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1E0" w:rsidRDefault="002071E0" w:rsidP="00CA5107">
      <w:pPr>
        <w:spacing w:after="0" w:line="300" w:lineRule="exact"/>
        <w:rPr>
          <w:rFonts w:ascii="Arial" w:hAnsi="Arial" w:cs="Arial"/>
          <w:b/>
        </w:rPr>
      </w:pPr>
      <w:r>
        <w:rPr>
          <w:rFonts w:ascii="Arial" w:hAnsi="Arial" w:cs="Arial"/>
          <w:b/>
          <w:noProof/>
          <w:lang w:eastAsia="el-GR"/>
        </w:rPr>
        <w:drawing>
          <wp:anchor distT="0" distB="0" distL="114300" distR="114300" simplePos="0" relativeHeight="251658240" behindDoc="0" locked="0" layoutInCell="1" allowOverlap="1">
            <wp:simplePos x="0" y="0"/>
            <wp:positionH relativeFrom="column">
              <wp:posOffset>7620</wp:posOffset>
            </wp:positionH>
            <wp:positionV relativeFrom="paragraph">
              <wp:posOffset>145415</wp:posOffset>
            </wp:positionV>
            <wp:extent cx="742950" cy="525145"/>
            <wp:effectExtent l="0" t="0" r="0" b="0"/>
            <wp:wrapNone/>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43800" cy="525746"/>
                    </a:xfrm>
                    <a:prstGeom prst="rect">
                      <a:avLst/>
                    </a:prstGeom>
                    <a:noFill/>
                  </pic:spPr>
                </pic:pic>
              </a:graphicData>
            </a:graphic>
            <wp14:sizeRelH relativeFrom="margin">
              <wp14:pctWidth>0</wp14:pctWidth>
            </wp14:sizeRelH>
          </wp:anchor>
        </w:drawing>
      </w:r>
    </w:p>
    <w:p w:rsidR="002071E0" w:rsidRDefault="002071E0" w:rsidP="00CA5107">
      <w:pPr>
        <w:spacing w:after="0" w:line="300" w:lineRule="exact"/>
        <w:rPr>
          <w:rFonts w:ascii="Arial" w:hAnsi="Arial" w:cs="Arial"/>
          <w:b/>
        </w:rPr>
      </w:pPr>
    </w:p>
    <w:p w:rsidR="002071E0" w:rsidRDefault="002071E0" w:rsidP="00CA5107">
      <w:pPr>
        <w:spacing w:after="0" w:line="240" w:lineRule="exact"/>
        <w:rPr>
          <w:rFonts w:ascii="Arial" w:hAnsi="Arial" w:cs="Arial"/>
          <w:b/>
        </w:rPr>
      </w:pPr>
    </w:p>
    <w:p w:rsidR="00D63E82" w:rsidRPr="009B55B7" w:rsidRDefault="002071E0" w:rsidP="00CA5107">
      <w:pPr>
        <w:tabs>
          <w:tab w:val="left" w:pos="5954"/>
          <w:tab w:val="left" w:pos="7371"/>
        </w:tabs>
        <w:spacing w:after="0" w:line="280" w:lineRule="exact"/>
        <w:rPr>
          <w:rFonts w:ascii="Times New Roman" w:hAnsi="Times New Roman" w:cs="Times New Roman"/>
          <w:b/>
          <w:spacing w:val="6"/>
          <w:sz w:val="24"/>
          <w:szCs w:val="24"/>
        </w:rPr>
      </w:pPr>
      <w:r w:rsidRPr="003927ED">
        <w:rPr>
          <w:rFonts w:ascii="Times New Roman" w:hAnsi="Times New Roman" w:cs="Times New Roman"/>
          <w:b/>
          <w:spacing w:val="6"/>
          <w:sz w:val="24"/>
          <w:szCs w:val="24"/>
        </w:rPr>
        <w:t>ΕΛΛΗΝΙΚΗ ΔΗΜΟΚΡΑΤΙΑ</w:t>
      </w:r>
      <w:r w:rsidR="005A56BD" w:rsidRPr="003927ED">
        <w:rPr>
          <w:rFonts w:ascii="Times New Roman" w:hAnsi="Times New Roman" w:cs="Times New Roman"/>
          <w:b/>
          <w:spacing w:val="6"/>
          <w:sz w:val="24"/>
          <w:szCs w:val="24"/>
        </w:rPr>
        <w:tab/>
        <w:t xml:space="preserve">Περαία, </w:t>
      </w:r>
      <w:r w:rsidR="004C7DA4" w:rsidRPr="009B55B7">
        <w:rPr>
          <w:rFonts w:ascii="Times New Roman" w:hAnsi="Times New Roman" w:cs="Times New Roman"/>
          <w:b/>
          <w:spacing w:val="6"/>
          <w:sz w:val="24"/>
          <w:szCs w:val="24"/>
        </w:rPr>
        <w:t>18</w:t>
      </w:r>
      <w:r w:rsidR="00C37E4C" w:rsidRPr="003927ED">
        <w:rPr>
          <w:rFonts w:ascii="Times New Roman" w:hAnsi="Times New Roman" w:cs="Times New Roman"/>
          <w:b/>
          <w:spacing w:val="6"/>
          <w:sz w:val="24"/>
          <w:szCs w:val="24"/>
        </w:rPr>
        <w:t>/0</w:t>
      </w:r>
      <w:r w:rsidR="004C7DA4" w:rsidRPr="009B55B7">
        <w:rPr>
          <w:rFonts w:ascii="Times New Roman" w:hAnsi="Times New Roman" w:cs="Times New Roman"/>
          <w:b/>
          <w:spacing w:val="6"/>
          <w:sz w:val="24"/>
          <w:szCs w:val="24"/>
        </w:rPr>
        <w:t>1</w:t>
      </w:r>
      <w:r w:rsidR="00B232CF" w:rsidRPr="003927ED">
        <w:rPr>
          <w:rFonts w:ascii="Times New Roman" w:hAnsi="Times New Roman" w:cs="Times New Roman"/>
          <w:b/>
          <w:spacing w:val="6"/>
          <w:sz w:val="24"/>
          <w:szCs w:val="24"/>
        </w:rPr>
        <w:t>/20</w:t>
      </w:r>
      <w:r w:rsidR="004B1924" w:rsidRPr="003927ED">
        <w:rPr>
          <w:rFonts w:ascii="Times New Roman" w:hAnsi="Times New Roman" w:cs="Times New Roman"/>
          <w:b/>
          <w:spacing w:val="6"/>
          <w:sz w:val="24"/>
          <w:szCs w:val="24"/>
        </w:rPr>
        <w:t>2</w:t>
      </w:r>
      <w:r w:rsidR="004C7DA4" w:rsidRPr="009B55B7">
        <w:rPr>
          <w:rFonts w:ascii="Times New Roman" w:hAnsi="Times New Roman" w:cs="Times New Roman"/>
          <w:b/>
          <w:spacing w:val="6"/>
          <w:sz w:val="24"/>
          <w:szCs w:val="24"/>
        </w:rPr>
        <w:t>1</w:t>
      </w:r>
    </w:p>
    <w:p w:rsidR="002071E0" w:rsidRPr="003927ED" w:rsidRDefault="002071E0" w:rsidP="00CA5107">
      <w:pPr>
        <w:tabs>
          <w:tab w:val="left" w:pos="5954"/>
          <w:tab w:val="left" w:pos="7371"/>
        </w:tabs>
        <w:spacing w:after="0" w:line="280" w:lineRule="exact"/>
        <w:rPr>
          <w:rFonts w:ascii="Times New Roman" w:hAnsi="Times New Roman" w:cs="Times New Roman"/>
          <w:b/>
          <w:spacing w:val="6"/>
          <w:sz w:val="24"/>
          <w:szCs w:val="24"/>
        </w:rPr>
      </w:pPr>
      <w:r w:rsidRPr="003927ED">
        <w:rPr>
          <w:rFonts w:ascii="Times New Roman" w:hAnsi="Times New Roman" w:cs="Times New Roman"/>
          <w:b/>
          <w:spacing w:val="6"/>
          <w:sz w:val="24"/>
          <w:szCs w:val="24"/>
        </w:rPr>
        <w:t>ΝΟΜΟΣ ΘΕΣΣΑΛΟΝΙΚΗΣ</w:t>
      </w:r>
      <w:r w:rsidR="001A4D7B" w:rsidRPr="003927ED">
        <w:rPr>
          <w:rFonts w:ascii="Times New Roman" w:hAnsi="Times New Roman" w:cs="Times New Roman"/>
          <w:b/>
          <w:spacing w:val="6"/>
          <w:sz w:val="24"/>
          <w:szCs w:val="24"/>
        </w:rPr>
        <w:tab/>
      </w:r>
    </w:p>
    <w:p w:rsidR="002071E0" w:rsidRPr="003927ED" w:rsidRDefault="002071E0" w:rsidP="00CA5107">
      <w:pPr>
        <w:spacing w:after="0" w:line="280" w:lineRule="exact"/>
        <w:rPr>
          <w:rFonts w:ascii="Times New Roman" w:hAnsi="Times New Roman" w:cs="Times New Roman"/>
          <w:b/>
          <w:spacing w:val="6"/>
          <w:sz w:val="24"/>
          <w:szCs w:val="24"/>
        </w:rPr>
      </w:pPr>
      <w:r w:rsidRPr="003927ED">
        <w:rPr>
          <w:rFonts w:ascii="Times New Roman" w:hAnsi="Times New Roman" w:cs="Times New Roman"/>
          <w:b/>
          <w:spacing w:val="6"/>
          <w:sz w:val="24"/>
          <w:szCs w:val="24"/>
        </w:rPr>
        <w:t>ΔΗΜΟΣ ΘΕΡΜΑΪΚΟΥ</w:t>
      </w:r>
    </w:p>
    <w:p w:rsidR="004B1924" w:rsidRPr="003927ED" w:rsidRDefault="004B1924" w:rsidP="00CA5107">
      <w:pPr>
        <w:spacing w:after="0" w:line="280" w:lineRule="exact"/>
        <w:rPr>
          <w:rFonts w:ascii="Times New Roman" w:hAnsi="Times New Roman" w:cs="Times New Roman"/>
          <w:b/>
          <w:spacing w:val="6"/>
          <w:sz w:val="24"/>
          <w:szCs w:val="24"/>
        </w:rPr>
      </w:pPr>
      <w:r w:rsidRPr="003927ED">
        <w:rPr>
          <w:rFonts w:ascii="Times New Roman" w:hAnsi="Times New Roman" w:cs="Times New Roman"/>
          <w:b/>
          <w:spacing w:val="6"/>
          <w:sz w:val="24"/>
          <w:szCs w:val="24"/>
        </w:rPr>
        <w:t>ΑΝΤΙΔΗΜΑΡΧΟΣ ΟΙΚΟΝΟΜΙΚΩΝ</w:t>
      </w:r>
    </w:p>
    <w:p w:rsidR="002071E0" w:rsidRPr="003927ED" w:rsidRDefault="004B1924" w:rsidP="00CA5107">
      <w:pPr>
        <w:spacing w:after="0" w:line="280" w:lineRule="exact"/>
        <w:rPr>
          <w:rFonts w:ascii="Times New Roman" w:hAnsi="Times New Roman" w:cs="Times New Roman"/>
          <w:b/>
          <w:spacing w:val="6"/>
          <w:sz w:val="24"/>
          <w:szCs w:val="24"/>
        </w:rPr>
      </w:pPr>
      <w:r w:rsidRPr="003927ED">
        <w:rPr>
          <w:rFonts w:ascii="Times New Roman" w:hAnsi="Times New Roman" w:cs="Times New Roman"/>
          <w:b/>
          <w:spacing w:val="6"/>
          <w:sz w:val="24"/>
          <w:szCs w:val="24"/>
        </w:rPr>
        <w:t xml:space="preserve">ΚΑΙ </w:t>
      </w:r>
      <w:r w:rsidR="002071E0" w:rsidRPr="003927ED">
        <w:rPr>
          <w:rFonts w:ascii="Times New Roman" w:hAnsi="Times New Roman" w:cs="Times New Roman"/>
          <w:b/>
          <w:spacing w:val="6"/>
          <w:sz w:val="24"/>
          <w:szCs w:val="24"/>
        </w:rPr>
        <w:t>ΔΙΟΙΚΗΤΙΚΩΝ ΥΠΗΡΕΣΙΩΝ</w:t>
      </w:r>
      <w:r w:rsidR="00C37E4C" w:rsidRPr="003927ED">
        <w:rPr>
          <w:rFonts w:ascii="Times New Roman" w:hAnsi="Times New Roman" w:cs="Times New Roman"/>
          <w:b/>
          <w:spacing w:val="6"/>
          <w:sz w:val="24"/>
          <w:szCs w:val="24"/>
        </w:rPr>
        <w:t xml:space="preserve">                                    </w:t>
      </w:r>
    </w:p>
    <w:p w:rsidR="002071E0" w:rsidRPr="003927ED" w:rsidRDefault="00B232CF" w:rsidP="00CA5107">
      <w:pPr>
        <w:tabs>
          <w:tab w:val="left" w:pos="284"/>
        </w:tabs>
        <w:spacing w:after="0" w:line="300" w:lineRule="exact"/>
        <w:rPr>
          <w:rFonts w:ascii="Times New Roman" w:hAnsi="Times New Roman" w:cs="Times New Roman"/>
          <w:b/>
          <w:sz w:val="24"/>
          <w:szCs w:val="24"/>
        </w:rPr>
      </w:pP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b/>
          <w:sz w:val="24"/>
          <w:szCs w:val="24"/>
        </w:rPr>
        <w:t>ΠΡΟΣ:</w:t>
      </w:r>
    </w:p>
    <w:p w:rsidR="002071E0" w:rsidRPr="003927ED" w:rsidRDefault="00B232CF" w:rsidP="00CA5107">
      <w:pPr>
        <w:tabs>
          <w:tab w:val="left" w:pos="284"/>
        </w:tabs>
        <w:spacing w:after="0" w:line="300" w:lineRule="exact"/>
        <w:rPr>
          <w:rFonts w:ascii="Times New Roman" w:hAnsi="Times New Roman" w:cs="Times New Roman"/>
          <w:sz w:val="24"/>
          <w:szCs w:val="24"/>
        </w:rPr>
      </w:pP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t>Το Δημοτικό Συμβούλιο</w:t>
      </w:r>
    </w:p>
    <w:p w:rsidR="00B232CF" w:rsidRPr="003927ED" w:rsidRDefault="00B232CF" w:rsidP="00CA5107">
      <w:pPr>
        <w:tabs>
          <w:tab w:val="left" w:pos="284"/>
        </w:tabs>
        <w:spacing w:after="0" w:line="300" w:lineRule="exact"/>
        <w:rPr>
          <w:rFonts w:ascii="Times New Roman" w:hAnsi="Times New Roman" w:cs="Times New Roman"/>
          <w:sz w:val="24"/>
          <w:szCs w:val="24"/>
        </w:rPr>
      </w:pPr>
    </w:p>
    <w:p w:rsidR="00B232CF" w:rsidRPr="003927ED" w:rsidRDefault="00B232CF" w:rsidP="00CA5107">
      <w:pPr>
        <w:tabs>
          <w:tab w:val="left" w:pos="284"/>
        </w:tabs>
        <w:spacing w:after="0" w:line="300" w:lineRule="exact"/>
        <w:rPr>
          <w:rFonts w:ascii="Times New Roman" w:hAnsi="Times New Roman" w:cs="Times New Roman"/>
          <w:sz w:val="24"/>
          <w:szCs w:val="24"/>
        </w:rPr>
      </w:pPr>
    </w:p>
    <w:p w:rsidR="004B1924" w:rsidRPr="003927ED" w:rsidRDefault="005A56BD" w:rsidP="00CA5107">
      <w:pPr>
        <w:tabs>
          <w:tab w:val="left" w:pos="284"/>
        </w:tabs>
        <w:spacing w:after="0" w:line="280" w:lineRule="exact"/>
        <w:jc w:val="both"/>
        <w:rPr>
          <w:rFonts w:ascii="Times New Roman" w:hAnsi="Times New Roman" w:cs="Times New Roman"/>
          <w:b/>
          <w:spacing w:val="6"/>
          <w:sz w:val="24"/>
          <w:szCs w:val="24"/>
        </w:rPr>
      </w:pPr>
      <w:r w:rsidRPr="003927ED">
        <w:rPr>
          <w:rFonts w:ascii="Times New Roman" w:hAnsi="Times New Roman" w:cs="Times New Roman"/>
          <w:b/>
          <w:spacing w:val="6"/>
          <w:sz w:val="24"/>
          <w:szCs w:val="24"/>
        </w:rPr>
        <w:t xml:space="preserve">ΘΕΜΑ: </w:t>
      </w:r>
      <w:r w:rsidR="004B1924" w:rsidRPr="003927ED">
        <w:rPr>
          <w:rFonts w:ascii="Times New Roman" w:hAnsi="Times New Roman" w:cs="Times New Roman"/>
          <w:b/>
          <w:spacing w:val="6"/>
          <w:sz w:val="24"/>
          <w:szCs w:val="24"/>
        </w:rPr>
        <w:t xml:space="preserve">«Συγκρότηση Επιτροπής Παραλαβής </w:t>
      </w:r>
      <w:r w:rsidR="0047434E">
        <w:rPr>
          <w:rFonts w:ascii="Times New Roman" w:hAnsi="Times New Roman" w:cs="Times New Roman"/>
          <w:b/>
          <w:spacing w:val="6"/>
          <w:sz w:val="24"/>
          <w:szCs w:val="24"/>
        </w:rPr>
        <w:t xml:space="preserve">Προμηθειών </w:t>
      </w:r>
      <w:r w:rsidR="004B1924" w:rsidRPr="003927ED">
        <w:rPr>
          <w:rFonts w:ascii="Times New Roman" w:hAnsi="Times New Roman" w:cs="Times New Roman"/>
          <w:b/>
          <w:spacing w:val="6"/>
          <w:sz w:val="24"/>
          <w:szCs w:val="24"/>
        </w:rPr>
        <w:t>του Δήμου Θερμαϊκού, βάσει των διατάξεων του άρθρου 221 του Ν. 4412/2016, για το έτος 202</w:t>
      </w:r>
      <w:r w:rsidR="004C7DA4" w:rsidRPr="004C7DA4">
        <w:rPr>
          <w:rFonts w:ascii="Times New Roman" w:hAnsi="Times New Roman" w:cs="Times New Roman"/>
          <w:b/>
          <w:spacing w:val="6"/>
          <w:sz w:val="24"/>
          <w:szCs w:val="24"/>
        </w:rPr>
        <w:t>1</w:t>
      </w:r>
      <w:r w:rsidR="004B1924" w:rsidRPr="003927ED">
        <w:rPr>
          <w:rFonts w:ascii="Times New Roman" w:hAnsi="Times New Roman" w:cs="Times New Roman"/>
          <w:b/>
          <w:spacing w:val="6"/>
          <w:sz w:val="24"/>
          <w:szCs w:val="24"/>
        </w:rPr>
        <w:t>»</w:t>
      </w:r>
      <w:r w:rsidR="00841DD8">
        <w:rPr>
          <w:rFonts w:ascii="Times New Roman" w:hAnsi="Times New Roman" w:cs="Times New Roman"/>
          <w:b/>
          <w:spacing w:val="6"/>
          <w:sz w:val="24"/>
          <w:szCs w:val="24"/>
        </w:rPr>
        <w:t>.</w:t>
      </w:r>
      <w:r w:rsidR="004B1924" w:rsidRPr="003927ED">
        <w:rPr>
          <w:rFonts w:ascii="Times New Roman" w:hAnsi="Times New Roman" w:cs="Times New Roman"/>
          <w:b/>
          <w:spacing w:val="6"/>
          <w:sz w:val="24"/>
          <w:szCs w:val="24"/>
        </w:rPr>
        <w:t xml:space="preserve"> </w:t>
      </w:r>
    </w:p>
    <w:p w:rsidR="00A0268D" w:rsidRPr="003927ED" w:rsidRDefault="00A0268D" w:rsidP="00CA5107">
      <w:pPr>
        <w:tabs>
          <w:tab w:val="left" w:pos="284"/>
        </w:tabs>
        <w:spacing w:after="0" w:line="280" w:lineRule="exact"/>
        <w:jc w:val="both"/>
        <w:rPr>
          <w:rFonts w:ascii="Times New Roman" w:hAnsi="Times New Roman" w:cs="Times New Roman"/>
          <w:b/>
          <w:spacing w:val="6"/>
          <w:sz w:val="24"/>
          <w:szCs w:val="24"/>
        </w:rPr>
      </w:pPr>
    </w:p>
    <w:p w:rsidR="00CA5107" w:rsidRDefault="00CA5107" w:rsidP="00CA5107">
      <w:pPr>
        <w:spacing w:after="0" w:line="240" w:lineRule="auto"/>
        <w:jc w:val="both"/>
        <w:rPr>
          <w:rFonts w:ascii="Times New Roman" w:hAnsi="Times New Roman" w:cs="Times New Roman"/>
          <w:i/>
          <w:iCs/>
          <w:color w:val="000000"/>
          <w:sz w:val="24"/>
          <w:szCs w:val="24"/>
          <w:shd w:val="clear" w:color="auto" w:fill="FFFFFF"/>
        </w:rPr>
      </w:pPr>
      <w:r w:rsidRPr="003927ED">
        <w:rPr>
          <w:rFonts w:ascii="Times New Roman" w:hAnsi="Times New Roman" w:cs="Times New Roman"/>
          <w:sz w:val="24"/>
          <w:szCs w:val="24"/>
        </w:rPr>
        <w:t xml:space="preserve">Σύμφωνα με το </w:t>
      </w:r>
      <w:r w:rsidRPr="003927ED">
        <w:rPr>
          <w:rFonts w:ascii="Times New Roman" w:hAnsi="Times New Roman" w:cs="Times New Roman"/>
          <w:b/>
          <w:sz w:val="24"/>
          <w:szCs w:val="24"/>
        </w:rPr>
        <w:t xml:space="preserve">άρθρο 65 παρ. 1 του Ν.3852/2010 </w:t>
      </w:r>
      <w:r w:rsidRPr="003927ED">
        <w:rPr>
          <w:rFonts w:ascii="Times New Roman" w:hAnsi="Times New Roman" w:cs="Times New Roman"/>
          <w:sz w:val="24"/>
          <w:szCs w:val="24"/>
        </w:rPr>
        <w:t xml:space="preserve">: </w:t>
      </w:r>
      <w:r w:rsidRPr="003927ED">
        <w:rPr>
          <w:rFonts w:ascii="Times New Roman" w:hAnsi="Times New Roman" w:cs="Times New Roman"/>
          <w:i/>
          <w:iCs/>
          <w:sz w:val="24"/>
          <w:szCs w:val="24"/>
        </w:rPr>
        <w:t>«</w:t>
      </w:r>
      <w:r w:rsidRPr="003927ED">
        <w:rPr>
          <w:rFonts w:ascii="Times New Roman" w:hAnsi="Times New Roman" w:cs="Times New Roman"/>
          <w:i/>
          <w:iCs/>
          <w:color w:val="000000"/>
          <w:sz w:val="24"/>
          <w:szCs w:val="24"/>
          <w:shd w:val="clear" w:color="auto" w:fill="FFFFFF"/>
        </w:rPr>
        <w:t>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841DD8" w:rsidRPr="003927ED" w:rsidRDefault="00841DD8" w:rsidP="00CA5107">
      <w:pPr>
        <w:spacing w:after="0" w:line="240" w:lineRule="auto"/>
        <w:jc w:val="both"/>
        <w:rPr>
          <w:rFonts w:ascii="Times New Roman" w:hAnsi="Times New Roman" w:cs="Times New Roman"/>
          <w:i/>
          <w:iCs/>
          <w:color w:val="000000"/>
          <w:sz w:val="24"/>
          <w:szCs w:val="24"/>
          <w:shd w:val="clear" w:color="auto" w:fill="FFFFFF"/>
        </w:rPr>
      </w:pPr>
    </w:p>
    <w:p w:rsidR="00CA5107" w:rsidRDefault="00841DD8" w:rsidP="00841DD8">
      <w:pPr>
        <w:spacing w:after="0" w:line="240" w:lineRule="auto"/>
        <w:ind w:right="57"/>
        <w:jc w:val="both"/>
        <w:rPr>
          <w:rFonts w:ascii="Times New Roman" w:hAnsi="Times New Roman" w:cs="Times New Roman"/>
          <w:sz w:val="24"/>
          <w:szCs w:val="24"/>
        </w:rPr>
      </w:pPr>
      <w:r w:rsidRPr="00841DD8">
        <w:rPr>
          <w:rFonts w:ascii="Times New Roman" w:hAnsi="Times New Roman" w:cs="Times New Roman"/>
          <w:i/>
          <w:iCs/>
          <w:color w:val="000000"/>
          <w:sz w:val="24"/>
          <w:szCs w:val="24"/>
          <w:shd w:val="clear" w:color="auto" w:fill="FFFFFF"/>
        </w:rPr>
        <w:t xml:space="preserve">Σύμφωνα με το </w:t>
      </w:r>
      <w:r w:rsidRPr="00841DD8">
        <w:rPr>
          <w:rFonts w:ascii="Times New Roman" w:hAnsi="Times New Roman" w:cs="Times New Roman"/>
          <w:b/>
          <w:bCs/>
          <w:i/>
          <w:iCs/>
          <w:color w:val="000000"/>
          <w:sz w:val="24"/>
          <w:szCs w:val="24"/>
          <w:shd w:val="clear" w:color="auto" w:fill="FFFFFF"/>
        </w:rPr>
        <w:t>άρθρο 208</w:t>
      </w:r>
      <w:r w:rsidRPr="00841DD8">
        <w:rPr>
          <w:rFonts w:ascii="Times New Roman" w:hAnsi="Times New Roman" w:cs="Times New Roman"/>
          <w:i/>
          <w:iCs/>
          <w:color w:val="000000"/>
          <w:sz w:val="24"/>
          <w:szCs w:val="24"/>
          <w:shd w:val="clear" w:color="auto" w:fill="FFFFFF"/>
        </w:rPr>
        <w:t xml:space="preserve"> του Ν. 4412/2016 </w:t>
      </w:r>
      <w:r w:rsidRPr="00841DD8">
        <w:rPr>
          <w:rFonts w:ascii="Times New Roman" w:hAnsi="Times New Roman" w:cs="Times New Roman"/>
          <w:sz w:val="24"/>
          <w:szCs w:val="24"/>
        </w:rPr>
        <w:t>Η παραλαβή των υλικών γίνεται από τις επιτροπές της «παραγράφου 3» [1] του άρθρου 221.</w:t>
      </w:r>
    </w:p>
    <w:p w:rsidR="00841DD8" w:rsidRPr="00841DD8" w:rsidRDefault="00841DD8" w:rsidP="00841DD8">
      <w:pPr>
        <w:spacing w:after="0" w:line="240" w:lineRule="auto"/>
        <w:ind w:right="57"/>
        <w:jc w:val="both"/>
        <w:rPr>
          <w:rFonts w:ascii="Times New Roman" w:hAnsi="Times New Roman" w:cs="Times New Roman"/>
          <w:i/>
          <w:iCs/>
          <w:color w:val="000000"/>
          <w:sz w:val="24"/>
          <w:szCs w:val="24"/>
          <w:shd w:val="clear" w:color="auto" w:fill="FFFFFF"/>
        </w:rPr>
      </w:pP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color w:val="000000"/>
          <w:sz w:val="24"/>
          <w:szCs w:val="24"/>
          <w:shd w:val="clear" w:color="auto" w:fill="FFFFFF"/>
        </w:rPr>
        <w:t xml:space="preserve">Σύμφωνα με το </w:t>
      </w:r>
      <w:r w:rsidRPr="00594173">
        <w:rPr>
          <w:rFonts w:ascii="Times New Roman" w:hAnsi="Times New Roman" w:cs="Times New Roman"/>
          <w:b/>
          <w:color w:val="000000"/>
          <w:sz w:val="24"/>
          <w:szCs w:val="24"/>
          <w:shd w:val="clear" w:color="auto" w:fill="FFFFFF"/>
        </w:rPr>
        <w:t>άρθρο 221 του Ν.4412/2016</w:t>
      </w:r>
      <w:r w:rsidRPr="00594173">
        <w:rPr>
          <w:rFonts w:ascii="Times New Roman" w:hAnsi="Times New Roman" w:cs="Times New Roman"/>
          <w:color w:val="000000"/>
          <w:sz w:val="24"/>
          <w:szCs w:val="24"/>
          <w:shd w:val="clear" w:color="auto" w:fill="FFFFFF"/>
        </w:rPr>
        <w:t>,</w:t>
      </w:r>
      <w:r w:rsidRPr="00594173">
        <w:rPr>
          <w:rFonts w:ascii="Times New Roman" w:hAnsi="Times New Roman" w:cs="Times New Roman"/>
          <w:b/>
          <w:color w:val="000000"/>
          <w:sz w:val="24"/>
          <w:szCs w:val="24"/>
          <w:shd w:val="clear" w:color="auto" w:fill="FFFFFF"/>
        </w:rPr>
        <w:t xml:space="preserve"> </w:t>
      </w:r>
      <w:r w:rsidRPr="00594173">
        <w:rPr>
          <w:rFonts w:ascii="Times New Roman" w:hAnsi="Times New Roman" w:cs="Times New Roman"/>
          <w:color w:val="000000"/>
          <w:sz w:val="24"/>
          <w:szCs w:val="24"/>
          <w:shd w:val="clear" w:color="auto" w:fill="FFFFFF"/>
        </w:rPr>
        <w:t>όπως ισχύει: «</w:t>
      </w:r>
      <w:r w:rsidRPr="00594173">
        <w:rPr>
          <w:rFonts w:ascii="Times New Roman" w:hAnsi="Times New Roman" w:cs="Times New Roman"/>
          <w:i/>
          <w:iCs/>
          <w:color w:val="000000"/>
          <w:sz w:val="24"/>
          <w:szCs w:val="24"/>
          <w:shd w:val="clear" w:color="auto" w:fill="FFFFFF"/>
        </w:rPr>
        <w:t>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 xml:space="preserve">α) αξιολογούν τις προσφορές ή αιτήσεις συμμετοχής των προσφερόντων ή υποψηφίων, </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 xml:space="preserve">β) ελέγχουν την </w:t>
      </w:r>
      <w:proofErr w:type="spellStart"/>
      <w:r w:rsidRPr="00594173">
        <w:rPr>
          <w:rFonts w:ascii="Times New Roman" w:hAnsi="Times New Roman" w:cs="Times New Roman"/>
          <w:i/>
          <w:iCs/>
          <w:color w:val="000000"/>
          <w:sz w:val="24"/>
          <w:szCs w:val="24"/>
          <w:shd w:val="clear" w:color="auto" w:fill="FFFFFF"/>
        </w:rPr>
        <w:t>καταλληλότητα</w:t>
      </w:r>
      <w:proofErr w:type="spellEnd"/>
      <w:r w:rsidRPr="00594173">
        <w:rPr>
          <w:rFonts w:ascii="Times New Roman" w:hAnsi="Times New Roman" w:cs="Times New Roman"/>
          <w:i/>
          <w:iCs/>
          <w:color w:val="000000"/>
          <w:sz w:val="24"/>
          <w:szCs w:val="24"/>
          <w:shd w:val="clear" w:color="auto" w:fill="FFFFFF"/>
        </w:rPr>
        <w:t xml:space="preserve"> των προσφερόντων ή υποψηφίων για τη συμμετοχή τους στη διαδικασία σύναψης δημόσιας σύμβασης, </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 xml:space="preserve">γ) ελέγχουν και αξιολογούν τις προσφορές, </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 xml:space="preserve">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 </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proofErr w:type="spellStart"/>
      <w:r w:rsidRPr="00594173">
        <w:rPr>
          <w:rFonts w:ascii="Times New Roman" w:hAnsi="Times New Roman" w:cs="Times New Roman"/>
          <w:i/>
          <w:iCs/>
          <w:color w:val="000000"/>
          <w:sz w:val="24"/>
          <w:szCs w:val="24"/>
          <w:shd w:val="clear" w:color="auto" w:fill="FFFFFF"/>
        </w:rPr>
        <w:t>στ</w:t>
      </w:r>
      <w:proofErr w:type="spellEnd"/>
      <w:r w:rsidRPr="00594173">
        <w:rPr>
          <w:rFonts w:ascii="Times New Roman" w:hAnsi="Times New Roman" w:cs="Times New Roman"/>
          <w:i/>
          <w:iCs/>
          <w:color w:val="000000"/>
          <w:sz w:val="24"/>
          <w:szCs w:val="24"/>
          <w:shd w:val="clear" w:color="auto" w:fill="FFFFFF"/>
        </w:rPr>
        <w:t xml:space="preserve">) γνωμοδοτούν για κάθε άλλο θέμα που ανακύπτει κατά τη διαδικασία ανάθεσης, </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 κατά το στάδιο της ανάθεσης και εκτέλεσης.</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 xml:space="preserve">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w:t>
      </w:r>
      <w:r w:rsidRPr="00594173">
        <w:rPr>
          <w:rFonts w:ascii="Times New Roman" w:hAnsi="Times New Roman" w:cs="Times New Roman"/>
          <w:i/>
          <w:iCs/>
          <w:color w:val="000000"/>
          <w:sz w:val="24"/>
          <w:szCs w:val="24"/>
          <w:shd w:val="clear" w:color="auto" w:fill="FFFFFF"/>
        </w:rPr>
        <w:lastRenderedPageBreak/>
        <w:t>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11.Στις δημόσιες συμβάσεις προμηθειών και παροχής γενικών υπηρεσιών, πέραν των οριζόμενων στην παράγραφο 1, ισχύουν και τα ακόλουθα:</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w:t>
      </w:r>
      <w:proofErr w:type="spellStart"/>
      <w:r w:rsidRPr="00594173">
        <w:rPr>
          <w:rFonts w:ascii="Times New Roman" w:hAnsi="Times New Roman" w:cs="Times New Roman"/>
          <w:i/>
          <w:iCs/>
          <w:color w:val="000000"/>
          <w:sz w:val="24"/>
          <w:szCs w:val="24"/>
          <w:shd w:val="clear" w:color="auto" w:fill="FFFFFF"/>
        </w:rPr>
        <w:t>αποφαινομένου</w:t>
      </w:r>
      <w:proofErr w:type="spellEnd"/>
      <w:r w:rsidRPr="00594173">
        <w:rPr>
          <w:rFonts w:ascii="Times New Roman" w:hAnsi="Times New Roman" w:cs="Times New Roman"/>
          <w:i/>
          <w:iCs/>
          <w:color w:val="000000"/>
          <w:sz w:val="24"/>
          <w:szCs w:val="24"/>
          <w:shd w:val="clear" w:color="auto" w:fill="FFFFFF"/>
        </w:rPr>
        <w:t xml:space="preserve"> οργάνου της Αναθέτουσας Αρχής ή του Φορέα Εκτέλεσης της Σύμβασης.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w:t>
      </w:r>
      <w:proofErr w:type="spellStart"/>
      <w:r w:rsidRPr="00594173">
        <w:rPr>
          <w:rFonts w:ascii="Times New Roman" w:hAnsi="Times New Roman" w:cs="Times New Roman"/>
          <w:i/>
          <w:iCs/>
          <w:color w:val="000000"/>
          <w:sz w:val="24"/>
          <w:szCs w:val="24"/>
          <w:shd w:val="clear" w:color="auto" w:fill="FFFFFF"/>
        </w:rPr>
        <w:t>αποφαινομένου</w:t>
      </w:r>
      <w:proofErr w:type="spellEnd"/>
      <w:r w:rsidRPr="00594173">
        <w:rPr>
          <w:rFonts w:ascii="Times New Roman" w:hAnsi="Times New Roman" w:cs="Times New Roman"/>
          <w:i/>
          <w:iCs/>
          <w:color w:val="000000"/>
          <w:sz w:val="24"/>
          <w:szCs w:val="24"/>
          <w:shd w:val="clear" w:color="auto" w:fill="FFFFFF"/>
        </w:rPr>
        <w:t xml:space="preserve"> οργάνου μπορεί να συγκροτείται δευτεροβάθμια επιτροπή παρακολούθησης και παραλαβής με τις παραπάνω αρμοδιότητες.</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 xml:space="preserve">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 </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p>
    <w:p w:rsidR="0047434E" w:rsidRPr="00594173" w:rsidRDefault="0047434E" w:rsidP="0047434E">
      <w:pPr>
        <w:widowControl w:val="0"/>
        <w:spacing w:after="0" w:line="240" w:lineRule="auto"/>
        <w:ind w:right="57"/>
        <w:jc w:val="both"/>
        <w:rPr>
          <w:rStyle w:val="apple-style-span"/>
          <w:rFonts w:ascii="Times New Roman" w:hAnsi="Times New Roman" w:cs="Times New Roman"/>
          <w:sz w:val="24"/>
          <w:szCs w:val="24"/>
          <w:shd w:val="clear" w:color="auto" w:fill="FFFFFF"/>
        </w:rPr>
      </w:pPr>
    </w:p>
    <w:p w:rsidR="0047434E" w:rsidRPr="00594173" w:rsidRDefault="0047434E" w:rsidP="0047434E">
      <w:pPr>
        <w:widowControl w:val="0"/>
        <w:spacing w:after="0" w:line="240" w:lineRule="auto"/>
        <w:ind w:right="57"/>
        <w:jc w:val="both"/>
        <w:rPr>
          <w:rFonts w:ascii="Times New Roman" w:hAnsi="Times New Roman" w:cs="Times New Roman"/>
          <w:sz w:val="24"/>
          <w:szCs w:val="24"/>
        </w:rPr>
      </w:pPr>
      <w:r w:rsidRPr="00594173">
        <w:rPr>
          <w:rFonts w:ascii="Times New Roman" w:hAnsi="Times New Roman" w:cs="Times New Roman"/>
          <w:sz w:val="24"/>
          <w:szCs w:val="24"/>
        </w:rPr>
        <w:t xml:space="preserve">Οι Επιτροπές εισηγούνται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εισηγούνται τη λήψη των επιβεβλημένων μέτρων λόγω μη τήρησης των ως άνω όρων. Επίσης, </w:t>
      </w:r>
      <w:r w:rsidRPr="00594173">
        <w:rPr>
          <w:rFonts w:ascii="Times New Roman" w:hAnsi="Times New Roman" w:cs="Times New Roman"/>
          <w:color w:val="000000"/>
          <w:sz w:val="24"/>
          <w:szCs w:val="24"/>
          <w:shd w:val="clear" w:color="auto" w:fill="FFFFFF"/>
        </w:rPr>
        <w:t>εισηγούνται και για ζητήματα τροποποίησης των συμβάσεων προμηθειών, σύμφωνα με το άρθρο 132 με την επιφύλαξη του άρθρου 41 του Ν.4412/2016.</w:t>
      </w:r>
    </w:p>
    <w:p w:rsidR="00CA5107" w:rsidRDefault="00CA5107" w:rsidP="00CA5107">
      <w:pPr>
        <w:tabs>
          <w:tab w:val="left" w:pos="284"/>
        </w:tabs>
        <w:spacing w:after="0" w:line="280" w:lineRule="exact"/>
        <w:ind w:right="84"/>
        <w:jc w:val="both"/>
        <w:rPr>
          <w:rFonts w:ascii="Arial" w:hAnsi="Arial" w:cs="Arial"/>
          <w:bCs/>
          <w:spacing w:val="6"/>
        </w:rPr>
      </w:pPr>
    </w:p>
    <w:p w:rsidR="00F05569" w:rsidRPr="003927ED" w:rsidRDefault="00F05569" w:rsidP="003927ED">
      <w:pPr>
        <w:tabs>
          <w:tab w:val="left" w:pos="284"/>
        </w:tabs>
        <w:spacing w:after="0" w:line="280" w:lineRule="exact"/>
        <w:ind w:right="-58"/>
        <w:jc w:val="center"/>
        <w:rPr>
          <w:rFonts w:ascii="Times New Roman" w:hAnsi="Times New Roman" w:cs="Times New Roman"/>
          <w:b/>
          <w:spacing w:val="6"/>
          <w:sz w:val="24"/>
          <w:szCs w:val="24"/>
        </w:rPr>
      </w:pPr>
      <w:r w:rsidRPr="003927ED">
        <w:rPr>
          <w:rFonts w:ascii="Times New Roman" w:hAnsi="Times New Roman" w:cs="Times New Roman"/>
          <w:b/>
          <w:spacing w:val="6"/>
          <w:sz w:val="24"/>
          <w:szCs w:val="24"/>
        </w:rPr>
        <w:t>ΠΡΟΤΑΣΗ ΑΠΟΦΑΣΗΣ</w:t>
      </w:r>
    </w:p>
    <w:p w:rsidR="003927ED" w:rsidRPr="003927ED" w:rsidRDefault="003927ED" w:rsidP="003927ED">
      <w:pPr>
        <w:tabs>
          <w:tab w:val="left" w:pos="284"/>
        </w:tabs>
        <w:spacing w:after="0" w:line="280" w:lineRule="exact"/>
        <w:ind w:right="-58"/>
        <w:rPr>
          <w:rFonts w:ascii="Times New Roman" w:hAnsi="Times New Roman" w:cs="Times New Roman"/>
          <w:bCs/>
          <w:spacing w:val="6"/>
          <w:sz w:val="24"/>
          <w:szCs w:val="24"/>
        </w:rPr>
      </w:pPr>
    </w:p>
    <w:p w:rsidR="00B73E94" w:rsidRDefault="00B73E94" w:rsidP="003927ED">
      <w:pPr>
        <w:tabs>
          <w:tab w:val="left" w:pos="284"/>
        </w:tabs>
        <w:spacing w:after="0" w:line="280" w:lineRule="exact"/>
        <w:ind w:right="-58"/>
        <w:jc w:val="both"/>
        <w:rPr>
          <w:rFonts w:ascii="Times New Roman" w:hAnsi="Times New Roman" w:cs="Times New Roman"/>
          <w:bCs/>
          <w:spacing w:val="6"/>
          <w:sz w:val="24"/>
          <w:szCs w:val="24"/>
        </w:rPr>
      </w:pPr>
    </w:p>
    <w:p w:rsidR="003927ED" w:rsidRPr="003927ED" w:rsidRDefault="00B73E94" w:rsidP="003927ED">
      <w:pPr>
        <w:tabs>
          <w:tab w:val="left" w:pos="284"/>
        </w:tabs>
        <w:spacing w:after="0" w:line="280" w:lineRule="exact"/>
        <w:ind w:right="-58"/>
        <w:jc w:val="both"/>
        <w:rPr>
          <w:rFonts w:ascii="Times New Roman" w:hAnsi="Times New Roman" w:cs="Times New Roman"/>
          <w:bCs/>
          <w:spacing w:val="6"/>
          <w:sz w:val="24"/>
          <w:szCs w:val="24"/>
        </w:rPr>
      </w:pPr>
      <w:r w:rsidRPr="00B73E94">
        <w:rPr>
          <w:rFonts w:ascii="Times New Roman" w:hAnsi="Times New Roman" w:cs="Times New Roman"/>
          <w:b/>
          <w:spacing w:val="6"/>
          <w:sz w:val="24"/>
          <w:szCs w:val="24"/>
        </w:rPr>
        <w:t>Σ</w:t>
      </w:r>
      <w:r w:rsidR="003927ED" w:rsidRPr="00B73E94">
        <w:rPr>
          <w:rFonts w:ascii="Times New Roman" w:hAnsi="Times New Roman" w:cs="Times New Roman"/>
          <w:b/>
          <w:spacing w:val="6"/>
          <w:sz w:val="24"/>
          <w:szCs w:val="24"/>
        </w:rPr>
        <w:t>υγκροτεί</w:t>
      </w:r>
      <w:r w:rsidR="003927ED" w:rsidRPr="003927ED">
        <w:rPr>
          <w:rFonts w:ascii="Times New Roman" w:hAnsi="Times New Roman" w:cs="Times New Roman"/>
          <w:bCs/>
          <w:spacing w:val="6"/>
          <w:sz w:val="24"/>
          <w:szCs w:val="24"/>
        </w:rPr>
        <w:t xml:space="preserve"> τις κάτωθι Επιτροπές </w:t>
      </w:r>
      <w:r w:rsidRPr="00B73E94">
        <w:rPr>
          <w:rFonts w:ascii="Times New Roman" w:hAnsi="Times New Roman" w:cs="Times New Roman"/>
          <w:bCs/>
          <w:spacing w:val="6"/>
          <w:sz w:val="24"/>
          <w:szCs w:val="24"/>
        </w:rPr>
        <w:t xml:space="preserve">Παραλαβής </w:t>
      </w:r>
      <w:r w:rsidR="0047434E">
        <w:rPr>
          <w:rFonts w:ascii="Times New Roman" w:hAnsi="Times New Roman" w:cs="Times New Roman"/>
          <w:bCs/>
          <w:spacing w:val="6"/>
          <w:sz w:val="24"/>
          <w:szCs w:val="24"/>
        </w:rPr>
        <w:t xml:space="preserve">Προμηθειών </w:t>
      </w:r>
      <w:r w:rsidRPr="00B73E94">
        <w:rPr>
          <w:rFonts w:ascii="Times New Roman" w:hAnsi="Times New Roman" w:cs="Times New Roman"/>
          <w:bCs/>
          <w:spacing w:val="6"/>
          <w:sz w:val="24"/>
          <w:szCs w:val="24"/>
        </w:rPr>
        <w:t>του Δήμου Θερμαϊκού, σύμφωνα με τις διατάξεις του άρθρου 221 του Ν. 4412/2016, για το έτος 20</w:t>
      </w:r>
      <w:r>
        <w:rPr>
          <w:rFonts w:ascii="Times New Roman" w:hAnsi="Times New Roman" w:cs="Times New Roman"/>
          <w:bCs/>
          <w:spacing w:val="6"/>
          <w:sz w:val="24"/>
          <w:szCs w:val="24"/>
        </w:rPr>
        <w:t>2</w:t>
      </w:r>
      <w:r w:rsidR="004C7DA4" w:rsidRPr="004C7DA4">
        <w:rPr>
          <w:rFonts w:ascii="Times New Roman" w:hAnsi="Times New Roman" w:cs="Times New Roman"/>
          <w:bCs/>
          <w:spacing w:val="6"/>
          <w:sz w:val="24"/>
          <w:szCs w:val="24"/>
        </w:rPr>
        <w:t>1</w:t>
      </w:r>
      <w:r w:rsidRPr="00B73E94">
        <w:rPr>
          <w:rFonts w:ascii="Times New Roman" w:hAnsi="Times New Roman" w:cs="Times New Roman"/>
          <w:bCs/>
          <w:spacing w:val="6"/>
          <w:sz w:val="24"/>
          <w:szCs w:val="24"/>
        </w:rPr>
        <w:t xml:space="preserve">, αποτελούμενη από τους παρακάτω δημοτικούς υπαλλήλους </w:t>
      </w:r>
      <w:r>
        <w:rPr>
          <w:rFonts w:ascii="Times New Roman" w:hAnsi="Times New Roman" w:cs="Times New Roman"/>
          <w:bCs/>
          <w:spacing w:val="6"/>
          <w:sz w:val="24"/>
          <w:szCs w:val="24"/>
        </w:rPr>
        <w:t xml:space="preserve">ως ακολούθως </w:t>
      </w:r>
      <w:r>
        <w:rPr>
          <w:rFonts w:ascii="Symbol" w:hAnsi="Symbol" w:cs="Times New Roman"/>
          <w:bCs/>
          <w:spacing w:val="6"/>
          <w:sz w:val="24"/>
          <w:szCs w:val="24"/>
        </w:rPr>
        <w:t>:</w:t>
      </w:r>
      <w:r>
        <w:rPr>
          <w:rFonts w:ascii="Times New Roman" w:hAnsi="Times New Roman" w:cs="Times New Roman"/>
          <w:bCs/>
          <w:spacing w:val="6"/>
          <w:sz w:val="24"/>
          <w:szCs w:val="24"/>
        </w:rPr>
        <w:t xml:space="preserve"> </w:t>
      </w:r>
      <w:r w:rsidR="003927ED" w:rsidRPr="003927ED">
        <w:rPr>
          <w:rFonts w:ascii="Times New Roman" w:hAnsi="Times New Roman" w:cs="Times New Roman"/>
          <w:bCs/>
          <w:spacing w:val="6"/>
          <w:sz w:val="24"/>
          <w:szCs w:val="24"/>
        </w:rPr>
        <w:t xml:space="preserve"> </w:t>
      </w:r>
    </w:p>
    <w:p w:rsidR="00A0268D" w:rsidRDefault="00A0268D" w:rsidP="004B1924">
      <w:pPr>
        <w:tabs>
          <w:tab w:val="left" w:pos="284"/>
        </w:tabs>
        <w:spacing w:after="0" w:line="280" w:lineRule="exact"/>
        <w:ind w:left="-851" w:right="-624"/>
        <w:jc w:val="both"/>
        <w:rPr>
          <w:rFonts w:ascii="Arial" w:hAnsi="Arial" w:cs="Arial"/>
          <w:b/>
          <w:spacing w:val="6"/>
        </w:rPr>
      </w:pPr>
    </w:p>
    <w:p w:rsidR="0047434E" w:rsidRPr="008002B4"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b/>
          <w:sz w:val="24"/>
          <w:szCs w:val="24"/>
          <w:highlight w:val="yellow"/>
          <w:lang w:eastAsia="el-GR"/>
        </w:rPr>
        <w:t>1. Επιτροπή Παραλαβής Προμήθειας Ηλεκτρολογικού Υλικού</w:t>
      </w:r>
      <w:r>
        <w:rPr>
          <w:rFonts w:ascii="Times New Roman" w:eastAsia="Times New Roman" w:hAnsi="Times New Roman" w:cs="Times New Roman"/>
          <w:b/>
          <w:sz w:val="24"/>
          <w:szCs w:val="24"/>
          <w:highlight w:val="yellow"/>
          <w:lang w:eastAsia="el-GR"/>
        </w:rPr>
        <w:t xml:space="preserve"> και ηλεκτρομηχανολογικών ειδών</w:t>
      </w:r>
      <w:r w:rsidRPr="008002B4">
        <w:rPr>
          <w:rFonts w:ascii="Times New Roman" w:eastAsia="Times New Roman" w:hAnsi="Times New Roman" w:cs="Times New Roman"/>
          <w:sz w:val="24"/>
          <w:szCs w:val="24"/>
          <w:highlight w:val="yellow"/>
          <w:lang w:eastAsia="el-GR"/>
        </w:rPr>
        <w:t>, αποτελούμενη από τους :</w:t>
      </w:r>
      <w:r w:rsidRPr="008002B4">
        <w:rPr>
          <w:rFonts w:ascii="Times New Roman" w:eastAsia="Times New Roman" w:hAnsi="Times New Roman" w:cs="Times New Roman"/>
          <w:sz w:val="24"/>
          <w:szCs w:val="24"/>
          <w:lang w:eastAsia="el-GR"/>
        </w:rPr>
        <w:t xml:space="preserve"> </w:t>
      </w:r>
    </w:p>
    <w:p w:rsidR="0047434E" w:rsidRPr="008002B4" w:rsidRDefault="0047434E" w:rsidP="0047434E">
      <w:pPr>
        <w:spacing w:after="0" w:line="240" w:lineRule="auto"/>
        <w:ind w:left="426"/>
        <w:jc w:val="both"/>
        <w:rPr>
          <w:rFonts w:ascii="Times New Roman" w:eastAsia="Times New Roman" w:hAnsi="Times New Roman" w:cs="Times New Roman"/>
          <w:b/>
          <w:sz w:val="24"/>
          <w:szCs w:val="24"/>
          <w:lang w:eastAsia="el-GR"/>
        </w:rPr>
      </w:pPr>
      <w:r w:rsidRPr="008002B4">
        <w:rPr>
          <w:rFonts w:ascii="Times New Roman" w:eastAsia="Times New Roman" w:hAnsi="Times New Roman" w:cs="Times New Roman"/>
          <w:b/>
          <w:sz w:val="24"/>
          <w:szCs w:val="24"/>
          <w:u w:val="single"/>
          <w:lang w:eastAsia="el-GR"/>
        </w:rPr>
        <w:t>Τακτικά μέλη</w:t>
      </w:r>
      <w:r w:rsidRPr="008002B4">
        <w:rPr>
          <w:rFonts w:ascii="Times New Roman" w:eastAsia="Times New Roman" w:hAnsi="Times New Roman" w:cs="Times New Roman"/>
          <w:b/>
          <w:sz w:val="24"/>
          <w:szCs w:val="24"/>
          <w:lang w:eastAsia="el-GR"/>
        </w:rPr>
        <w:t>,</w:t>
      </w:r>
    </w:p>
    <w:p w:rsidR="0047434E"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1) ΧΑΪΔΗΣ ΑΓΓΕΛΟΣ</w:t>
      </w:r>
      <w:bookmarkStart w:id="0" w:name="_Hlk37849618"/>
      <w:r w:rsidRPr="008002B4">
        <w:rPr>
          <w:rFonts w:ascii="Times New Roman" w:eastAsia="Times New Roman" w:hAnsi="Times New Roman" w:cs="Times New Roman"/>
          <w:sz w:val="24"/>
          <w:szCs w:val="24"/>
          <w:lang w:eastAsia="el-GR"/>
        </w:rPr>
        <w:t xml:space="preserve">, </w:t>
      </w:r>
      <w:r w:rsidR="00841DD8">
        <w:rPr>
          <w:rFonts w:ascii="Times New Roman" w:eastAsia="Times New Roman" w:hAnsi="Times New Roman" w:cs="Times New Roman"/>
          <w:sz w:val="24"/>
          <w:szCs w:val="24"/>
          <w:lang w:eastAsia="el-GR"/>
        </w:rPr>
        <w:t>(Πρόεδρος)</w:t>
      </w:r>
      <w:bookmarkEnd w:id="0"/>
    </w:p>
    <w:p w:rsidR="0047434E"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2) ΣΑΡΟΥΚΟΥ ΣΤΕΛΛΑ, </w:t>
      </w:r>
    </w:p>
    <w:p w:rsidR="0047434E" w:rsidRPr="008002B4"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3) ΝΤΕΛΜΠΙΖΗΣ ΑΠΟΣΤΟΛΟΣ </w:t>
      </w:r>
    </w:p>
    <w:p w:rsidR="0047434E" w:rsidRPr="008002B4" w:rsidRDefault="0047434E" w:rsidP="0047434E">
      <w:pPr>
        <w:spacing w:after="0" w:line="240" w:lineRule="auto"/>
        <w:ind w:left="426"/>
        <w:jc w:val="both"/>
        <w:rPr>
          <w:rFonts w:ascii="Times New Roman" w:eastAsia="Times New Roman" w:hAnsi="Times New Roman" w:cs="Times New Roman"/>
          <w:b/>
          <w:sz w:val="24"/>
          <w:szCs w:val="24"/>
          <w:lang w:eastAsia="el-GR"/>
        </w:rPr>
      </w:pPr>
      <w:r w:rsidRPr="008002B4">
        <w:rPr>
          <w:rFonts w:ascii="Times New Roman" w:eastAsia="Times New Roman" w:hAnsi="Times New Roman" w:cs="Times New Roman"/>
          <w:b/>
          <w:sz w:val="24"/>
          <w:szCs w:val="24"/>
          <w:u w:val="single"/>
          <w:lang w:eastAsia="el-GR"/>
        </w:rPr>
        <w:t>Αναπληρωματικά μέλη,</w:t>
      </w:r>
      <w:r w:rsidRPr="008002B4">
        <w:rPr>
          <w:rFonts w:ascii="Times New Roman" w:eastAsia="Times New Roman" w:hAnsi="Times New Roman" w:cs="Times New Roman"/>
          <w:b/>
          <w:sz w:val="24"/>
          <w:szCs w:val="24"/>
          <w:lang w:eastAsia="el-GR"/>
        </w:rPr>
        <w:t xml:space="preserve"> </w:t>
      </w:r>
    </w:p>
    <w:p w:rsidR="0047434E" w:rsidRPr="008002B4"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1) ΚΑΖΑΝΑΣ ΜΙΧΑΗΛ, </w:t>
      </w:r>
    </w:p>
    <w:p w:rsidR="0047434E" w:rsidRPr="008002B4"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2) ΣΑΜΠΑΚΟΥΔΑΚΗΣ ΧΡΗΣΤΟΣ, </w:t>
      </w:r>
    </w:p>
    <w:p w:rsidR="0047434E" w:rsidRPr="008002B4"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3) ΛΑΖΙΔΗΣ ΓΕΩΡΓΙΟΣ </w:t>
      </w:r>
    </w:p>
    <w:p w:rsidR="0047434E" w:rsidRPr="008002B4" w:rsidRDefault="0047434E" w:rsidP="0047434E">
      <w:pPr>
        <w:spacing w:after="0" w:line="240" w:lineRule="auto"/>
        <w:ind w:left="426"/>
        <w:jc w:val="both"/>
        <w:rPr>
          <w:rFonts w:ascii="Times New Roman" w:eastAsia="Times New Roman" w:hAnsi="Times New Roman" w:cs="Times New Roman"/>
          <w:sz w:val="24"/>
          <w:szCs w:val="24"/>
          <w:lang w:eastAsia="el-GR"/>
        </w:rPr>
      </w:pPr>
    </w:p>
    <w:p w:rsidR="004C7DA4" w:rsidRDefault="004C7DA4" w:rsidP="0047434E">
      <w:pPr>
        <w:spacing w:after="0" w:line="240" w:lineRule="auto"/>
        <w:ind w:left="426"/>
        <w:jc w:val="both"/>
        <w:rPr>
          <w:rFonts w:ascii="Times New Roman" w:eastAsia="Times New Roman" w:hAnsi="Times New Roman" w:cs="Times New Roman"/>
          <w:b/>
          <w:sz w:val="24"/>
          <w:szCs w:val="24"/>
          <w:highlight w:val="yellow"/>
          <w:lang w:eastAsia="el-GR"/>
        </w:rPr>
      </w:pPr>
    </w:p>
    <w:p w:rsidR="0047434E" w:rsidRPr="008002B4" w:rsidRDefault="0047434E" w:rsidP="0047434E">
      <w:pPr>
        <w:spacing w:after="0" w:line="240" w:lineRule="auto"/>
        <w:ind w:left="426"/>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highlight w:val="yellow"/>
          <w:lang w:eastAsia="el-GR"/>
        </w:rPr>
        <w:t>2</w:t>
      </w:r>
      <w:r w:rsidRPr="008002B4">
        <w:rPr>
          <w:rFonts w:ascii="Times New Roman" w:eastAsia="Times New Roman" w:hAnsi="Times New Roman" w:cs="Times New Roman"/>
          <w:b/>
          <w:sz w:val="24"/>
          <w:szCs w:val="24"/>
          <w:highlight w:val="yellow"/>
          <w:lang w:eastAsia="el-GR"/>
        </w:rPr>
        <w:t>. Επιτροπή Παραλαβής Προμήθειας Λιπασμάτων - Φυτών και συναφών υλικών</w:t>
      </w:r>
      <w:r w:rsidRPr="008002B4">
        <w:rPr>
          <w:rFonts w:ascii="Times New Roman" w:eastAsia="Times New Roman" w:hAnsi="Times New Roman" w:cs="Times New Roman"/>
          <w:sz w:val="24"/>
          <w:szCs w:val="24"/>
          <w:highlight w:val="yellow"/>
          <w:lang w:eastAsia="el-GR"/>
        </w:rPr>
        <w:t>, αποτελούμενη από τους:</w:t>
      </w:r>
      <w:r w:rsidRPr="008002B4">
        <w:rPr>
          <w:rFonts w:ascii="Times New Roman" w:eastAsia="Times New Roman" w:hAnsi="Times New Roman" w:cs="Times New Roman"/>
          <w:sz w:val="24"/>
          <w:szCs w:val="24"/>
          <w:lang w:eastAsia="el-GR"/>
        </w:rPr>
        <w:t xml:space="preserve"> </w:t>
      </w:r>
    </w:p>
    <w:p w:rsidR="0047434E" w:rsidRPr="008002B4" w:rsidRDefault="0047434E" w:rsidP="0047434E">
      <w:pPr>
        <w:spacing w:after="0" w:line="240" w:lineRule="auto"/>
        <w:ind w:left="426"/>
        <w:jc w:val="both"/>
        <w:rPr>
          <w:rFonts w:ascii="Times New Roman" w:eastAsia="Times New Roman" w:hAnsi="Times New Roman" w:cs="Times New Roman"/>
          <w:b/>
          <w:sz w:val="24"/>
          <w:szCs w:val="24"/>
          <w:lang w:eastAsia="el-GR"/>
        </w:rPr>
      </w:pPr>
      <w:r w:rsidRPr="008002B4">
        <w:rPr>
          <w:rFonts w:ascii="Times New Roman" w:eastAsia="Times New Roman" w:hAnsi="Times New Roman" w:cs="Times New Roman"/>
          <w:b/>
          <w:sz w:val="24"/>
          <w:szCs w:val="24"/>
          <w:u w:val="single"/>
          <w:lang w:eastAsia="el-GR"/>
        </w:rPr>
        <w:t>Τακτικά μέλη</w:t>
      </w:r>
      <w:r w:rsidRPr="008002B4">
        <w:rPr>
          <w:rFonts w:ascii="Times New Roman" w:eastAsia="Times New Roman" w:hAnsi="Times New Roman" w:cs="Times New Roman"/>
          <w:b/>
          <w:sz w:val="24"/>
          <w:szCs w:val="24"/>
          <w:lang w:eastAsia="el-GR"/>
        </w:rPr>
        <w:t xml:space="preserve">, </w:t>
      </w:r>
    </w:p>
    <w:p w:rsidR="0002246F"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1) ΜΟΝΟΠΑΥΛΙΔΗΣ ΓΕΩΡΓΙΟΣ, </w:t>
      </w:r>
      <w:r w:rsidR="00841DD8" w:rsidRPr="00841DD8">
        <w:rPr>
          <w:rFonts w:ascii="Times New Roman" w:eastAsia="Times New Roman" w:hAnsi="Times New Roman" w:cs="Times New Roman"/>
          <w:sz w:val="24"/>
          <w:szCs w:val="24"/>
          <w:lang w:eastAsia="el-GR"/>
        </w:rPr>
        <w:t>, (Πρόεδρος)</w:t>
      </w:r>
    </w:p>
    <w:p w:rsidR="0002246F"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2) ΥΦΑΝΤΗΣ ΗΛΙΑΣ, </w:t>
      </w:r>
    </w:p>
    <w:p w:rsidR="0047434E" w:rsidRPr="008002B4"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3) ΚΑΤΣΑΡΙΔΟΥ ΧΡΥΣΗ, </w:t>
      </w:r>
    </w:p>
    <w:p w:rsidR="0047434E" w:rsidRPr="008002B4" w:rsidRDefault="0047434E" w:rsidP="0047434E">
      <w:pPr>
        <w:spacing w:after="0" w:line="240" w:lineRule="auto"/>
        <w:ind w:left="426"/>
        <w:jc w:val="both"/>
        <w:rPr>
          <w:rFonts w:ascii="Times New Roman" w:eastAsia="Times New Roman" w:hAnsi="Times New Roman" w:cs="Times New Roman"/>
          <w:b/>
          <w:sz w:val="24"/>
          <w:szCs w:val="24"/>
          <w:lang w:eastAsia="el-GR"/>
        </w:rPr>
      </w:pPr>
      <w:r w:rsidRPr="008002B4">
        <w:rPr>
          <w:rFonts w:ascii="Times New Roman" w:eastAsia="Times New Roman" w:hAnsi="Times New Roman" w:cs="Times New Roman"/>
          <w:b/>
          <w:sz w:val="24"/>
          <w:szCs w:val="24"/>
          <w:u w:val="single"/>
          <w:lang w:eastAsia="el-GR"/>
        </w:rPr>
        <w:t>Αναπληρωματικά μέλη</w:t>
      </w:r>
      <w:r w:rsidRPr="008002B4">
        <w:rPr>
          <w:rFonts w:ascii="Times New Roman" w:eastAsia="Times New Roman" w:hAnsi="Times New Roman" w:cs="Times New Roman"/>
          <w:b/>
          <w:sz w:val="24"/>
          <w:szCs w:val="24"/>
          <w:lang w:eastAsia="el-GR"/>
        </w:rPr>
        <w:t xml:space="preserve">: </w:t>
      </w:r>
    </w:p>
    <w:p w:rsidR="0002246F"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1) ΚΟΥΛΤΟΥΚΗΣ ΑΝΕΣΤΗΣ, </w:t>
      </w:r>
    </w:p>
    <w:p w:rsidR="0002246F"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2) </w:t>
      </w:r>
      <w:r w:rsidR="004C7DA4">
        <w:rPr>
          <w:rFonts w:ascii="Times New Roman" w:eastAsia="Times New Roman" w:hAnsi="Times New Roman" w:cs="Times New Roman"/>
          <w:sz w:val="24"/>
          <w:szCs w:val="24"/>
          <w:lang w:val="en-US" w:eastAsia="el-GR"/>
        </w:rPr>
        <w:t>MOYK</w:t>
      </w:r>
      <w:r w:rsidR="009B55B7">
        <w:rPr>
          <w:rFonts w:ascii="Times New Roman" w:eastAsia="Times New Roman" w:hAnsi="Times New Roman" w:cs="Times New Roman"/>
          <w:sz w:val="24"/>
          <w:szCs w:val="24"/>
          <w:lang w:eastAsia="el-GR"/>
        </w:rPr>
        <w:t>Α</w:t>
      </w:r>
      <w:r w:rsidR="004C7DA4">
        <w:rPr>
          <w:rFonts w:ascii="Times New Roman" w:eastAsia="Times New Roman" w:hAnsi="Times New Roman" w:cs="Times New Roman"/>
          <w:sz w:val="24"/>
          <w:szCs w:val="24"/>
          <w:lang w:eastAsia="el-GR"/>
        </w:rPr>
        <w:t xml:space="preserve"> ΟΛ</w:t>
      </w:r>
      <w:r w:rsidR="00F27F2A">
        <w:rPr>
          <w:rFonts w:ascii="Times New Roman" w:eastAsia="Times New Roman" w:hAnsi="Times New Roman" w:cs="Times New Roman"/>
          <w:sz w:val="24"/>
          <w:szCs w:val="24"/>
          <w:lang w:eastAsia="el-GR"/>
        </w:rPr>
        <w:t>ΥΜΠΙ</w:t>
      </w:r>
      <w:r w:rsidR="004C7DA4">
        <w:rPr>
          <w:rFonts w:ascii="Times New Roman" w:eastAsia="Times New Roman" w:hAnsi="Times New Roman" w:cs="Times New Roman"/>
          <w:sz w:val="24"/>
          <w:szCs w:val="24"/>
          <w:lang w:eastAsia="el-GR"/>
        </w:rPr>
        <w:t xml:space="preserve">Α </w:t>
      </w:r>
      <w:r w:rsidRPr="008002B4">
        <w:rPr>
          <w:rFonts w:ascii="Times New Roman" w:eastAsia="Times New Roman" w:hAnsi="Times New Roman" w:cs="Times New Roman"/>
          <w:sz w:val="24"/>
          <w:szCs w:val="24"/>
          <w:lang w:eastAsia="el-GR"/>
        </w:rPr>
        <w:t xml:space="preserve">, </w:t>
      </w:r>
    </w:p>
    <w:p w:rsidR="0047434E"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3) ΧΑΤΖΗΑΣΕΜΙΔΗΣ ΝΙΚΟΛΑΟΣ, </w:t>
      </w:r>
    </w:p>
    <w:p w:rsidR="0002246F" w:rsidRPr="008002B4" w:rsidRDefault="0002246F" w:rsidP="0047434E">
      <w:pPr>
        <w:spacing w:after="0" w:line="240" w:lineRule="auto"/>
        <w:ind w:left="426"/>
        <w:jc w:val="both"/>
        <w:rPr>
          <w:rFonts w:ascii="Times New Roman" w:eastAsia="Times New Roman" w:hAnsi="Times New Roman" w:cs="Times New Roman"/>
          <w:sz w:val="24"/>
          <w:szCs w:val="24"/>
          <w:lang w:eastAsia="el-GR"/>
        </w:rPr>
      </w:pPr>
    </w:p>
    <w:p w:rsidR="0047434E" w:rsidRPr="008002B4" w:rsidRDefault="0002246F" w:rsidP="0047434E">
      <w:pPr>
        <w:spacing w:after="0" w:line="240" w:lineRule="auto"/>
        <w:ind w:left="426"/>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highlight w:val="yellow"/>
          <w:lang w:eastAsia="el-GR"/>
        </w:rPr>
        <w:t>3</w:t>
      </w:r>
      <w:r w:rsidR="0047434E" w:rsidRPr="008002B4">
        <w:rPr>
          <w:rFonts w:ascii="Times New Roman" w:eastAsia="Times New Roman" w:hAnsi="Times New Roman" w:cs="Times New Roman"/>
          <w:b/>
          <w:sz w:val="24"/>
          <w:szCs w:val="24"/>
          <w:highlight w:val="yellow"/>
          <w:lang w:eastAsia="el-GR"/>
        </w:rPr>
        <w:t>. Επιτροπή Παραλαβής Προμήθειας Φωτοτυπικών Μηχανημάτων</w:t>
      </w:r>
      <w:r w:rsidR="0047434E">
        <w:rPr>
          <w:rFonts w:ascii="Times New Roman" w:eastAsia="Times New Roman" w:hAnsi="Times New Roman" w:cs="Times New Roman"/>
          <w:b/>
          <w:sz w:val="24"/>
          <w:szCs w:val="24"/>
          <w:highlight w:val="yellow"/>
          <w:lang w:eastAsia="el-GR"/>
        </w:rPr>
        <w:t xml:space="preserve"> και Η/Υ,</w:t>
      </w:r>
      <w:r w:rsidR="0047434E" w:rsidRPr="008002B4">
        <w:rPr>
          <w:rFonts w:ascii="Times New Roman" w:eastAsia="Times New Roman" w:hAnsi="Times New Roman" w:cs="Times New Roman"/>
          <w:b/>
          <w:sz w:val="24"/>
          <w:szCs w:val="24"/>
          <w:highlight w:val="yellow"/>
          <w:lang w:eastAsia="el-GR"/>
        </w:rPr>
        <w:t xml:space="preserve"> </w:t>
      </w:r>
      <w:r w:rsidR="0047434E" w:rsidRPr="008002B4">
        <w:rPr>
          <w:rFonts w:ascii="Times New Roman" w:eastAsia="Times New Roman" w:hAnsi="Times New Roman" w:cs="Times New Roman"/>
          <w:sz w:val="24"/>
          <w:szCs w:val="24"/>
          <w:highlight w:val="yellow"/>
          <w:lang w:eastAsia="el-GR"/>
        </w:rPr>
        <w:t>αποτελούμενη από τους:</w:t>
      </w:r>
      <w:r w:rsidR="0047434E" w:rsidRPr="008002B4">
        <w:rPr>
          <w:rFonts w:ascii="Times New Roman" w:eastAsia="Times New Roman" w:hAnsi="Times New Roman" w:cs="Times New Roman"/>
          <w:sz w:val="24"/>
          <w:szCs w:val="24"/>
          <w:lang w:eastAsia="el-GR"/>
        </w:rPr>
        <w:t xml:space="preserve"> </w:t>
      </w:r>
    </w:p>
    <w:p w:rsidR="0047434E" w:rsidRPr="008002B4" w:rsidRDefault="0047434E" w:rsidP="0047434E">
      <w:pPr>
        <w:spacing w:after="0" w:line="240" w:lineRule="auto"/>
        <w:ind w:left="426"/>
        <w:jc w:val="both"/>
        <w:rPr>
          <w:rFonts w:ascii="Times New Roman" w:eastAsia="Times New Roman" w:hAnsi="Times New Roman" w:cs="Times New Roman"/>
          <w:b/>
          <w:sz w:val="24"/>
          <w:szCs w:val="24"/>
          <w:u w:val="single"/>
          <w:lang w:eastAsia="el-GR"/>
        </w:rPr>
      </w:pPr>
      <w:r w:rsidRPr="008002B4">
        <w:rPr>
          <w:rFonts w:ascii="Times New Roman" w:eastAsia="Times New Roman" w:hAnsi="Times New Roman" w:cs="Times New Roman"/>
          <w:b/>
          <w:sz w:val="24"/>
          <w:szCs w:val="24"/>
          <w:u w:val="single"/>
          <w:lang w:eastAsia="el-GR"/>
        </w:rPr>
        <w:t>Τακτικά μέλη,</w:t>
      </w:r>
    </w:p>
    <w:p w:rsidR="0002246F"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1) ΚΟΝΤΟΔΗΜΟΥ ΑΡΙΣΤΕΑ, </w:t>
      </w:r>
      <w:r w:rsidR="00841DD8" w:rsidRPr="00841DD8">
        <w:rPr>
          <w:rFonts w:ascii="Times New Roman" w:eastAsia="Times New Roman" w:hAnsi="Times New Roman" w:cs="Times New Roman"/>
          <w:sz w:val="24"/>
          <w:szCs w:val="24"/>
          <w:lang w:eastAsia="el-GR"/>
        </w:rPr>
        <w:t>(Πρόεδρος)</w:t>
      </w:r>
    </w:p>
    <w:p w:rsidR="0047434E"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2) </w:t>
      </w:r>
      <w:r>
        <w:rPr>
          <w:rFonts w:ascii="Times New Roman" w:eastAsia="Times New Roman" w:hAnsi="Times New Roman" w:cs="Times New Roman"/>
          <w:sz w:val="24"/>
          <w:szCs w:val="24"/>
          <w:lang w:eastAsia="el-GR"/>
        </w:rPr>
        <w:t>ΜΟΝΑΣΤΗΡΛΗ ΑΛΕΞΑΝΔΡΑ</w:t>
      </w:r>
      <w:r w:rsidR="00841DD8">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w:t>
      </w:r>
    </w:p>
    <w:p w:rsidR="0002246F"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3)</w:t>
      </w:r>
      <w:r>
        <w:rPr>
          <w:rFonts w:ascii="Times New Roman" w:eastAsia="Times New Roman" w:hAnsi="Times New Roman" w:cs="Times New Roman"/>
          <w:sz w:val="24"/>
          <w:szCs w:val="24"/>
          <w:lang w:eastAsia="el-GR"/>
        </w:rPr>
        <w:t xml:space="preserve"> </w:t>
      </w:r>
      <w:r w:rsidRPr="008002B4">
        <w:rPr>
          <w:rFonts w:ascii="Times New Roman" w:eastAsia="Times New Roman" w:hAnsi="Times New Roman" w:cs="Times New Roman"/>
          <w:sz w:val="24"/>
          <w:szCs w:val="24"/>
          <w:lang w:eastAsia="el-GR"/>
        </w:rPr>
        <w:t>ΜΥΛΩΝΑΣ ΠΑΝΑΓΙΩΤΗΣ</w:t>
      </w:r>
      <w:r w:rsidR="00841DD8">
        <w:rPr>
          <w:rFonts w:ascii="Times New Roman" w:eastAsia="Times New Roman" w:hAnsi="Times New Roman" w:cs="Times New Roman"/>
          <w:sz w:val="24"/>
          <w:szCs w:val="24"/>
          <w:lang w:eastAsia="el-GR"/>
        </w:rPr>
        <w:t xml:space="preserve"> </w:t>
      </w:r>
      <w:r w:rsidRPr="008002B4">
        <w:rPr>
          <w:rFonts w:ascii="Times New Roman" w:eastAsia="Times New Roman" w:hAnsi="Times New Roman" w:cs="Times New Roman"/>
          <w:sz w:val="24"/>
          <w:szCs w:val="24"/>
          <w:lang w:eastAsia="el-GR"/>
        </w:rPr>
        <w:t xml:space="preserve"> </w:t>
      </w:r>
    </w:p>
    <w:p w:rsidR="0047434E" w:rsidRPr="008002B4" w:rsidRDefault="0047434E" w:rsidP="0047434E">
      <w:pPr>
        <w:spacing w:after="0" w:line="240" w:lineRule="auto"/>
        <w:ind w:left="426"/>
        <w:jc w:val="both"/>
        <w:rPr>
          <w:rFonts w:ascii="Times New Roman" w:eastAsia="Times New Roman" w:hAnsi="Times New Roman" w:cs="Times New Roman"/>
          <w:b/>
          <w:sz w:val="24"/>
          <w:szCs w:val="24"/>
          <w:lang w:eastAsia="el-GR"/>
        </w:rPr>
      </w:pPr>
      <w:r w:rsidRPr="008002B4">
        <w:rPr>
          <w:rFonts w:ascii="Times New Roman" w:eastAsia="Times New Roman" w:hAnsi="Times New Roman" w:cs="Times New Roman"/>
          <w:b/>
          <w:sz w:val="24"/>
          <w:szCs w:val="24"/>
          <w:u w:val="single"/>
          <w:lang w:eastAsia="el-GR"/>
        </w:rPr>
        <w:t>Αναπληρωματικά μέλη,</w:t>
      </w:r>
      <w:r w:rsidRPr="008002B4">
        <w:rPr>
          <w:rFonts w:ascii="Times New Roman" w:eastAsia="Times New Roman" w:hAnsi="Times New Roman" w:cs="Times New Roman"/>
          <w:b/>
          <w:sz w:val="24"/>
          <w:szCs w:val="24"/>
          <w:lang w:eastAsia="el-GR"/>
        </w:rPr>
        <w:t xml:space="preserve"> </w:t>
      </w:r>
    </w:p>
    <w:p w:rsidR="0002246F"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1) ΑΘΑΝΑΣΙΟΥ ΑΡΓΥΡΩ, </w:t>
      </w:r>
    </w:p>
    <w:p w:rsidR="0047434E" w:rsidRPr="008002B4"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2) </w:t>
      </w:r>
      <w:r>
        <w:rPr>
          <w:rFonts w:ascii="Times New Roman" w:eastAsia="Times New Roman" w:hAnsi="Times New Roman" w:cs="Times New Roman"/>
          <w:sz w:val="24"/>
          <w:szCs w:val="24"/>
          <w:lang w:eastAsia="el-GR"/>
        </w:rPr>
        <w:t xml:space="preserve">ΖΟΡΜΠΑ ΕΙΡΗΝΗ </w:t>
      </w:r>
    </w:p>
    <w:p w:rsidR="0047434E" w:rsidRPr="008002B4"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3) </w:t>
      </w:r>
      <w:r>
        <w:rPr>
          <w:rFonts w:ascii="Times New Roman" w:eastAsia="Times New Roman" w:hAnsi="Times New Roman" w:cs="Times New Roman"/>
          <w:sz w:val="24"/>
          <w:szCs w:val="24"/>
          <w:lang w:eastAsia="el-GR"/>
        </w:rPr>
        <w:t xml:space="preserve">ΣΟΥΓΙΟΥΛΤΖΗ ΝΑΤΑΛΙΑ </w:t>
      </w:r>
    </w:p>
    <w:p w:rsidR="0047434E" w:rsidRPr="008002B4" w:rsidRDefault="0047434E" w:rsidP="0047434E">
      <w:pPr>
        <w:spacing w:after="0" w:line="240" w:lineRule="auto"/>
        <w:ind w:left="426"/>
        <w:jc w:val="both"/>
        <w:rPr>
          <w:rFonts w:ascii="Times New Roman" w:eastAsia="Times New Roman" w:hAnsi="Times New Roman" w:cs="Times New Roman"/>
          <w:sz w:val="24"/>
          <w:szCs w:val="24"/>
          <w:lang w:eastAsia="el-GR"/>
        </w:rPr>
      </w:pPr>
    </w:p>
    <w:p w:rsidR="0047434E" w:rsidRPr="008002B4" w:rsidRDefault="0002246F" w:rsidP="0047434E">
      <w:pPr>
        <w:spacing w:after="0" w:line="240" w:lineRule="auto"/>
        <w:ind w:left="426"/>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highlight w:val="yellow"/>
          <w:lang w:eastAsia="el-GR"/>
        </w:rPr>
        <w:t>4</w:t>
      </w:r>
      <w:r w:rsidR="0047434E" w:rsidRPr="008002B4">
        <w:rPr>
          <w:rFonts w:ascii="Times New Roman" w:eastAsia="Times New Roman" w:hAnsi="Times New Roman" w:cs="Times New Roman"/>
          <w:b/>
          <w:sz w:val="24"/>
          <w:szCs w:val="24"/>
          <w:highlight w:val="yellow"/>
          <w:lang w:eastAsia="el-GR"/>
        </w:rPr>
        <w:t>. Επιτροπή Παραλαβής Προμήθειας</w:t>
      </w:r>
      <w:r w:rsidR="0047434E">
        <w:rPr>
          <w:rFonts w:ascii="Times New Roman" w:eastAsia="Times New Roman" w:hAnsi="Times New Roman" w:cs="Times New Roman"/>
          <w:b/>
          <w:sz w:val="24"/>
          <w:szCs w:val="24"/>
          <w:highlight w:val="yellow"/>
          <w:lang w:eastAsia="el-GR"/>
        </w:rPr>
        <w:t xml:space="preserve"> Οικοδομικών Υλικών, Υδραυλικών, υλικών </w:t>
      </w:r>
      <w:proofErr w:type="spellStart"/>
      <w:r w:rsidR="0047434E">
        <w:rPr>
          <w:rFonts w:ascii="Times New Roman" w:eastAsia="Times New Roman" w:hAnsi="Times New Roman" w:cs="Times New Roman"/>
          <w:b/>
          <w:sz w:val="24"/>
          <w:szCs w:val="24"/>
          <w:highlight w:val="yellow"/>
          <w:lang w:eastAsia="el-GR"/>
        </w:rPr>
        <w:t>οδοστρωσίας</w:t>
      </w:r>
      <w:proofErr w:type="spellEnd"/>
      <w:r w:rsidR="0047434E">
        <w:rPr>
          <w:rFonts w:ascii="Times New Roman" w:eastAsia="Times New Roman" w:hAnsi="Times New Roman" w:cs="Times New Roman"/>
          <w:b/>
          <w:sz w:val="24"/>
          <w:szCs w:val="24"/>
          <w:highlight w:val="yellow"/>
          <w:lang w:eastAsia="el-GR"/>
        </w:rPr>
        <w:t xml:space="preserve">, ασφάλτου </w:t>
      </w:r>
      <w:r w:rsidR="0047434E" w:rsidRPr="008002B4">
        <w:rPr>
          <w:rFonts w:ascii="Times New Roman" w:eastAsia="Times New Roman" w:hAnsi="Times New Roman" w:cs="Times New Roman"/>
          <w:b/>
          <w:sz w:val="24"/>
          <w:szCs w:val="24"/>
          <w:highlight w:val="yellow"/>
          <w:lang w:eastAsia="el-GR"/>
        </w:rPr>
        <w:t xml:space="preserve">Υαλοπινάκων </w:t>
      </w:r>
      <w:r w:rsidR="0047434E">
        <w:rPr>
          <w:rFonts w:ascii="Times New Roman" w:eastAsia="Times New Roman" w:hAnsi="Times New Roman" w:cs="Times New Roman"/>
          <w:b/>
          <w:sz w:val="24"/>
          <w:szCs w:val="24"/>
          <w:highlight w:val="yellow"/>
          <w:lang w:eastAsia="el-GR"/>
        </w:rPr>
        <w:t>–</w:t>
      </w:r>
      <w:r w:rsidR="0047434E" w:rsidRPr="008002B4">
        <w:rPr>
          <w:rFonts w:ascii="Times New Roman" w:eastAsia="Times New Roman" w:hAnsi="Times New Roman" w:cs="Times New Roman"/>
          <w:b/>
          <w:sz w:val="24"/>
          <w:szCs w:val="24"/>
          <w:highlight w:val="yellow"/>
          <w:lang w:eastAsia="el-GR"/>
        </w:rPr>
        <w:t xml:space="preserve"> Σιδηρικών</w:t>
      </w:r>
      <w:r w:rsidR="0047434E">
        <w:rPr>
          <w:rFonts w:ascii="Times New Roman" w:eastAsia="Times New Roman" w:hAnsi="Times New Roman" w:cs="Times New Roman"/>
          <w:b/>
          <w:sz w:val="24"/>
          <w:szCs w:val="24"/>
          <w:highlight w:val="yellow"/>
          <w:lang w:eastAsia="el-GR"/>
        </w:rPr>
        <w:t xml:space="preserve"> &amp; συναφών αντικειμένων </w:t>
      </w:r>
      <w:r w:rsidR="0047434E" w:rsidRPr="008002B4">
        <w:rPr>
          <w:rFonts w:ascii="Times New Roman" w:eastAsia="Times New Roman" w:hAnsi="Times New Roman" w:cs="Times New Roman"/>
          <w:b/>
          <w:sz w:val="24"/>
          <w:szCs w:val="24"/>
          <w:highlight w:val="yellow"/>
          <w:lang w:eastAsia="el-GR"/>
        </w:rPr>
        <w:t xml:space="preserve"> </w:t>
      </w:r>
      <w:r w:rsidR="0047434E" w:rsidRPr="008002B4">
        <w:rPr>
          <w:rFonts w:ascii="Times New Roman" w:eastAsia="Times New Roman" w:hAnsi="Times New Roman" w:cs="Times New Roman"/>
          <w:sz w:val="24"/>
          <w:szCs w:val="24"/>
          <w:highlight w:val="yellow"/>
          <w:lang w:eastAsia="el-GR"/>
        </w:rPr>
        <w:t>αποτελούμενη από τους:</w:t>
      </w:r>
      <w:r w:rsidR="0047434E" w:rsidRPr="008002B4">
        <w:rPr>
          <w:rFonts w:ascii="Times New Roman" w:eastAsia="Times New Roman" w:hAnsi="Times New Roman" w:cs="Times New Roman"/>
          <w:sz w:val="24"/>
          <w:szCs w:val="24"/>
          <w:lang w:eastAsia="el-GR"/>
        </w:rPr>
        <w:t xml:space="preserve"> </w:t>
      </w:r>
    </w:p>
    <w:p w:rsidR="0047434E" w:rsidRPr="008002B4" w:rsidRDefault="0047434E" w:rsidP="0047434E">
      <w:pPr>
        <w:spacing w:after="0" w:line="240" w:lineRule="auto"/>
        <w:ind w:left="426"/>
        <w:jc w:val="both"/>
        <w:rPr>
          <w:rFonts w:ascii="Times New Roman" w:eastAsia="Times New Roman" w:hAnsi="Times New Roman" w:cs="Times New Roman"/>
          <w:b/>
          <w:sz w:val="24"/>
          <w:szCs w:val="24"/>
          <w:lang w:eastAsia="el-GR"/>
        </w:rPr>
      </w:pPr>
      <w:r w:rsidRPr="008002B4">
        <w:rPr>
          <w:rFonts w:ascii="Times New Roman" w:eastAsia="Times New Roman" w:hAnsi="Times New Roman" w:cs="Times New Roman"/>
          <w:b/>
          <w:sz w:val="24"/>
          <w:szCs w:val="24"/>
          <w:u w:val="single"/>
          <w:lang w:eastAsia="el-GR"/>
        </w:rPr>
        <w:t>Τακτικά μέλη,</w:t>
      </w:r>
      <w:r w:rsidRPr="008002B4">
        <w:rPr>
          <w:rFonts w:ascii="Times New Roman" w:eastAsia="Times New Roman" w:hAnsi="Times New Roman" w:cs="Times New Roman"/>
          <w:b/>
          <w:sz w:val="24"/>
          <w:szCs w:val="24"/>
          <w:lang w:eastAsia="el-GR"/>
        </w:rPr>
        <w:t xml:space="preserve"> </w:t>
      </w:r>
    </w:p>
    <w:p w:rsidR="0047434E"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1) ΠΑΝΤΕΛΑΚΑΚΗΣ ΓΕΩΡΓΙΟΣ, </w:t>
      </w:r>
      <w:r w:rsidR="00841DD8" w:rsidRPr="00841DD8">
        <w:rPr>
          <w:rFonts w:ascii="Times New Roman" w:eastAsia="Times New Roman" w:hAnsi="Times New Roman" w:cs="Times New Roman"/>
          <w:sz w:val="24"/>
          <w:szCs w:val="24"/>
          <w:lang w:eastAsia="el-GR"/>
        </w:rPr>
        <w:t>(Πρόεδρος)</w:t>
      </w:r>
    </w:p>
    <w:p w:rsidR="0047434E"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2) ΓΑΒΡΙΗΛΙΔΗΣ ΣΤΕΦΑΝΟΣ, </w:t>
      </w:r>
    </w:p>
    <w:p w:rsidR="0047434E"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3)</w:t>
      </w:r>
      <w:r>
        <w:rPr>
          <w:rFonts w:ascii="Times New Roman" w:eastAsia="Times New Roman" w:hAnsi="Times New Roman" w:cs="Times New Roman"/>
          <w:sz w:val="24"/>
          <w:szCs w:val="24"/>
          <w:lang w:eastAsia="el-GR"/>
        </w:rPr>
        <w:t xml:space="preserve"> ΜΑΜΜΟΣ ΕΥΣΤΡΑΤΙΟΣ </w:t>
      </w:r>
      <w:r w:rsidRPr="008002B4">
        <w:rPr>
          <w:rFonts w:ascii="Times New Roman" w:eastAsia="Times New Roman" w:hAnsi="Times New Roman" w:cs="Times New Roman"/>
          <w:sz w:val="24"/>
          <w:szCs w:val="24"/>
          <w:lang w:eastAsia="el-GR"/>
        </w:rPr>
        <w:t xml:space="preserve"> </w:t>
      </w:r>
    </w:p>
    <w:p w:rsidR="0047434E" w:rsidRPr="008002B4" w:rsidRDefault="0047434E" w:rsidP="0047434E">
      <w:pPr>
        <w:spacing w:after="0" w:line="240" w:lineRule="auto"/>
        <w:ind w:left="426"/>
        <w:jc w:val="both"/>
        <w:rPr>
          <w:rFonts w:ascii="Times New Roman" w:eastAsia="Times New Roman" w:hAnsi="Times New Roman" w:cs="Times New Roman"/>
          <w:b/>
          <w:sz w:val="24"/>
          <w:szCs w:val="24"/>
          <w:lang w:eastAsia="el-GR"/>
        </w:rPr>
      </w:pPr>
      <w:r w:rsidRPr="008002B4">
        <w:rPr>
          <w:rFonts w:ascii="Times New Roman" w:eastAsia="Times New Roman" w:hAnsi="Times New Roman" w:cs="Times New Roman"/>
          <w:b/>
          <w:sz w:val="24"/>
          <w:szCs w:val="24"/>
          <w:u w:val="single"/>
          <w:lang w:eastAsia="el-GR"/>
        </w:rPr>
        <w:t>Αναπληρωματικά μέλη,</w:t>
      </w:r>
      <w:r w:rsidRPr="008002B4">
        <w:rPr>
          <w:rFonts w:ascii="Times New Roman" w:eastAsia="Times New Roman" w:hAnsi="Times New Roman" w:cs="Times New Roman"/>
          <w:b/>
          <w:sz w:val="24"/>
          <w:szCs w:val="24"/>
          <w:lang w:eastAsia="el-GR"/>
        </w:rPr>
        <w:t xml:space="preserve"> </w:t>
      </w:r>
    </w:p>
    <w:p w:rsidR="0002246F"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1) ΝΤΕΛΜΠΙΖΗΣ ΑΠΟΣΤΟΛΟΣ, </w:t>
      </w:r>
    </w:p>
    <w:p w:rsidR="0002246F"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2) ΜΠΑΡΤΖΑΣ ΒΑΣΙΛΕΙΟΣ, </w:t>
      </w:r>
    </w:p>
    <w:p w:rsidR="0047434E"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3) ΓΟΥΓΟΥΛΙΑΝΗ ΕΛΕΝΗ </w:t>
      </w:r>
    </w:p>
    <w:p w:rsidR="0002246F" w:rsidRPr="008002B4" w:rsidRDefault="0002246F" w:rsidP="0047434E">
      <w:pPr>
        <w:spacing w:after="0" w:line="240" w:lineRule="auto"/>
        <w:ind w:left="426"/>
        <w:jc w:val="both"/>
        <w:rPr>
          <w:rFonts w:ascii="Times New Roman" w:eastAsia="Times New Roman" w:hAnsi="Times New Roman" w:cs="Times New Roman"/>
          <w:sz w:val="24"/>
          <w:szCs w:val="24"/>
          <w:lang w:eastAsia="el-GR"/>
        </w:rPr>
      </w:pPr>
    </w:p>
    <w:p w:rsidR="0047434E" w:rsidRPr="008002B4" w:rsidRDefault="0002246F" w:rsidP="0047434E">
      <w:pPr>
        <w:spacing w:after="0" w:line="240" w:lineRule="auto"/>
        <w:ind w:left="426"/>
        <w:jc w:val="both"/>
        <w:rPr>
          <w:rFonts w:ascii="Times New Roman" w:eastAsia="Times New Roman" w:hAnsi="Times New Roman" w:cs="Times New Roman"/>
          <w:sz w:val="24"/>
          <w:szCs w:val="24"/>
          <w:lang w:eastAsia="el-GR"/>
        </w:rPr>
      </w:pPr>
      <w:r>
        <w:rPr>
          <w:rFonts w:ascii="Times New Roman" w:eastAsia="Times New Roman" w:hAnsi="Times New Roman" w:cs="Times New Roman"/>
          <w:b/>
          <w:sz w:val="24"/>
          <w:szCs w:val="24"/>
          <w:highlight w:val="yellow"/>
          <w:lang w:eastAsia="el-GR"/>
        </w:rPr>
        <w:t>5</w:t>
      </w:r>
      <w:r w:rsidR="0047434E" w:rsidRPr="008002B4">
        <w:rPr>
          <w:rFonts w:ascii="Times New Roman" w:eastAsia="Times New Roman" w:hAnsi="Times New Roman" w:cs="Times New Roman"/>
          <w:b/>
          <w:sz w:val="24"/>
          <w:szCs w:val="24"/>
          <w:highlight w:val="yellow"/>
          <w:lang w:eastAsia="el-GR"/>
        </w:rPr>
        <w:t>. Επιτροπή Παραλαβής Μίσθωσης Χωματουργικών Μηχανημάτων</w:t>
      </w:r>
      <w:r>
        <w:rPr>
          <w:rFonts w:ascii="Times New Roman" w:eastAsia="Times New Roman" w:hAnsi="Times New Roman" w:cs="Times New Roman"/>
          <w:b/>
          <w:sz w:val="24"/>
          <w:szCs w:val="24"/>
          <w:highlight w:val="yellow"/>
          <w:lang w:eastAsia="el-GR"/>
        </w:rPr>
        <w:t xml:space="preserve"> και οχημάτων</w:t>
      </w:r>
      <w:r w:rsidR="0047434E" w:rsidRPr="008002B4">
        <w:rPr>
          <w:rFonts w:ascii="Times New Roman" w:eastAsia="Times New Roman" w:hAnsi="Times New Roman" w:cs="Times New Roman"/>
          <w:b/>
          <w:sz w:val="24"/>
          <w:szCs w:val="24"/>
          <w:highlight w:val="yellow"/>
          <w:lang w:eastAsia="el-GR"/>
        </w:rPr>
        <w:t>,</w:t>
      </w:r>
      <w:r w:rsidR="0047434E" w:rsidRPr="008002B4">
        <w:rPr>
          <w:rFonts w:ascii="Times New Roman" w:eastAsia="Times New Roman" w:hAnsi="Times New Roman" w:cs="Times New Roman"/>
          <w:sz w:val="24"/>
          <w:szCs w:val="24"/>
          <w:highlight w:val="yellow"/>
          <w:lang w:eastAsia="el-GR"/>
        </w:rPr>
        <w:t xml:space="preserve"> αποτελούμενη από τους:</w:t>
      </w:r>
      <w:r w:rsidR="0047434E" w:rsidRPr="008002B4">
        <w:rPr>
          <w:rFonts w:ascii="Times New Roman" w:eastAsia="Times New Roman" w:hAnsi="Times New Roman" w:cs="Times New Roman"/>
          <w:sz w:val="24"/>
          <w:szCs w:val="24"/>
          <w:lang w:eastAsia="el-GR"/>
        </w:rPr>
        <w:t xml:space="preserve"> </w:t>
      </w:r>
    </w:p>
    <w:p w:rsidR="0047434E" w:rsidRPr="008002B4" w:rsidRDefault="0047434E" w:rsidP="0047434E">
      <w:pPr>
        <w:spacing w:after="0" w:line="240" w:lineRule="auto"/>
        <w:ind w:left="426"/>
        <w:jc w:val="both"/>
        <w:rPr>
          <w:rFonts w:ascii="Times New Roman" w:eastAsia="Times New Roman" w:hAnsi="Times New Roman" w:cs="Times New Roman"/>
          <w:b/>
          <w:sz w:val="24"/>
          <w:szCs w:val="24"/>
          <w:lang w:eastAsia="el-GR"/>
        </w:rPr>
      </w:pPr>
      <w:r w:rsidRPr="008002B4">
        <w:rPr>
          <w:rFonts w:ascii="Times New Roman" w:eastAsia="Times New Roman" w:hAnsi="Times New Roman" w:cs="Times New Roman"/>
          <w:b/>
          <w:sz w:val="24"/>
          <w:szCs w:val="24"/>
          <w:u w:val="single"/>
          <w:lang w:eastAsia="el-GR"/>
        </w:rPr>
        <w:t>Τακτικά μέλη</w:t>
      </w:r>
      <w:r w:rsidRPr="008002B4">
        <w:rPr>
          <w:rFonts w:ascii="Times New Roman" w:eastAsia="Times New Roman" w:hAnsi="Times New Roman" w:cs="Times New Roman"/>
          <w:b/>
          <w:sz w:val="24"/>
          <w:szCs w:val="24"/>
          <w:lang w:eastAsia="el-GR"/>
        </w:rPr>
        <w:t>,</w:t>
      </w:r>
    </w:p>
    <w:p w:rsidR="0047434E" w:rsidRPr="0002246F" w:rsidRDefault="0002246F" w:rsidP="0002246F">
      <w:pPr>
        <w:pStyle w:val="a7"/>
        <w:numPr>
          <w:ilvl w:val="0"/>
          <w:numId w:val="8"/>
        </w:numPr>
        <w:spacing w:after="0" w:line="240" w:lineRule="auto"/>
        <w:jc w:val="both"/>
        <w:rPr>
          <w:rFonts w:ascii="Times New Roman" w:eastAsia="Times New Roman" w:hAnsi="Times New Roman" w:cs="Times New Roman"/>
          <w:sz w:val="24"/>
          <w:szCs w:val="24"/>
          <w:lang w:eastAsia="el-GR"/>
        </w:rPr>
      </w:pPr>
      <w:r w:rsidRPr="0002246F">
        <w:rPr>
          <w:rFonts w:ascii="Times New Roman" w:eastAsia="Times New Roman" w:hAnsi="Times New Roman" w:cs="Times New Roman"/>
          <w:sz w:val="24"/>
          <w:szCs w:val="24"/>
          <w:lang w:eastAsia="el-GR"/>
        </w:rPr>
        <w:t>ΔΟΥΦΕΞΗΣ ΑΝΔΡΕΑΣ</w:t>
      </w:r>
      <w:r w:rsidR="00841DD8" w:rsidRPr="008002B4">
        <w:rPr>
          <w:rFonts w:ascii="Times New Roman" w:eastAsia="Times New Roman" w:hAnsi="Times New Roman" w:cs="Times New Roman"/>
          <w:sz w:val="24"/>
          <w:szCs w:val="24"/>
          <w:lang w:eastAsia="el-GR"/>
        </w:rPr>
        <w:t xml:space="preserve">, </w:t>
      </w:r>
      <w:r w:rsidR="00841DD8">
        <w:rPr>
          <w:rFonts w:ascii="Times New Roman" w:eastAsia="Times New Roman" w:hAnsi="Times New Roman" w:cs="Times New Roman"/>
          <w:sz w:val="24"/>
          <w:szCs w:val="24"/>
          <w:lang w:eastAsia="el-GR"/>
        </w:rPr>
        <w:t>(Πρόεδρος)</w:t>
      </w:r>
    </w:p>
    <w:p w:rsidR="0002246F" w:rsidRDefault="0002246F" w:rsidP="0002246F">
      <w:pPr>
        <w:pStyle w:val="a7"/>
        <w:numPr>
          <w:ilvl w:val="0"/>
          <w:numId w:val="8"/>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w:t>
      </w:r>
      <w:r w:rsidR="00841DD8">
        <w:rPr>
          <w:rFonts w:ascii="Times New Roman" w:eastAsia="Times New Roman" w:hAnsi="Times New Roman" w:cs="Times New Roman"/>
          <w:sz w:val="24"/>
          <w:szCs w:val="24"/>
          <w:lang w:eastAsia="el-GR"/>
        </w:rPr>
        <w:t>Ν</w:t>
      </w:r>
      <w:r>
        <w:rPr>
          <w:rFonts w:ascii="Times New Roman" w:eastAsia="Times New Roman" w:hAnsi="Times New Roman" w:cs="Times New Roman"/>
          <w:sz w:val="24"/>
          <w:szCs w:val="24"/>
          <w:lang w:eastAsia="el-GR"/>
        </w:rPr>
        <w:t xml:space="preserve">ΟΥ ΜΑΡΙΑ </w:t>
      </w:r>
    </w:p>
    <w:p w:rsidR="009B55B7" w:rsidRDefault="009B55B7" w:rsidP="0002246F">
      <w:pPr>
        <w:pStyle w:val="a7"/>
        <w:numPr>
          <w:ilvl w:val="0"/>
          <w:numId w:val="8"/>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ΜΟΣΧΟΣ ΑΓΡΙΜΗΣ </w:t>
      </w:r>
    </w:p>
    <w:p w:rsidR="0047434E" w:rsidRPr="008002B4" w:rsidRDefault="0047434E" w:rsidP="0047434E">
      <w:pPr>
        <w:spacing w:after="0" w:line="240" w:lineRule="auto"/>
        <w:ind w:left="426"/>
        <w:jc w:val="both"/>
        <w:rPr>
          <w:rFonts w:ascii="Times New Roman" w:eastAsia="Times New Roman" w:hAnsi="Times New Roman" w:cs="Times New Roman"/>
          <w:b/>
          <w:sz w:val="24"/>
          <w:szCs w:val="24"/>
          <w:lang w:eastAsia="el-GR"/>
        </w:rPr>
      </w:pPr>
      <w:r w:rsidRPr="008002B4">
        <w:rPr>
          <w:rFonts w:ascii="Times New Roman" w:eastAsia="Times New Roman" w:hAnsi="Times New Roman" w:cs="Times New Roman"/>
          <w:b/>
          <w:sz w:val="24"/>
          <w:szCs w:val="24"/>
          <w:u w:val="single"/>
          <w:lang w:eastAsia="el-GR"/>
        </w:rPr>
        <w:t>Αναπληρωματικά μέλη</w:t>
      </w:r>
      <w:r w:rsidRPr="008002B4">
        <w:rPr>
          <w:rFonts w:ascii="Times New Roman" w:eastAsia="Times New Roman" w:hAnsi="Times New Roman" w:cs="Times New Roman"/>
          <w:b/>
          <w:sz w:val="24"/>
          <w:szCs w:val="24"/>
          <w:lang w:eastAsia="el-GR"/>
        </w:rPr>
        <w:t xml:space="preserve">, </w:t>
      </w:r>
    </w:p>
    <w:p w:rsidR="0047434E" w:rsidRPr="0002246F" w:rsidRDefault="0002246F" w:rsidP="0002246F">
      <w:pPr>
        <w:pStyle w:val="a7"/>
        <w:numPr>
          <w:ilvl w:val="0"/>
          <w:numId w:val="9"/>
        </w:numPr>
        <w:spacing w:after="0" w:line="240" w:lineRule="auto"/>
        <w:jc w:val="both"/>
        <w:rPr>
          <w:rFonts w:ascii="Times New Roman" w:eastAsia="Times New Roman" w:hAnsi="Times New Roman" w:cs="Times New Roman"/>
          <w:sz w:val="24"/>
          <w:szCs w:val="24"/>
          <w:lang w:eastAsia="el-GR"/>
        </w:rPr>
      </w:pPr>
      <w:r w:rsidRPr="0002246F">
        <w:rPr>
          <w:rFonts w:ascii="Times New Roman" w:eastAsia="Times New Roman" w:hAnsi="Times New Roman" w:cs="Times New Roman"/>
          <w:sz w:val="24"/>
          <w:szCs w:val="24"/>
          <w:lang w:eastAsia="el-GR"/>
        </w:rPr>
        <w:t xml:space="preserve">ΠΕΤΡΙΔΗΣ ΠΕΤΡΟΣ </w:t>
      </w:r>
    </w:p>
    <w:p w:rsidR="0002246F" w:rsidRDefault="0002246F" w:rsidP="0002246F">
      <w:pPr>
        <w:pStyle w:val="a7"/>
        <w:numPr>
          <w:ilvl w:val="0"/>
          <w:numId w:val="9"/>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ΚΑΡΑΚΩΣΤΑ ΒΙΚΤΩΡΙΑ</w:t>
      </w:r>
    </w:p>
    <w:p w:rsidR="0002246F" w:rsidRPr="0002246F" w:rsidRDefault="0002246F" w:rsidP="0002246F">
      <w:pPr>
        <w:pStyle w:val="a7"/>
        <w:numPr>
          <w:ilvl w:val="0"/>
          <w:numId w:val="9"/>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ΠΑΠΑΕΥΣΤΑΘΙΟΥ ΓΕΩΡΓΙΟΣ</w:t>
      </w:r>
    </w:p>
    <w:p w:rsidR="0047434E" w:rsidRPr="008002B4" w:rsidRDefault="0047434E" w:rsidP="0047434E">
      <w:pPr>
        <w:spacing w:after="0" w:line="240" w:lineRule="auto"/>
        <w:ind w:left="426"/>
        <w:jc w:val="both"/>
        <w:rPr>
          <w:rFonts w:ascii="Times New Roman" w:eastAsia="Times New Roman" w:hAnsi="Times New Roman" w:cs="Times New Roman"/>
          <w:sz w:val="24"/>
          <w:szCs w:val="24"/>
          <w:lang w:eastAsia="el-GR"/>
        </w:rPr>
      </w:pPr>
    </w:p>
    <w:p w:rsidR="0047434E" w:rsidRPr="008002B4" w:rsidRDefault="0002246F" w:rsidP="0047434E">
      <w:pPr>
        <w:spacing w:after="0" w:line="240" w:lineRule="auto"/>
        <w:ind w:left="426"/>
        <w:jc w:val="both"/>
        <w:rPr>
          <w:rFonts w:ascii="Times New Roman" w:eastAsia="Times New Roman" w:hAnsi="Times New Roman" w:cs="Times New Roman"/>
          <w:sz w:val="24"/>
          <w:szCs w:val="24"/>
          <w:highlight w:val="yellow"/>
          <w:lang w:eastAsia="el-GR"/>
        </w:rPr>
      </w:pPr>
      <w:r>
        <w:rPr>
          <w:rFonts w:ascii="Times New Roman" w:eastAsia="Times New Roman" w:hAnsi="Times New Roman" w:cs="Times New Roman"/>
          <w:b/>
          <w:sz w:val="24"/>
          <w:szCs w:val="24"/>
          <w:highlight w:val="yellow"/>
          <w:lang w:eastAsia="el-GR"/>
        </w:rPr>
        <w:t>6</w:t>
      </w:r>
      <w:r w:rsidR="0047434E" w:rsidRPr="008002B4">
        <w:rPr>
          <w:rFonts w:ascii="Times New Roman" w:eastAsia="Times New Roman" w:hAnsi="Times New Roman" w:cs="Times New Roman"/>
          <w:b/>
          <w:sz w:val="24"/>
          <w:szCs w:val="24"/>
          <w:highlight w:val="yellow"/>
          <w:lang w:eastAsia="el-GR"/>
        </w:rPr>
        <w:t xml:space="preserve">. Επιτροπή Παραλαβής Αυτοκινήτων – Οχημάτων – Απορριμματοφόρων και μηχανημάτων έργου, </w:t>
      </w:r>
      <w:r w:rsidR="0047434E" w:rsidRPr="008002B4">
        <w:rPr>
          <w:rFonts w:ascii="Times New Roman" w:eastAsia="Times New Roman" w:hAnsi="Times New Roman" w:cs="Times New Roman"/>
          <w:sz w:val="24"/>
          <w:szCs w:val="24"/>
          <w:highlight w:val="yellow"/>
          <w:lang w:eastAsia="el-GR"/>
        </w:rPr>
        <w:t>αποτελούμενη από τους:</w:t>
      </w:r>
    </w:p>
    <w:p w:rsidR="0047434E" w:rsidRPr="008002B4" w:rsidRDefault="0047434E" w:rsidP="0047434E">
      <w:pPr>
        <w:spacing w:after="0" w:line="240" w:lineRule="auto"/>
        <w:ind w:left="426"/>
        <w:jc w:val="both"/>
        <w:rPr>
          <w:rFonts w:ascii="Times New Roman" w:eastAsia="Times New Roman" w:hAnsi="Times New Roman" w:cs="Times New Roman"/>
          <w:b/>
          <w:sz w:val="24"/>
          <w:szCs w:val="24"/>
          <w:lang w:eastAsia="el-GR"/>
        </w:rPr>
      </w:pPr>
      <w:r w:rsidRPr="008002B4">
        <w:rPr>
          <w:rFonts w:ascii="Times New Roman" w:eastAsia="Times New Roman" w:hAnsi="Times New Roman" w:cs="Times New Roman"/>
          <w:b/>
          <w:sz w:val="24"/>
          <w:szCs w:val="24"/>
          <w:u w:val="single"/>
          <w:lang w:eastAsia="el-GR"/>
        </w:rPr>
        <w:t>Τακτικά μέλη,</w:t>
      </w:r>
      <w:r w:rsidRPr="008002B4">
        <w:rPr>
          <w:rFonts w:ascii="Times New Roman" w:eastAsia="Times New Roman" w:hAnsi="Times New Roman" w:cs="Times New Roman"/>
          <w:b/>
          <w:sz w:val="24"/>
          <w:szCs w:val="24"/>
          <w:lang w:eastAsia="el-GR"/>
        </w:rPr>
        <w:t xml:space="preserve"> </w:t>
      </w:r>
    </w:p>
    <w:p w:rsidR="00841DD8"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1) </w:t>
      </w:r>
      <w:r w:rsidR="00841DD8">
        <w:rPr>
          <w:rFonts w:ascii="Times New Roman" w:eastAsia="Times New Roman" w:hAnsi="Times New Roman" w:cs="Times New Roman"/>
          <w:sz w:val="24"/>
          <w:szCs w:val="24"/>
          <w:lang w:eastAsia="el-GR"/>
        </w:rPr>
        <w:t xml:space="preserve">ΠΕΤΡΙΔΗΣ ΠΕΤΡΟΣ </w:t>
      </w:r>
      <w:r w:rsidR="00841DD8" w:rsidRPr="008002B4">
        <w:rPr>
          <w:rFonts w:ascii="Times New Roman" w:eastAsia="Times New Roman" w:hAnsi="Times New Roman" w:cs="Times New Roman"/>
          <w:sz w:val="24"/>
          <w:szCs w:val="24"/>
          <w:lang w:eastAsia="el-GR"/>
        </w:rPr>
        <w:t xml:space="preserve">, </w:t>
      </w:r>
      <w:r w:rsidR="00841DD8">
        <w:rPr>
          <w:rFonts w:ascii="Times New Roman" w:eastAsia="Times New Roman" w:hAnsi="Times New Roman" w:cs="Times New Roman"/>
          <w:sz w:val="24"/>
          <w:szCs w:val="24"/>
          <w:lang w:eastAsia="el-GR"/>
        </w:rPr>
        <w:t>(Πρόεδρος)</w:t>
      </w:r>
    </w:p>
    <w:p w:rsidR="00841DD8"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2) </w:t>
      </w:r>
      <w:r w:rsidR="00841DD8">
        <w:rPr>
          <w:rFonts w:ascii="Times New Roman" w:eastAsia="Times New Roman" w:hAnsi="Times New Roman" w:cs="Times New Roman"/>
          <w:sz w:val="24"/>
          <w:szCs w:val="24"/>
          <w:lang w:eastAsia="el-GR"/>
        </w:rPr>
        <w:t>ΧΑΙΔΗΣ ΑΓΓΕΛΟΣ</w:t>
      </w:r>
    </w:p>
    <w:p w:rsidR="0047434E"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3) ΜΠΟΥΡΝΟΥΞΟΥΖΗΣ ΧΡΗΣΤΟΣ</w:t>
      </w:r>
    </w:p>
    <w:p w:rsidR="00F27F2A" w:rsidRDefault="00F27F2A" w:rsidP="0047434E">
      <w:pPr>
        <w:spacing w:after="0" w:line="240" w:lineRule="auto"/>
        <w:ind w:left="426"/>
        <w:jc w:val="both"/>
        <w:rPr>
          <w:rFonts w:ascii="Times New Roman" w:eastAsia="Times New Roman" w:hAnsi="Times New Roman" w:cs="Times New Roman"/>
          <w:sz w:val="24"/>
          <w:szCs w:val="24"/>
          <w:lang w:eastAsia="el-GR"/>
        </w:rPr>
      </w:pPr>
    </w:p>
    <w:p w:rsidR="00F27F2A" w:rsidRPr="008002B4" w:rsidRDefault="00F27F2A" w:rsidP="0047434E">
      <w:pPr>
        <w:spacing w:after="0" w:line="240" w:lineRule="auto"/>
        <w:ind w:left="426"/>
        <w:jc w:val="both"/>
        <w:rPr>
          <w:rFonts w:ascii="Times New Roman" w:eastAsia="Times New Roman" w:hAnsi="Times New Roman" w:cs="Times New Roman"/>
          <w:sz w:val="24"/>
          <w:szCs w:val="24"/>
          <w:lang w:eastAsia="el-GR"/>
        </w:rPr>
      </w:pPr>
    </w:p>
    <w:p w:rsidR="0047434E" w:rsidRPr="008002B4" w:rsidRDefault="0047434E" w:rsidP="0047434E">
      <w:pPr>
        <w:spacing w:after="0" w:line="240" w:lineRule="auto"/>
        <w:ind w:left="426"/>
        <w:jc w:val="both"/>
        <w:rPr>
          <w:rFonts w:ascii="Times New Roman" w:eastAsia="Times New Roman" w:hAnsi="Times New Roman" w:cs="Times New Roman"/>
          <w:b/>
          <w:sz w:val="24"/>
          <w:szCs w:val="24"/>
          <w:lang w:eastAsia="el-GR"/>
        </w:rPr>
      </w:pPr>
      <w:r w:rsidRPr="008002B4">
        <w:rPr>
          <w:rFonts w:ascii="Times New Roman" w:eastAsia="Times New Roman" w:hAnsi="Times New Roman" w:cs="Times New Roman"/>
          <w:b/>
          <w:sz w:val="24"/>
          <w:szCs w:val="24"/>
          <w:u w:val="single"/>
          <w:lang w:eastAsia="el-GR"/>
        </w:rPr>
        <w:lastRenderedPageBreak/>
        <w:t>Αναπληρωματικά μέλη,</w:t>
      </w:r>
      <w:r w:rsidRPr="008002B4">
        <w:rPr>
          <w:rFonts w:ascii="Times New Roman" w:eastAsia="Times New Roman" w:hAnsi="Times New Roman" w:cs="Times New Roman"/>
          <w:b/>
          <w:sz w:val="24"/>
          <w:szCs w:val="24"/>
          <w:lang w:eastAsia="el-GR"/>
        </w:rPr>
        <w:t xml:space="preserve"> </w:t>
      </w:r>
    </w:p>
    <w:p w:rsidR="0047434E" w:rsidRPr="008002B4"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 xml:space="preserve">1) ΠΑΠΑΤΟΛΙΔΗΣ ΔΗΜΗΤΡΙΟΣ, </w:t>
      </w:r>
    </w:p>
    <w:p w:rsidR="00841DD8"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2) ΠΑΤΙΚΑΣ ΓΑΛΑΝΟΣ,</w:t>
      </w:r>
    </w:p>
    <w:p w:rsidR="0047434E" w:rsidRDefault="0047434E" w:rsidP="0047434E">
      <w:pPr>
        <w:spacing w:after="0" w:line="240" w:lineRule="auto"/>
        <w:ind w:left="426"/>
        <w:jc w:val="both"/>
        <w:rPr>
          <w:rFonts w:ascii="Times New Roman" w:eastAsia="Times New Roman" w:hAnsi="Times New Roman" w:cs="Times New Roman"/>
          <w:sz w:val="24"/>
          <w:szCs w:val="24"/>
          <w:lang w:eastAsia="el-GR"/>
        </w:rPr>
      </w:pPr>
      <w:r w:rsidRPr="008002B4">
        <w:rPr>
          <w:rFonts w:ascii="Times New Roman" w:eastAsia="Times New Roman" w:hAnsi="Times New Roman" w:cs="Times New Roman"/>
          <w:sz w:val="24"/>
          <w:szCs w:val="24"/>
          <w:lang w:eastAsia="el-GR"/>
        </w:rPr>
        <w:t>3) ΒΙΤΣΑΚΤΣΗΣ ΖΑ</w:t>
      </w:r>
      <w:r w:rsidR="00841DD8">
        <w:rPr>
          <w:rFonts w:ascii="Times New Roman" w:eastAsia="Times New Roman" w:hAnsi="Times New Roman" w:cs="Times New Roman"/>
          <w:sz w:val="24"/>
          <w:szCs w:val="24"/>
          <w:lang w:eastAsia="el-GR"/>
        </w:rPr>
        <w:t>Φ</w:t>
      </w:r>
      <w:r w:rsidRPr="008002B4">
        <w:rPr>
          <w:rFonts w:ascii="Times New Roman" w:eastAsia="Times New Roman" w:hAnsi="Times New Roman" w:cs="Times New Roman"/>
          <w:sz w:val="24"/>
          <w:szCs w:val="24"/>
          <w:lang w:eastAsia="el-GR"/>
        </w:rPr>
        <w:t xml:space="preserve">ΕΙΡΙΟΣ </w:t>
      </w:r>
    </w:p>
    <w:p w:rsidR="0002246F" w:rsidRDefault="0002246F" w:rsidP="0047434E">
      <w:pPr>
        <w:spacing w:after="0" w:line="240" w:lineRule="auto"/>
        <w:ind w:left="426"/>
        <w:jc w:val="both"/>
        <w:rPr>
          <w:rFonts w:ascii="Times New Roman" w:eastAsia="Times New Roman" w:hAnsi="Times New Roman" w:cs="Times New Roman"/>
          <w:sz w:val="24"/>
          <w:szCs w:val="24"/>
          <w:lang w:eastAsia="el-GR"/>
        </w:rPr>
      </w:pPr>
    </w:p>
    <w:p w:rsidR="0002246F" w:rsidRDefault="0002246F" w:rsidP="0047434E">
      <w:pPr>
        <w:spacing w:after="0" w:line="240" w:lineRule="auto"/>
        <w:ind w:left="426"/>
        <w:jc w:val="both"/>
        <w:rPr>
          <w:rFonts w:ascii="Times New Roman" w:eastAsia="Times New Roman" w:hAnsi="Times New Roman" w:cs="Times New Roman"/>
          <w:sz w:val="24"/>
          <w:szCs w:val="24"/>
          <w:lang w:eastAsia="el-GR"/>
        </w:rPr>
      </w:pPr>
      <w:r w:rsidRPr="0002246F">
        <w:rPr>
          <w:rFonts w:ascii="Times New Roman" w:eastAsia="Times New Roman" w:hAnsi="Times New Roman" w:cs="Times New Roman"/>
          <w:b/>
          <w:bCs/>
          <w:sz w:val="24"/>
          <w:szCs w:val="24"/>
          <w:highlight w:val="yellow"/>
          <w:lang w:eastAsia="el-GR"/>
        </w:rPr>
        <w:t>7. Επιτροπή Παραλαβής</w:t>
      </w:r>
      <w:r>
        <w:rPr>
          <w:rFonts w:ascii="Times New Roman" w:eastAsia="Times New Roman" w:hAnsi="Times New Roman" w:cs="Times New Roman"/>
          <w:b/>
          <w:bCs/>
          <w:sz w:val="24"/>
          <w:szCs w:val="24"/>
          <w:lang w:eastAsia="el-GR"/>
        </w:rPr>
        <w:t xml:space="preserve"> Προμηθειών γενική (πέρα των ανωτέρω)</w:t>
      </w:r>
      <w:r w:rsidRPr="0002246F">
        <w:rPr>
          <w:rFonts w:ascii="Times New Roman" w:eastAsia="Times New Roman" w:hAnsi="Times New Roman" w:cs="Times New Roman"/>
          <w:sz w:val="24"/>
          <w:szCs w:val="24"/>
          <w:lang w:eastAsia="el-GR"/>
        </w:rPr>
        <w:t>, αποτελούμενη από τους:</w:t>
      </w:r>
    </w:p>
    <w:p w:rsidR="0002246F" w:rsidRPr="008002B4" w:rsidRDefault="0002246F" w:rsidP="0002246F">
      <w:pPr>
        <w:spacing w:after="0" w:line="240" w:lineRule="auto"/>
        <w:ind w:left="426"/>
        <w:jc w:val="both"/>
        <w:rPr>
          <w:rFonts w:ascii="Times New Roman" w:eastAsia="Times New Roman" w:hAnsi="Times New Roman" w:cs="Times New Roman"/>
          <w:b/>
          <w:sz w:val="24"/>
          <w:szCs w:val="24"/>
          <w:lang w:eastAsia="el-GR"/>
        </w:rPr>
      </w:pPr>
      <w:r w:rsidRPr="008002B4">
        <w:rPr>
          <w:rFonts w:ascii="Times New Roman" w:eastAsia="Times New Roman" w:hAnsi="Times New Roman" w:cs="Times New Roman"/>
          <w:b/>
          <w:sz w:val="24"/>
          <w:szCs w:val="24"/>
          <w:u w:val="single"/>
          <w:lang w:eastAsia="el-GR"/>
        </w:rPr>
        <w:t>Τακτικά μέλη,</w:t>
      </w:r>
      <w:r w:rsidRPr="008002B4">
        <w:rPr>
          <w:rFonts w:ascii="Times New Roman" w:eastAsia="Times New Roman" w:hAnsi="Times New Roman" w:cs="Times New Roman"/>
          <w:b/>
          <w:sz w:val="24"/>
          <w:szCs w:val="24"/>
          <w:lang w:eastAsia="el-GR"/>
        </w:rPr>
        <w:t xml:space="preserve"> </w:t>
      </w:r>
    </w:p>
    <w:p w:rsidR="0002246F" w:rsidRPr="0002246F" w:rsidRDefault="0002246F" w:rsidP="0047434E">
      <w:pPr>
        <w:spacing w:after="0" w:line="240" w:lineRule="auto"/>
        <w:ind w:left="426"/>
        <w:jc w:val="both"/>
        <w:rPr>
          <w:rFonts w:ascii="Times New Roman" w:eastAsia="Times New Roman" w:hAnsi="Times New Roman" w:cs="Times New Roman"/>
          <w:sz w:val="24"/>
          <w:szCs w:val="24"/>
          <w:lang w:eastAsia="el-GR"/>
        </w:rPr>
      </w:pPr>
      <w:r w:rsidRPr="0002246F">
        <w:rPr>
          <w:rFonts w:ascii="Times New Roman" w:eastAsia="Times New Roman" w:hAnsi="Times New Roman" w:cs="Times New Roman"/>
          <w:sz w:val="24"/>
          <w:szCs w:val="24"/>
          <w:lang w:eastAsia="el-GR"/>
        </w:rPr>
        <w:t>1)</w:t>
      </w:r>
      <w:r w:rsidR="009B55B7">
        <w:rPr>
          <w:rFonts w:ascii="Times New Roman" w:eastAsia="Times New Roman" w:hAnsi="Times New Roman" w:cs="Times New Roman"/>
          <w:sz w:val="24"/>
          <w:szCs w:val="24"/>
          <w:lang w:eastAsia="el-GR"/>
        </w:rPr>
        <w:t xml:space="preserve">ΟΙΚΟΝΟΜΙΔΗΣ ΚΩΝΣΤΑΝΤΙΝΟΣ </w:t>
      </w:r>
      <w:r w:rsidR="00425045" w:rsidRPr="008002B4">
        <w:rPr>
          <w:rFonts w:ascii="Times New Roman" w:eastAsia="Times New Roman" w:hAnsi="Times New Roman" w:cs="Times New Roman"/>
          <w:sz w:val="24"/>
          <w:szCs w:val="24"/>
          <w:lang w:eastAsia="el-GR"/>
        </w:rPr>
        <w:t xml:space="preserve">, </w:t>
      </w:r>
      <w:r w:rsidR="00425045">
        <w:rPr>
          <w:rFonts w:ascii="Times New Roman" w:eastAsia="Times New Roman" w:hAnsi="Times New Roman" w:cs="Times New Roman"/>
          <w:sz w:val="24"/>
          <w:szCs w:val="24"/>
          <w:lang w:eastAsia="el-GR"/>
        </w:rPr>
        <w:t>(Πρόεδρος)</w:t>
      </w:r>
    </w:p>
    <w:p w:rsidR="009B55B7" w:rsidRPr="009B55B7" w:rsidRDefault="009B55B7" w:rsidP="009B55B7">
      <w:p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sz w:val="24"/>
          <w:szCs w:val="24"/>
          <w:lang w:eastAsia="el-GR"/>
        </w:rPr>
        <w:t xml:space="preserve">       </w:t>
      </w:r>
      <w:r w:rsidR="0002246F" w:rsidRPr="009B55B7">
        <w:rPr>
          <w:rFonts w:ascii="Times New Roman" w:eastAsia="Times New Roman" w:hAnsi="Times New Roman" w:cs="Times New Roman"/>
          <w:sz w:val="24"/>
          <w:szCs w:val="24"/>
          <w:lang w:eastAsia="el-GR"/>
        </w:rPr>
        <w:t xml:space="preserve">2) </w:t>
      </w:r>
      <w:r w:rsidRPr="009B55B7">
        <w:rPr>
          <w:rFonts w:ascii="Times New Roman" w:eastAsia="Times New Roman" w:hAnsi="Times New Roman" w:cs="Times New Roman"/>
          <w:bCs/>
          <w:sz w:val="24"/>
          <w:szCs w:val="24"/>
          <w:lang w:eastAsia="el-GR"/>
        </w:rPr>
        <w:t xml:space="preserve">ΤΖΑΝΕΤΑΚΗ ΣΟΥΛΤΑΝΑ </w:t>
      </w:r>
    </w:p>
    <w:p w:rsidR="0002246F" w:rsidRPr="0002246F" w:rsidRDefault="0002246F" w:rsidP="0047434E">
      <w:pPr>
        <w:spacing w:after="0" w:line="240" w:lineRule="auto"/>
        <w:ind w:left="426"/>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3) </w:t>
      </w:r>
      <w:r w:rsidR="009B55B7">
        <w:rPr>
          <w:rFonts w:ascii="Times New Roman" w:eastAsia="Times New Roman" w:hAnsi="Times New Roman" w:cs="Times New Roman"/>
          <w:sz w:val="24"/>
          <w:szCs w:val="24"/>
          <w:lang w:eastAsia="el-GR"/>
        </w:rPr>
        <w:t xml:space="preserve">ΠΟΛΥΚΑΝΤΡΙΒΩΤΗ ΑΣΗΜΙΝΑ </w:t>
      </w:r>
    </w:p>
    <w:p w:rsidR="0002246F" w:rsidRDefault="0002246F" w:rsidP="0002246F">
      <w:pPr>
        <w:spacing w:after="0" w:line="240" w:lineRule="auto"/>
        <w:ind w:left="426"/>
        <w:jc w:val="both"/>
        <w:rPr>
          <w:rFonts w:ascii="Times New Roman" w:eastAsia="Times New Roman" w:hAnsi="Times New Roman" w:cs="Times New Roman"/>
          <w:b/>
          <w:sz w:val="24"/>
          <w:szCs w:val="24"/>
          <w:lang w:eastAsia="el-GR"/>
        </w:rPr>
      </w:pPr>
      <w:r w:rsidRPr="008002B4">
        <w:rPr>
          <w:rFonts w:ascii="Times New Roman" w:eastAsia="Times New Roman" w:hAnsi="Times New Roman" w:cs="Times New Roman"/>
          <w:b/>
          <w:sz w:val="24"/>
          <w:szCs w:val="24"/>
          <w:u w:val="single"/>
          <w:lang w:eastAsia="el-GR"/>
        </w:rPr>
        <w:t>Αναπληρωματικά μέλη,</w:t>
      </w:r>
      <w:r w:rsidRPr="008002B4">
        <w:rPr>
          <w:rFonts w:ascii="Times New Roman" w:eastAsia="Times New Roman" w:hAnsi="Times New Roman" w:cs="Times New Roman"/>
          <w:b/>
          <w:sz w:val="24"/>
          <w:szCs w:val="24"/>
          <w:lang w:eastAsia="el-GR"/>
        </w:rPr>
        <w:t xml:space="preserve"> </w:t>
      </w:r>
    </w:p>
    <w:p w:rsidR="0002246F" w:rsidRDefault="0002246F" w:rsidP="0002246F">
      <w:pPr>
        <w:pStyle w:val="a7"/>
        <w:numPr>
          <w:ilvl w:val="0"/>
          <w:numId w:val="10"/>
        </w:numPr>
        <w:spacing w:after="0" w:line="240" w:lineRule="auto"/>
        <w:jc w:val="both"/>
        <w:rPr>
          <w:rFonts w:ascii="Times New Roman" w:eastAsia="Times New Roman" w:hAnsi="Times New Roman" w:cs="Times New Roman"/>
          <w:bCs/>
          <w:sz w:val="24"/>
          <w:szCs w:val="24"/>
          <w:lang w:eastAsia="el-GR"/>
        </w:rPr>
      </w:pPr>
      <w:r w:rsidRPr="0002246F">
        <w:rPr>
          <w:rFonts w:ascii="Times New Roman" w:eastAsia="Times New Roman" w:hAnsi="Times New Roman" w:cs="Times New Roman"/>
          <w:bCs/>
          <w:sz w:val="24"/>
          <w:szCs w:val="24"/>
          <w:lang w:eastAsia="el-GR"/>
        </w:rPr>
        <w:t>ΓΕΡΑΝΟΣ ΑΣΤΕΡΙΟΣ</w:t>
      </w:r>
    </w:p>
    <w:p w:rsidR="009B55B7" w:rsidRPr="0002246F" w:rsidRDefault="009B55B7" w:rsidP="0002246F">
      <w:pPr>
        <w:pStyle w:val="a7"/>
        <w:numPr>
          <w:ilvl w:val="0"/>
          <w:numId w:val="10"/>
        </w:numPr>
        <w:spacing w:after="0"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ΜΑΡΔΑΛΗ ΒΙΚΤΩΡΙΑ </w:t>
      </w:r>
    </w:p>
    <w:p w:rsidR="0002246F" w:rsidRPr="0002246F" w:rsidRDefault="0002246F" w:rsidP="0002246F">
      <w:pPr>
        <w:pStyle w:val="a7"/>
        <w:numPr>
          <w:ilvl w:val="0"/>
          <w:numId w:val="10"/>
        </w:numPr>
        <w:spacing w:after="0" w:line="240" w:lineRule="auto"/>
        <w:jc w:val="both"/>
        <w:rPr>
          <w:rFonts w:ascii="Times New Roman" w:eastAsia="Times New Roman" w:hAnsi="Times New Roman" w:cs="Times New Roman"/>
          <w:bCs/>
          <w:sz w:val="24"/>
          <w:szCs w:val="24"/>
          <w:lang w:eastAsia="el-GR"/>
        </w:rPr>
      </w:pPr>
      <w:r w:rsidRPr="0002246F">
        <w:rPr>
          <w:rFonts w:ascii="Times New Roman" w:eastAsia="Times New Roman" w:hAnsi="Times New Roman" w:cs="Times New Roman"/>
          <w:bCs/>
          <w:sz w:val="24"/>
          <w:szCs w:val="24"/>
          <w:lang w:eastAsia="el-GR"/>
        </w:rPr>
        <w:t xml:space="preserve">ΑΛΕΥΡΑ ΣΥΡΜΑΤΕΝΙΑ </w:t>
      </w:r>
    </w:p>
    <w:p w:rsidR="0002246F" w:rsidRDefault="0002246F" w:rsidP="0047434E">
      <w:pPr>
        <w:tabs>
          <w:tab w:val="left" w:pos="284"/>
        </w:tabs>
        <w:spacing w:after="0" w:line="280" w:lineRule="exact"/>
        <w:ind w:right="-58"/>
        <w:jc w:val="both"/>
        <w:rPr>
          <w:rFonts w:ascii="Arial" w:hAnsi="Arial" w:cs="Arial"/>
          <w:spacing w:val="6"/>
        </w:rPr>
      </w:pPr>
      <w:r>
        <w:rPr>
          <w:rFonts w:ascii="Arial" w:hAnsi="Arial" w:cs="Arial"/>
          <w:spacing w:val="6"/>
        </w:rPr>
        <w:t xml:space="preserve"> </w:t>
      </w:r>
    </w:p>
    <w:p w:rsidR="009B55B7" w:rsidRDefault="009B55B7" w:rsidP="009B55B7">
      <w:pPr>
        <w:tabs>
          <w:tab w:val="left" w:pos="284"/>
        </w:tabs>
        <w:spacing w:after="0" w:line="240" w:lineRule="auto"/>
        <w:ind w:right="-57"/>
        <w:jc w:val="both"/>
        <w:rPr>
          <w:rFonts w:ascii="Times New Roman" w:hAnsi="Times New Roman" w:cs="Times New Roman"/>
          <w:spacing w:val="6"/>
          <w:sz w:val="24"/>
          <w:szCs w:val="24"/>
        </w:rPr>
      </w:pPr>
      <w:r w:rsidRPr="009B55B7">
        <w:rPr>
          <w:rFonts w:ascii="Times New Roman" w:hAnsi="Times New Roman" w:cs="Times New Roman"/>
          <w:spacing w:val="6"/>
          <w:sz w:val="24"/>
          <w:szCs w:val="24"/>
        </w:rPr>
        <w:t>Οι οποίες θα ισχύουν καθ’ όλη τη διάρκεια του έτους 2021 και μέχρι τροποποίησης ή έκδοσης νέας απόφασης.</w:t>
      </w:r>
    </w:p>
    <w:p w:rsidR="009B55B7" w:rsidRDefault="009B55B7" w:rsidP="009B55B7">
      <w:pPr>
        <w:tabs>
          <w:tab w:val="left" w:pos="284"/>
        </w:tabs>
        <w:spacing w:after="0" w:line="240" w:lineRule="auto"/>
        <w:ind w:right="-57"/>
        <w:jc w:val="both"/>
        <w:rPr>
          <w:rFonts w:ascii="Times New Roman" w:hAnsi="Times New Roman" w:cs="Times New Roman"/>
          <w:spacing w:val="6"/>
          <w:sz w:val="24"/>
          <w:szCs w:val="24"/>
        </w:rPr>
      </w:pPr>
    </w:p>
    <w:p w:rsidR="009B55B7" w:rsidRPr="009B55B7" w:rsidRDefault="009B55B7" w:rsidP="009B55B7">
      <w:pPr>
        <w:tabs>
          <w:tab w:val="left" w:pos="284"/>
        </w:tabs>
        <w:spacing w:after="0" w:line="240" w:lineRule="auto"/>
        <w:ind w:right="-57"/>
        <w:jc w:val="both"/>
        <w:rPr>
          <w:rFonts w:ascii="Times New Roman" w:hAnsi="Times New Roman" w:cs="Times New Roman"/>
          <w:spacing w:val="6"/>
          <w:sz w:val="24"/>
          <w:szCs w:val="24"/>
        </w:rPr>
      </w:pPr>
      <w:bookmarkStart w:id="1" w:name="_GoBack"/>
      <w:bookmarkEnd w:id="1"/>
    </w:p>
    <w:p w:rsidR="0002246F" w:rsidRPr="0002246F" w:rsidRDefault="0002246F" w:rsidP="0002246F">
      <w:pPr>
        <w:tabs>
          <w:tab w:val="left" w:pos="284"/>
        </w:tabs>
        <w:spacing w:after="0" w:line="280" w:lineRule="exact"/>
        <w:ind w:right="-58"/>
        <w:jc w:val="center"/>
        <w:rPr>
          <w:rFonts w:ascii="Times New Roman" w:hAnsi="Times New Roman" w:cs="Times New Roman"/>
          <w:b/>
          <w:bCs/>
          <w:spacing w:val="6"/>
          <w:sz w:val="24"/>
          <w:szCs w:val="24"/>
        </w:rPr>
      </w:pPr>
      <w:r w:rsidRPr="0002246F">
        <w:rPr>
          <w:rFonts w:ascii="Times New Roman" w:hAnsi="Times New Roman" w:cs="Times New Roman"/>
          <w:b/>
          <w:bCs/>
          <w:spacing w:val="6"/>
          <w:sz w:val="24"/>
          <w:szCs w:val="24"/>
        </w:rPr>
        <w:t>Ο Αντιδήμαρχος Οικονομικών &amp; Διοικητικών Υπηρεσιών</w:t>
      </w:r>
    </w:p>
    <w:p w:rsidR="0002246F" w:rsidRPr="0002246F" w:rsidRDefault="0002246F" w:rsidP="0002246F">
      <w:pPr>
        <w:tabs>
          <w:tab w:val="left" w:pos="284"/>
        </w:tabs>
        <w:spacing w:after="0" w:line="280" w:lineRule="exact"/>
        <w:ind w:right="-58"/>
        <w:jc w:val="center"/>
        <w:rPr>
          <w:rFonts w:ascii="Times New Roman" w:hAnsi="Times New Roman" w:cs="Times New Roman"/>
          <w:b/>
          <w:bCs/>
          <w:spacing w:val="6"/>
          <w:sz w:val="24"/>
          <w:szCs w:val="24"/>
        </w:rPr>
      </w:pPr>
    </w:p>
    <w:p w:rsidR="0002246F" w:rsidRPr="0002246F" w:rsidRDefault="0002246F" w:rsidP="0002246F">
      <w:pPr>
        <w:tabs>
          <w:tab w:val="left" w:pos="284"/>
        </w:tabs>
        <w:spacing w:after="0" w:line="280" w:lineRule="exact"/>
        <w:ind w:right="-58"/>
        <w:jc w:val="center"/>
        <w:rPr>
          <w:rFonts w:ascii="Times New Roman" w:hAnsi="Times New Roman" w:cs="Times New Roman"/>
          <w:b/>
          <w:bCs/>
          <w:spacing w:val="6"/>
          <w:sz w:val="24"/>
          <w:szCs w:val="24"/>
        </w:rPr>
      </w:pPr>
    </w:p>
    <w:p w:rsidR="0002246F" w:rsidRPr="0002246F" w:rsidRDefault="0002246F" w:rsidP="0002246F">
      <w:pPr>
        <w:tabs>
          <w:tab w:val="left" w:pos="284"/>
        </w:tabs>
        <w:spacing w:after="0" w:line="280" w:lineRule="exact"/>
        <w:ind w:right="-58"/>
        <w:jc w:val="center"/>
        <w:rPr>
          <w:rFonts w:ascii="Times New Roman" w:hAnsi="Times New Roman" w:cs="Times New Roman"/>
          <w:b/>
          <w:bCs/>
          <w:spacing w:val="6"/>
          <w:sz w:val="24"/>
          <w:szCs w:val="24"/>
        </w:rPr>
      </w:pPr>
    </w:p>
    <w:p w:rsidR="0002246F" w:rsidRPr="0002246F" w:rsidRDefault="0002246F" w:rsidP="0002246F">
      <w:pPr>
        <w:tabs>
          <w:tab w:val="left" w:pos="284"/>
        </w:tabs>
        <w:spacing w:after="0" w:line="280" w:lineRule="exact"/>
        <w:ind w:right="-58"/>
        <w:jc w:val="center"/>
        <w:rPr>
          <w:rFonts w:ascii="Times New Roman" w:hAnsi="Times New Roman" w:cs="Times New Roman"/>
          <w:b/>
          <w:bCs/>
          <w:spacing w:val="6"/>
          <w:sz w:val="24"/>
          <w:szCs w:val="24"/>
        </w:rPr>
      </w:pPr>
    </w:p>
    <w:p w:rsidR="0002246F" w:rsidRPr="0002246F" w:rsidRDefault="0002246F" w:rsidP="0002246F">
      <w:pPr>
        <w:tabs>
          <w:tab w:val="left" w:pos="284"/>
        </w:tabs>
        <w:spacing w:after="0" w:line="280" w:lineRule="exact"/>
        <w:ind w:right="-58"/>
        <w:jc w:val="center"/>
        <w:rPr>
          <w:rFonts w:ascii="Times New Roman" w:hAnsi="Times New Roman" w:cs="Times New Roman"/>
          <w:b/>
          <w:bCs/>
          <w:spacing w:val="6"/>
          <w:sz w:val="24"/>
          <w:szCs w:val="24"/>
        </w:rPr>
      </w:pPr>
      <w:r w:rsidRPr="0002246F">
        <w:rPr>
          <w:rFonts w:ascii="Times New Roman" w:hAnsi="Times New Roman" w:cs="Times New Roman"/>
          <w:b/>
          <w:bCs/>
          <w:spacing w:val="6"/>
          <w:sz w:val="24"/>
          <w:szCs w:val="24"/>
        </w:rPr>
        <w:t>Κούτουκας Κων/νος</w:t>
      </w:r>
    </w:p>
    <w:sectPr w:rsidR="0002246F" w:rsidRPr="0002246F" w:rsidSect="004C7DA4">
      <w:footerReference w:type="default" r:id="rId8"/>
      <w:pgSz w:w="11906" w:h="16838"/>
      <w:pgMar w:top="426"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D93" w:rsidRDefault="00EB1D93" w:rsidP="002071E0">
      <w:pPr>
        <w:spacing w:after="0" w:line="240" w:lineRule="auto"/>
      </w:pPr>
      <w:r>
        <w:separator/>
      </w:r>
    </w:p>
  </w:endnote>
  <w:endnote w:type="continuationSeparator" w:id="0">
    <w:p w:rsidR="00EB1D93" w:rsidRDefault="00EB1D93" w:rsidP="0020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121794"/>
      <w:docPartObj>
        <w:docPartGallery w:val="Page Numbers (Bottom of Page)"/>
        <w:docPartUnique/>
      </w:docPartObj>
    </w:sdtPr>
    <w:sdtEndPr/>
    <w:sdtContent>
      <w:p w:rsidR="00841DD8" w:rsidRDefault="00841DD8">
        <w:pPr>
          <w:pStyle w:val="a5"/>
          <w:jc w:val="right"/>
        </w:pPr>
        <w:r>
          <w:fldChar w:fldCharType="begin"/>
        </w:r>
        <w:r>
          <w:instrText>PAGE   \* MERGEFORMAT</w:instrText>
        </w:r>
        <w:r>
          <w:fldChar w:fldCharType="separate"/>
        </w:r>
        <w:r>
          <w:t>2</w:t>
        </w:r>
        <w:r>
          <w:fldChar w:fldCharType="end"/>
        </w:r>
      </w:p>
    </w:sdtContent>
  </w:sdt>
  <w:p w:rsidR="00841DD8" w:rsidRDefault="00841D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D93" w:rsidRDefault="00EB1D93" w:rsidP="002071E0">
      <w:pPr>
        <w:spacing w:after="0" w:line="240" w:lineRule="auto"/>
      </w:pPr>
      <w:r>
        <w:separator/>
      </w:r>
    </w:p>
  </w:footnote>
  <w:footnote w:type="continuationSeparator" w:id="0">
    <w:p w:rsidR="00EB1D93" w:rsidRDefault="00EB1D93" w:rsidP="00207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3909"/>
    <w:multiLevelType w:val="hybridMultilevel"/>
    <w:tmpl w:val="B7803C70"/>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 w15:restartNumberingAfterBreak="0">
    <w:nsid w:val="16D056EF"/>
    <w:multiLevelType w:val="hybridMultilevel"/>
    <w:tmpl w:val="73227450"/>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87157D3"/>
    <w:multiLevelType w:val="hybridMultilevel"/>
    <w:tmpl w:val="F89AE42C"/>
    <w:lvl w:ilvl="0" w:tplc="0408000F">
      <w:start w:val="1"/>
      <w:numFmt w:val="decimal"/>
      <w:lvlText w:val="%1."/>
      <w:lvlJc w:val="left"/>
      <w:pPr>
        <w:ind w:left="-131" w:hanging="360"/>
      </w:p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3" w15:restartNumberingAfterBreak="0">
    <w:nsid w:val="27982DC2"/>
    <w:multiLevelType w:val="hybridMultilevel"/>
    <w:tmpl w:val="76F89754"/>
    <w:lvl w:ilvl="0" w:tplc="FA483D8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15:restartNumberingAfterBreak="0">
    <w:nsid w:val="42481595"/>
    <w:multiLevelType w:val="hybridMultilevel"/>
    <w:tmpl w:val="5F580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DD48EF"/>
    <w:multiLevelType w:val="hybridMultilevel"/>
    <w:tmpl w:val="ACBEA47C"/>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475B2FF0"/>
    <w:multiLevelType w:val="hybridMultilevel"/>
    <w:tmpl w:val="7F5C71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1747898"/>
    <w:multiLevelType w:val="hybridMultilevel"/>
    <w:tmpl w:val="7824A120"/>
    <w:lvl w:ilvl="0" w:tplc="CD12B1AE">
      <w:start w:val="1"/>
      <w:numFmt w:val="decimal"/>
      <w:lvlText w:val="%1."/>
      <w:lvlJc w:val="left"/>
      <w:pPr>
        <w:ind w:left="405" w:hanging="360"/>
      </w:pPr>
      <w:rPr>
        <w:rFonts w:hint="default"/>
        <w:b/>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8" w15:restartNumberingAfterBreak="0">
    <w:nsid w:val="6AF5049E"/>
    <w:multiLevelType w:val="hybridMultilevel"/>
    <w:tmpl w:val="CD5E3946"/>
    <w:lvl w:ilvl="0" w:tplc="0F2422BC">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9" w15:restartNumberingAfterBreak="0">
    <w:nsid w:val="7AE73BDA"/>
    <w:multiLevelType w:val="hybridMultilevel"/>
    <w:tmpl w:val="425C3714"/>
    <w:lvl w:ilvl="0" w:tplc="78EA07AA">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7"/>
  </w:num>
  <w:num w:numId="2">
    <w:abstractNumId w:val="0"/>
  </w:num>
  <w:num w:numId="3">
    <w:abstractNumId w:val="4"/>
  </w:num>
  <w:num w:numId="4">
    <w:abstractNumId w:val="2"/>
  </w:num>
  <w:num w:numId="5">
    <w:abstractNumId w:val="6"/>
  </w:num>
  <w:num w:numId="6">
    <w:abstractNumId w:val="1"/>
  </w:num>
  <w:num w:numId="7">
    <w:abstractNumId w:val="5"/>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3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1E0"/>
    <w:rsid w:val="0002246F"/>
    <w:rsid w:val="00034343"/>
    <w:rsid w:val="00075AC2"/>
    <w:rsid w:val="00094699"/>
    <w:rsid w:val="000B4082"/>
    <w:rsid w:val="000B41AE"/>
    <w:rsid w:val="00173D16"/>
    <w:rsid w:val="0017542D"/>
    <w:rsid w:val="001852E6"/>
    <w:rsid w:val="001A1479"/>
    <w:rsid w:val="001A4D7B"/>
    <w:rsid w:val="002071E0"/>
    <w:rsid w:val="0021072D"/>
    <w:rsid w:val="00222B95"/>
    <w:rsid w:val="00234B20"/>
    <w:rsid w:val="002C4335"/>
    <w:rsid w:val="0038263D"/>
    <w:rsid w:val="003927ED"/>
    <w:rsid w:val="004105C8"/>
    <w:rsid w:val="00422225"/>
    <w:rsid w:val="00425045"/>
    <w:rsid w:val="00442F09"/>
    <w:rsid w:val="00457EBC"/>
    <w:rsid w:val="00472BCB"/>
    <w:rsid w:val="0047434E"/>
    <w:rsid w:val="004A5059"/>
    <w:rsid w:val="004B1924"/>
    <w:rsid w:val="004C7DA4"/>
    <w:rsid w:val="004E4EF9"/>
    <w:rsid w:val="00503602"/>
    <w:rsid w:val="005770C4"/>
    <w:rsid w:val="005A56BD"/>
    <w:rsid w:val="00602B18"/>
    <w:rsid w:val="00652607"/>
    <w:rsid w:val="00663579"/>
    <w:rsid w:val="006D753F"/>
    <w:rsid w:val="00704C1C"/>
    <w:rsid w:val="0072100E"/>
    <w:rsid w:val="00725FDA"/>
    <w:rsid w:val="00762FDB"/>
    <w:rsid w:val="007A4F37"/>
    <w:rsid w:val="007E70BD"/>
    <w:rsid w:val="00821FD1"/>
    <w:rsid w:val="00841DD8"/>
    <w:rsid w:val="00896B1E"/>
    <w:rsid w:val="0090717A"/>
    <w:rsid w:val="00964418"/>
    <w:rsid w:val="009B55B7"/>
    <w:rsid w:val="009C0A43"/>
    <w:rsid w:val="00A0268D"/>
    <w:rsid w:val="00A12F7E"/>
    <w:rsid w:val="00A25807"/>
    <w:rsid w:val="00A31B87"/>
    <w:rsid w:val="00A438AA"/>
    <w:rsid w:val="00AC0D23"/>
    <w:rsid w:val="00AD1C0C"/>
    <w:rsid w:val="00B232CF"/>
    <w:rsid w:val="00B67FCF"/>
    <w:rsid w:val="00B7176C"/>
    <w:rsid w:val="00B73E94"/>
    <w:rsid w:val="00B840C6"/>
    <w:rsid w:val="00B85056"/>
    <w:rsid w:val="00BA32AF"/>
    <w:rsid w:val="00BB50CB"/>
    <w:rsid w:val="00BB714B"/>
    <w:rsid w:val="00C37E4C"/>
    <w:rsid w:val="00C87AF6"/>
    <w:rsid w:val="00CA5107"/>
    <w:rsid w:val="00CA6DBD"/>
    <w:rsid w:val="00CF7117"/>
    <w:rsid w:val="00D4150F"/>
    <w:rsid w:val="00D45C71"/>
    <w:rsid w:val="00D63E82"/>
    <w:rsid w:val="00DB4DE9"/>
    <w:rsid w:val="00E41C48"/>
    <w:rsid w:val="00E66EA0"/>
    <w:rsid w:val="00EB1D93"/>
    <w:rsid w:val="00EC536A"/>
    <w:rsid w:val="00ED49C8"/>
    <w:rsid w:val="00ED625D"/>
    <w:rsid w:val="00F05569"/>
    <w:rsid w:val="00F17224"/>
    <w:rsid w:val="00F27F2A"/>
    <w:rsid w:val="00F55A48"/>
    <w:rsid w:val="00FB1B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E499"/>
  <w15:docId w15:val="{C3138B35-68B6-4226-90DF-09544BCF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71E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071E0"/>
    <w:rPr>
      <w:rFonts w:ascii="Tahoma" w:hAnsi="Tahoma" w:cs="Tahoma"/>
      <w:sz w:val="16"/>
      <w:szCs w:val="16"/>
    </w:rPr>
  </w:style>
  <w:style w:type="paragraph" w:styleId="a4">
    <w:name w:val="header"/>
    <w:basedOn w:val="a"/>
    <w:link w:val="Char0"/>
    <w:uiPriority w:val="99"/>
    <w:unhideWhenUsed/>
    <w:rsid w:val="002071E0"/>
    <w:pPr>
      <w:tabs>
        <w:tab w:val="center" w:pos="4153"/>
        <w:tab w:val="right" w:pos="8306"/>
      </w:tabs>
      <w:spacing w:after="0" w:line="240" w:lineRule="auto"/>
    </w:pPr>
  </w:style>
  <w:style w:type="character" w:customStyle="1" w:styleId="Char0">
    <w:name w:val="Κεφαλίδα Char"/>
    <w:basedOn w:val="a0"/>
    <w:link w:val="a4"/>
    <w:uiPriority w:val="99"/>
    <w:rsid w:val="002071E0"/>
  </w:style>
  <w:style w:type="paragraph" w:styleId="a5">
    <w:name w:val="footer"/>
    <w:basedOn w:val="a"/>
    <w:link w:val="Char1"/>
    <w:uiPriority w:val="99"/>
    <w:unhideWhenUsed/>
    <w:rsid w:val="002071E0"/>
    <w:pPr>
      <w:tabs>
        <w:tab w:val="center" w:pos="4153"/>
        <w:tab w:val="right" w:pos="8306"/>
      </w:tabs>
      <w:spacing w:after="0" w:line="240" w:lineRule="auto"/>
    </w:pPr>
  </w:style>
  <w:style w:type="character" w:customStyle="1" w:styleId="Char1">
    <w:name w:val="Υποσέλιδο Char"/>
    <w:basedOn w:val="a0"/>
    <w:link w:val="a5"/>
    <w:uiPriority w:val="99"/>
    <w:rsid w:val="002071E0"/>
  </w:style>
  <w:style w:type="character" w:styleId="-">
    <w:name w:val="Hyperlink"/>
    <w:basedOn w:val="a0"/>
    <w:uiPriority w:val="99"/>
    <w:unhideWhenUsed/>
    <w:rsid w:val="00B840C6"/>
    <w:rPr>
      <w:color w:val="0000FF" w:themeColor="hyperlink"/>
      <w:u w:val="single"/>
    </w:rPr>
  </w:style>
  <w:style w:type="paragraph" w:customStyle="1" w:styleId="p0">
    <w:name w:val="p0"/>
    <w:basedOn w:val="a"/>
    <w:rsid w:val="00964418"/>
    <w:pPr>
      <w:spacing w:after="0" w:line="273" w:lineRule="auto"/>
    </w:pPr>
    <w:rPr>
      <w:rFonts w:ascii="Calibri" w:eastAsia="Times New Roman" w:hAnsi="Calibri" w:cs="Times New Roman"/>
      <w:sz w:val="24"/>
      <w:szCs w:val="24"/>
      <w:lang w:eastAsia="el-GR"/>
    </w:rPr>
  </w:style>
  <w:style w:type="character" w:styleId="a6">
    <w:name w:val="page number"/>
    <w:basedOn w:val="a0"/>
    <w:semiHidden/>
    <w:rsid w:val="00964418"/>
  </w:style>
  <w:style w:type="paragraph" w:styleId="a7">
    <w:name w:val="List Paragraph"/>
    <w:basedOn w:val="a"/>
    <w:uiPriority w:val="34"/>
    <w:qFormat/>
    <w:rsid w:val="00964418"/>
    <w:pPr>
      <w:ind w:left="720"/>
      <w:contextualSpacing/>
    </w:pPr>
  </w:style>
  <w:style w:type="paragraph" w:styleId="2">
    <w:name w:val="Body Text Indent 2"/>
    <w:basedOn w:val="a"/>
    <w:link w:val="2Char"/>
    <w:semiHidden/>
    <w:rsid w:val="00964418"/>
    <w:pPr>
      <w:spacing w:after="0" w:line="240" w:lineRule="auto"/>
      <w:ind w:left="720"/>
      <w:jc w:val="both"/>
    </w:pPr>
    <w:rPr>
      <w:rFonts w:ascii="Book Antiqua" w:eastAsia="Times New Roman" w:hAnsi="Book Antiqua" w:cs="Times New Roman"/>
      <w:color w:val="000000"/>
      <w:sz w:val="24"/>
      <w:szCs w:val="24"/>
      <w:lang w:eastAsia="el-GR"/>
    </w:rPr>
  </w:style>
  <w:style w:type="character" w:customStyle="1" w:styleId="2Char">
    <w:name w:val="Σώμα κείμενου με εσοχή 2 Char"/>
    <w:basedOn w:val="a0"/>
    <w:link w:val="2"/>
    <w:semiHidden/>
    <w:rsid w:val="00964418"/>
    <w:rPr>
      <w:rFonts w:ascii="Book Antiqua" w:eastAsia="Times New Roman" w:hAnsi="Book Antiqua" w:cs="Times New Roman"/>
      <w:color w:val="000000"/>
      <w:sz w:val="24"/>
      <w:szCs w:val="24"/>
      <w:lang w:eastAsia="el-GR"/>
    </w:rPr>
  </w:style>
  <w:style w:type="table" w:styleId="a8">
    <w:name w:val="Table Grid"/>
    <w:basedOn w:val="a1"/>
    <w:rsid w:val="00BA32A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7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1147</Words>
  <Characters>6198</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Drakaiki</cp:lastModifiedBy>
  <cp:revision>8</cp:revision>
  <cp:lastPrinted>2019-04-11T10:58:00Z</cp:lastPrinted>
  <dcterms:created xsi:type="dcterms:W3CDTF">2020-04-14T09:01:00Z</dcterms:created>
  <dcterms:modified xsi:type="dcterms:W3CDTF">2021-01-18T09:51:00Z</dcterms:modified>
</cp:coreProperties>
</file>