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D" w:rsidRPr="00182181" w:rsidRDefault="00DD6B0D">
      <w:pPr>
        <w:rPr>
          <w:rFonts w:ascii="Times New Roman" w:hAnsi="Times New Roman"/>
          <w:sz w:val="18"/>
          <w:szCs w:val="18"/>
        </w:rPr>
      </w:pPr>
    </w:p>
    <w:tbl>
      <w:tblPr>
        <w:tblW w:w="10407" w:type="dxa"/>
        <w:jc w:val="center"/>
        <w:tblLayout w:type="fixed"/>
        <w:tblLook w:val="0000"/>
      </w:tblPr>
      <w:tblGrid>
        <w:gridCol w:w="5529"/>
        <w:gridCol w:w="526"/>
        <w:gridCol w:w="4352"/>
      </w:tblGrid>
      <w:tr w:rsidR="00CD1848" w:rsidRPr="00AA78BE" w:rsidTr="00EA2FB2">
        <w:trPr>
          <w:jc w:val="center"/>
        </w:trPr>
        <w:tc>
          <w:tcPr>
            <w:tcW w:w="552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</w:tr>
      <w:tr w:rsidR="00CD1848" w:rsidRPr="00AA78BE" w:rsidTr="00EA2FB2">
        <w:trPr>
          <w:jc w:val="center"/>
        </w:trPr>
        <w:tc>
          <w:tcPr>
            <w:tcW w:w="5529" w:type="dxa"/>
          </w:tcPr>
          <w:p w:rsidR="00CD1848" w:rsidRPr="00AA78BE" w:rsidRDefault="00CD1848" w:rsidP="00EA2FB2">
            <w:pPr>
              <w:keepNext/>
              <w:jc w:val="center"/>
              <w:outlineLvl w:val="1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684C5B" w:rsidP="00CD1848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eastAsia="Batang" w:hAnsiTheme="minorHAnsi" w:cs="Arial"/>
                <w:b/>
              </w:rPr>
              <w:t>ΝΑΥΑΓΟΣΩΣΤΙΚΗ ΚΑΛΥΨΗ</w:t>
            </w:r>
          </w:p>
        </w:tc>
      </w:tr>
      <w:tr w:rsidR="00CD1848" w:rsidRPr="00AA78BE" w:rsidTr="00EA2FB2">
        <w:trPr>
          <w:jc w:val="center"/>
        </w:trPr>
        <w:tc>
          <w:tcPr>
            <w:tcW w:w="5529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684C5B" w:rsidP="00EA2FB2">
            <w:pPr>
              <w:jc w:val="center"/>
              <w:rPr>
                <w:rFonts w:asciiTheme="minorHAnsi" w:eastAsia="Batang" w:hAnsiTheme="minorHAnsi" w:cs="Arial"/>
                <w:b/>
                <w:bCs/>
              </w:rPr>
            </w:pPr>
            <w:r>
              <w:rPr>
                <w:rFonts w:asciiTheme="minorHAnsi" w:eastAsia="Batang" w:hAnsiTheme="minorHAnsi" w:cs="Arial"/>
                <w:b/>
                <w:bCs/>
              </w:rPr>
              <w:t>ΔΗΜΟΥ ΘΕΡΜΑΙΚΟΥ 2021</w:t>
            </w:r>
          </w:p>
        </w:tc>
      </w:tr>
      <w:tr w:rsidR="00CD1848" w:rsidRPr="00AA78BE" w:rsidTr="00EA2FB2">
        <w:trPr>
          <w:jc w:val="center"/>
        </w:trPr>
        <w:tc>
          <w:tcPr>
            <w:tcW w:w="5529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  <w:bCs/>
                <w:lang w:val="en-US"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ΑΡΙΘΜΟΣ ΜΕΛΕΤΗΣ: </w:t>
            </w:r>
            <w:r w:rsidR="00684C5B">
              <w:rPr>
                <w:rFonts w:asciiTheme="minorHAnsi" w:eastAsia="Batang" w:hAnsiTheme="minorHAnsi" w:cs="Arial"/>
                <w:b/>
              </w:rPr>
              <w:t>54</w:t>
            </w:r>
            <w:r w:rsidRPr="00AA78BE">
              <w:rPr>
                <w:rFonts w:asciiTheme="minorHAnsi" w:eastAsia="Batang" w:hAnsiTheme="minorHAnsi" w:cs="Arial"/>
                <w:b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/>
              </w:rPr>
              <w:t>20</w:t>
            </w:r>
          </w:p>
        </w:tc>
      </w:tr>
      <w:tr w:rsidR="00CD1848" w:rsidRPr="00AA78BE" w:rsidTr="00EA2FB2">
        <w:trPr>
          <w:jc w:val="center"/>
        </w:trPr>
        <w:tc>
          <w:tcPr>
            <w:tcW w:w="5529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3820C1" w:rsidP="003820C1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3820C1">
              <w:rPr>
                <w:rFonts w:asciiTheme="minorHAnsi" w:hAnsiTheme="minorHAnsi" w:cs="Arial"/>
                <w:b/>
                <w:u w:val="single"/>
                <w:lang w:val="en-US"/>
              </w:rPr>
              <w:t>23</w:t>
            </w:r>
            <w:r w:rsidR="00CD1848" w:rsidRPr="003820C1">
              <w:rPr>
                <w:rFonts w:asciiTheme="minorHAnsi" w:hAnsiTheme="minorHAnsi" w:cs="Arial"/>
                <w:b/>
                <w:u w:val="single"/>
              </w:rPr>
              <w:t>/</w:t>
            </w:r>
            <w:r w:rsidRPr="003820C1">
              <w:rPr>
                <w:rFonts w:asciiTheme="minorHAnsi" w:hAnsiTheme="minorHAnsi" w:cs="Arial"/>
                <w:b/>
                <w:u w:val="single"/>
                <w:lang w:val="en-US"/>
              </w:rPr>
              <w:t>1265</w:t>
            </w:r>
            <w:r w:rsidR="00CD1848" w:rsidRPr="003820C1">
              <w:rPr>
                <w:rFonts w:asciiTheme="minorHAnsi" w:hAnsiTheme="minorHAnsi" w:cs="Arial"/>
                <w:b/>
                <w:u w:val="single"/>
              </w:rPr>
              <w:t>/</w:t>
            </w:r>
            <w:r w:rsidR="000830EF" w:rsidRPr="003820C1">
              <w:rPr>
                <w:rFonts w:asciiTheme="minorHAnsi" w:hAnsiTheme="minorHAnsi" w:cs="Arial"/>
                <w:b/>
                <w:u w:val="single"/>
              </w:rPr>
              <w:t>2021</w:t>
            </w:r>
            <w:r w:rsidR="00CD1848" w:rsidRPr="003820C1">
              <w:rPr>
                <w:rFonts w:asciiTheme="minorHAnsi" w:hAnsiTheme="minorHAnsi" w:cs="Arial"/>
                <w:b/>
                <w:u w:val="single"/>
              </w:rPr>
              <w:t xml:space="preserve"> ΔΙΑΚΗΡΥΞΗ</w:t>
            </w:r>
          </w:p>
        </w:tc>
      </w:tr>
      <w:tr w:rsidR="00CD1848" w:rsidRPr="00AA78BE" w:rsidTr="00EA2FB2">
        <w:trPr>
          <w:trHeight w:val="273"/>
          <w:jc w:val="center"/>
        </w:trPr>
        <w:tc>
          <w:tcPr>
            <w:tcW w:w="5529" w:type="dxa"/>
            <w:tcBorders>
              <w:bottom w:val="thickThinSmallGap" w:sz="24" w:space="0" w:color="auto"/>
            </w:tcBorders>
          </w:tcPr>
          <w:p w:rsidR="00CD1848" w:rsidRPr="00AA78BE" w:rsidRDefault="00CD1848" w:rsidP="00EA2FB2">
            <w:pPr>
              <w:keepNext/>
              <w:jc w:val="center"/>
              <w:outlineLvl w:val="2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ΠΡΟΫΠΟΛΟΓΙΣΜΟΣ:  </w:t>
            </w:r>
            <w:r w:rsidR="00684C5B">
              <w:rPr>
                <w:rFonts w:asciiTheme="minorHAnsi" w:hAnsiTheme="minorHAnsi" w:cs="Arial"/>
                <w:b/>
              </w:rPr>
              <w:t>276</w:t>
            </w:r>
            <w:r w:rsidRPr="00AA78BE">
              <w:rPr>
                <w:rFonts w:asciiTheme="minorHAnsi" w:hAnsiTheme="minorHAnsi" w:cs="Arial"/>
                <w:b/>
              </w:rPr>
              <w:t>.</w:t>
            </w:r>
            <w:r w:rsidR="00684C5B">
              <w:rPr>
                <w:rFonts w:asciiTheme="minorHAnsi" w:hAnsiTheme="minorHAnsi" w:cs="Arial"/>
                <w:b/>
              </w:rPr>
              <w:t>498,05 €</w:t>
            </w:r>
          </w:p>
        </w:tc>
      </w:tr>
    </w:tbl>
    <w:p w:rsidR="00CD1848" w:rsidRPr="00AA78BE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ΠΡΟΣ: Δ.ΘΕΡΜΑΪΚΟΥ (ΤΡΙΜΕΛΗ  ΕΠΙΤΡΟΠΗ ΔΙΕΝΕΡΓΕΙΑΣ ΑΞΙΟΛΟΓΗΣΗΣ</w:t>
      </w: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ΔΙΑΔΙΚΑΣΙΩΝ </w:t>
      </w:r>
      <w:r w:rsidR="00890C1A">
        <w:rPr>
          <w:rFonts w:asciiTheme="minorHAnsi" w:hAnsiTheme="minorHAnsi" w:cs="Arial"/>
          <w:b/>
        </w:rPr>
        <w:t xml:space="preserve">ΣΥΝΑΨΗΣ </w:t>
      </w:r>
      <w:r w:rsidRPr="00AA78BE">
        <w:rPr>
          <w:rFonts w:asciiTheme="minorHAnsi" w:hAnsiTheme="minorHAnsi" w:cs="Arial"/>
          <w:b/>
        </w:rPr>
        <w:t xml:space="preserve">ΔΗΜΟΣΙΩΝ ΣΥΜΒΑΣΕΩΝ </w:t>
      </w:r>
      <w:r w:rsidR="00A8413C">
        <w:rPr>
          <w:rFonts w:asciiTheme="minorHAnsi" w:hAnsiTheme="minorHAnsi" w:cs="Arial"/>
          <w:b/>
        </w:rPr>
        <w:t xml:space="preserve">ΥΠΗΡΕΣΙΩΝ </w:t>
      </w:r>
      <w:bookmarkStart w:id="0" w:name="_GoBack"/>
      <w:bookmarkEnd w:id="0"/>
      <w:r w:rsidRPr="00AA78BE">
        <w:rPr>
          <w:rFonts w:asciiTheme="minorHAnsi" w:hAnsiTheme="minorHAnsi" w:cs="Arial"/>
          <w:b/>
        </w:rPr>
        <w:t>ΔHMOY ΘΕΡΜΑΪΚΟΥ)</w:t>
      </w:r>
    </w:p>
    <w:p w:rsidR="00CD1848" w:rsidRPr="00AA78BE" w:rsidRDefault="00CD1848" w:rsidP="00CD1848">
      <w:pPr>
        <w:jc w:val="both"/>
        <w:rPr>
          <w:rFonts w:asciiTheme="minorHAnsi" w:hAnsiTheme="minorHAnsi" w:cs="Arial"/>
        </w:rPr>
      </w:pPr>
    </w:p>
    <w:p w:rsidR="00CD1848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>ΕΝΤΥΠΟ</w:t>
      </w:r>
      <w:r w:rsidR="00E611B7">
        <w:rPr>
          <w:rFonts w:asciiTheme="minorHAnsi" w:hAnsiTheme="minorHAnsi" w:cs="Arial"/>
          <w:b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>ΟΙΚΟΝΟΜΙΚΗΣ</w:t>
      </w:r>
      <w:r w:rsidR="00E611B7">
        <w:rPr>
          <w:rFonts w:asciiTheme="minorHAnsi" w:hAnsiTheme="minorHAnsi" w:cs="Arial"/>
          <w:b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 xml:space="preserve">ΠΡΟΣΦΟΡΑΣ </w:t>
      </w:r>
    </w:p>
    <w:p w:rsidR="00CD1848" w:rsidRPr="00AA78BE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 xml:space="preserve">ΓΙΑ </w:t>
      </w:r>
      <w:r>
        <w:rPr>
          <w:rFonts w:asciiTheme="minorHAnsi" w:hAnsiTheme="minorHAnsi" w:cs="Arial"/>
          <w:b/>
          <w:u w:val="single"/>
        </w:rPr>
        <w:t>ΤΟ ΣΥΝΟΛΟ ΤΩΝ ΠΑΡΕΧΟΜΕΝ</w:t>
      </w:r>
      <w:r w:rsidR="00684C5B">
        <w:rPr>
          <w:rFonts w:asciiTheme="minorHAnsi" w:hAnsiTheme="minorHAnsi" w:cs="Arial"/>
          <w:b/>
          <w:u w:val="single"/>
        </w:rPr>
        <w:t>ΩΝ</w:t>
      </w:r>
      <w:r>
        <w:rPr>
          <w:rFonts w:asciiTheme="minorHAnsi" w:hAnsiTheme="minorHAnsi" w:cs="Arial"/>
          <w:b/>
          <w:u w:val="single"/>
        </w:rPr>
        <w:t xml:space="preserve"> ΥΠΗΡΕΣΙ</w:t>
      </w:r>
      <w:r w:rsidR="00684C5B">
        <w:rPr>
          <w:rFonts w:asciiTheme="minorHAnsi" w:hAnsiTheme="minorHAnsi" w:cs="Arial"/>
          <w:b/>
          <w:u w:val="single"/>
        </w:rPr>
        <w:t>ΩΝ</w:t>
      </w:r>
    </w:p>
    <w:p w:rsidR="0097556B" w:rsidRDefault="0097556B" w:rsidP="005C1B3A">
      <w:pPr>
        <w:kinsoku w:val="0"/>
        <w:overflowPunct w:val="0"/>
        <w:ind w:left="-851" w:right="-766"/>
        <w:jc w:val="both"/>
        <w:outlineLvl w:val="2"/>
        <w:rPr>
          <w:rFonts w:ascii="Calibri" w:hAnsi="Calibri" w:cs="Arial"/>
        </w:rPr>
      </w:pPr>
    </w:p>
    <w:p w:rsidR="00CD1848" w:rsidRPr="00CD1848" w:rsidRDefault="00CD1848" w:rsidP="005C1B3A">
      <w:pPr>
        <w:kinsoku w:val="0"/>
        <w:overflowPunct w:val="0"/>
        <w:ind w:left="-851" w:right="-766"/>
        <w:jc w:val="both"/>
        <w:outlineLvl w:val="2"/>
        <w:rPr>
          <w:rFonts w:ascii="Calibri" w:hAnsi="Calibri" w:cs="Arial"/>
        </w:rPr>
      </w:pPr>
      <w:r w:rsidRPr="00CD1848">
        <w:rPr>
          <w:rFonts w:ascii="Calibri" w:hAnsi="Calibri" w:cs="Arial"/>
        </w:rPr>
        <w:t>Για την «</w:t>
      </w:r>
      <w:r w:rsidR="00684C5B">
        <w:rPr>
          <w:rFonts w:ascii="Calibri" w:hAnsi="Calibri" w:cs="Arial"/>
          <w:szCs w:val="22"/>
        </w:rPr>
        <w:t>Ν</w:t>
      </w:r>
      <w:r w:rsidR="00684C5B" w:rsidRPr="004D3BB0">
        <w:rPr>
          <w:rFonts w:ascii="Calibri" w:hAnsi="Calibri" w:cs="Arial"/>
          <w:szCs w:val="22"/>
        </w:rPr>
        <w:t>αυαγοσωστική κάλυψη Δήμου Θερμαϊκού</w:t>
      </w:r>
      <w:r w:rsidR="00684C5B">
        <w:rPr>
          <w:rFonts w:ascii="Calibri" w:hAnsi="Calibri" w:cs="Arial"/>
          <w:szCs w:val="22"/>
        </w:rPr>
        <w:t xml:space="preserve"> 2021</w:t>
      </w:r>
      <w:r w:rsidRPr="00CD1848">
        <w:rPr>
          <w:rFonts w:ascii="Calibri" w:hAnsi="Calibri" w:cs="Arial"/>
        </w:rPr>
        <w:t>» προσφέρω:</w:t>
      </w:r>
    </w:p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895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715"/>
        <w:gridCol w:w="3104"/>
        <w:gridCol w:w="730"/>
        <w:gridCol w:w="1249"/>
        <w:gridCol w:w="11"/>
        <w:gridCol w:w="1444"/>
        <w:gridCol w:w="1700"/>
      </w:tblGrid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1"/>
              <w:jc w:val="left"/>
              <w:rPr>
                <w:rFonts w:ascii="Calibri" w:hAnsi="Calibri" w:cs="Arial"/>
                <w:sz w:val="22"/>
                <w:szCs w:val="22"/>
              </w:rPr>
            </w:pPr>
            <w:bookmarkStart w:id="1" w:name="_Hlk517777950"/>
            <w:r w:rsidRPr="004D3BB0">
              <w:rPr>
                <w:rFonts w:ascii="Calibri" w:hAnsi="Calibri" w:cs="Arial"/>
                <w:sz w:val="22"/>
                <w:szCs w:val="22"/>
              </w:rPr>
              <w:t>Α/Α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Είδος Εργασιών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2"/>
              <w:spacing w:before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Μ.Μ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Ποσότητα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Τιμή μονάδας (€)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Δαπάνη (€)</w:t>
            </w:r>
          </w:p>
        </w:tc>
      </w:tr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Εξοπλισμός πύργου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τεμάχια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Εξοπλισμός Πύργου (πρόσθετος για τον επιπλέον ναυαγοσώστη)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τεμάχια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Υπηρεσίες ναυαγοσωστικής κάλυψης πύργου και ταχύπλοου με ναυαγοσώστη για ημέρες μη αιχμής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ημέρα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  <w:t>1.074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684C5B" w:rsidRPr="004D3BB0" w:rsidRDefault="00684C5B" w:rsidP="006E415B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  <w:highlight w:val="yellow"/>
                <w:lang w:val="en-US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Εργασίες ναυαγοσωστικής κάλυψης πύργου και ταχύπλοου με ναυαγοσώστη για ημέρες αιχμής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ημέρα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  <w:t>216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  <w:highlight w:val="yellow"/>
                <w:lang w:val="en-US"/>
              </w:rPr>
            </w:pPr>
          </w:p>
        </w:tc>
      </w:tr>
      <w:tr w:rsidR="00684C5B" w:rsidRPr="004D3BB0" w:rsidTr="006E415B">
        <w:trPr>
          <w:trHeight w:val="496"/>
        </w:trPr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Μίσθωση ναυαγοσωστικού αυτοκινήτου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ημέρα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122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Μίσθωση ταχύπλοου σκάφους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ημέρα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122 χ 2 =244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Οριοθέτηση χώρου λουομένων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τεμάχια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Οργάνωση παραλίας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τεμάχια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Μίσθωση ναυαγοσωστικών βάθρων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τεμάχια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Μίσθωση θαλάσσιου μοτοποδηλάτου</w:t>
            </w:r>
          </w:p>
          <w:p w:rsidR="00684C5B" w:rsidRPr="004D3BB0" w:rsidRDefault="00684C5B" w:rsidP="006E415B">
            <w:pPr>
              <w:pStyle w:val="LO-normal"/>
              <w:widowControl/>
              <w:snapToGrid w:val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τεμάχια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84C5B" w:rsidRPr="004D3BB0" w:rsidRDefault="00684C5B" w:rsidP="006E415B">
            <w:pPr>
              <w:pStyle w:val="2"/>
              <w:spacing w:before="0"/>
              <w:jc w:val="right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2"/>
              <w:spacing w:before="0"/>
              <w:jc w:val="right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Δαπάνη επιδόματος αδείας και δώρου Χριστουγέννων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Κατ’ αποκοπή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84C5B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684C5B" w:rsidRPr="004D3BB0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84C5B" w:rsidRPr="004D3BB0" w:rsidRDefault="00684C5B" w:rsidP="006E415B">
            <w:pPr>
              <w:pStyle w:val="2"/>
              <w:spacing w:before="0"/>
              <w:jc w:val="righ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2"/>
              <w:spacing w:before="0"/>
              <w:jc w:val="right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684C5B" w:rsidRPr="004D3BB0" w:rsidRDefault="00684C5B" w:rsidP="006E415B">
            <w:pPr>
              <w:pStyle w:val="2"/>
              <w:spacing w:before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ΣΥΝΟΛΙΚΗ ΔΑΠΑΝΗ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684C5B" w:rsidRPr="004D3BB0" w:rsidRDefault="00684C5B" w:rsidP="006E415B">
            <w:pPr>
              <w:pStyle w:val="2"/>
              <w:spacing w:before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Φ.Π.Α. 24%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684C5B" w:rsidRPr="004D3BB0" w:rsidTr="006E415B">
        <w:tc>
          <w:tcPr>
            <w:tcW w:w="715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684C5B" w:rsidRPr="004D3BB0" w:rsidRDefault="00684C5B" w:rsidP="006E415B">
            <w:pPr>
              <w:pStyle w:val="2"/>
              <w:spacing w:before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D3BB0">
              <w:rPr>
                <w:rFonts w:ascii="Calibri" w:hAnsi="Calibri" w:cs="Arial"/>
                <w:color w:val="auto"/>
                <w:sz w:val="22"/>
                <w:szCs w:val="22"/>
              </w:rPr>
              <w:t>ΣΥΝΟΛΟ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84C5B" w:rsidRPr="004D3BB0" w:rsidRDefault="00684C5B" w:rsidP="006E415B">
            <w:pPr>
              <w:pStyle w:val="LO-normal"/>
              <w:widowControl/>
              <w:jc w:val="righ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bookmarkEnd w:id="1"/>
    </w:tbl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C1B3A" w:rsidRPr="00AA78BE" w:rsidRDefault="005C1B3A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συνολικά για </w:t>
      </w:r>
      <w:r w:rsidR="00684C5B">
        <w:rPr>
          <w:rFonts w:asciiTheme="minorHAnsi" w:hAnsiTheme="minorHAnsi" w:cs="Arial"/>
          <w:b/>
        </w:rPr>
        <w:t>όλες τις</w:t>
      </w:r>
      <w:r>
        <w:rPr>
          <w:rFonts w:asciiTheme="minorHAnsi" w:hAnsiTheme="minorHAnsi" w:cs="Arial"/>
          <w:b/>
        </w:rPr>
        <w:t xml:space="preserve"> παρεχόμεν</w:t>
      </w:r>
      <w:r w:rsidR="00684C5B">
        <w:rPr>
          <w:rFonts w:asciiTheme="minorHAnsi" w:hAnsiTheme="minorHAnsi" w:cs="Arial"/>
          <w:b/>
        </w:rPr>
        <w:t>ες υπηρεσίες</w:t>
      </w:r>
      <w:r w:rsidRPr="00AA78BE">
        <w:rPr>
          <w:rFonts w:asciiTheme="minorHAnsi" w:hAnsiTheme="minorHAnsi" w:cs="Arial"/>
          <w:b/>
        </w:rPr>
        <w:t>, το ποσό των: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(Αριθμητικώς)</w:t>
      </w:r>
      <w:r w:rsidRPr="00AA78BE">
        <w:rPr>
          <w:rFonts w:asciiTheme="minorHAnsi" w:hAnsiTheme="minorHAnsi" w:cs="Arial"/>
          <w:b/>
        </w:rPr>
        <w:t>..........................</w:t>
      </w:r>
      <w:r>
        <w:rPr>
          <w:rFonts w:asciiTheme="minorHAnsi" w:hAnsiTheme="minorHAnsi" w:cs="Arial"/>
          <w:b/>
        </w:rPr>
        <w:t>...............................................................</w:t>
      </w:r>
      <w:r w:rsidRPr="00AA78BE">
        <w:rPr>
          <w:rFonts w:asciiTheme="minorHAnsi" w:hAnsiTheme="minorHAnsi" w:cs="Arial"/>
          <w:b/>
        </w:rPr>
        <w:t xml:space="preserve">.... ΕΥΡΩ. 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</w:p>
    <w:p w:rsidR="00DA3054" w:rsidRPr="00AA78BE" w:rsidRDefault="00DA3054" w:rsidP="00CD1848">
      <w:pPr>
        <w:ind w:right="-427"/>
        <w:jc w:val="both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CD1848" w:rsidRPr="00AA78BE" w:rsidTr="00EA2FB2">
        <w:trPr>
          <w:jc w:val="center"/>
        </w:trPr>
        <w:tc>
          <w:tcPr>
            <w:tcW w:w="457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606" w:type="dxa"/>
          </w:tcPr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ΗΜΕΡΟΜΗΝΙΑ:............................................................</w:t>
            </w:r>
          </w:p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  <w:r w:rsidRPr="00AA78BE">
              <w:rPr>
                <w:rFonts w:asciiTheme="minorHAnsi" w:eastAsia="Batang" w:hAnsiTheme="minorHAnsi" w:cs="Arial"/>
                <w:b/>
              </w:rPr>
              <w:t>…………….....</w:t>
            </w:r>
          </w:p>
        </w:tc>
      </w:tr>
    </w:tbl>
    <w:p w:rsidR="00B826C3" w:rsidRDefault="00B826C3" w:rsidP="00B826C3"/>
    <w:p w:rsidR="00B826C3" w:rsidRDefault="00B826C3" w:rsidP="00B826C3"/>
    <w:sectPr w:rsidR="00B826C3" w:rsidSect="00684C5B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B0D"/>
    <w:rsid w:val="000830EF"/>
    <w:rsid w:val="00182181"/>
    <w:rsid w:val="002F0817"/>
    <w:rsid w:val="003820C1"/>
    <w:rsid w:val="00391201"/>
    <w:rsid w:val="00456BBC"/>
    <w:rsid w:val="004D65DE"/>
    <w:rsid w:val="00563C80"/>
    <w:rsid w:val="005C1B3A"/>
    <w:rsid w:val="00684C5B"/>
    <w:rsid w:val="00685455"/>
    <w:rsid w:val="006D07CB"/>
    <w:rsid w:val="007261C9"/>
    <w:rsid w:val="0081439E"/>
    <w:rsid w:val="00890C1A"/>
    <w:rsid w:val="00942493"/>
    <w:rsid w:val="0097556B"/>
    <w:rsid w:val="009B6DDD"/>
    <w:rsid w:val="00A8413C"/>
    <w:rsid w:val="00AB22D2"/>
    <w:rsid w:val="00B77607"/>
    <w:rsid w:val="00B826C3"/>
    <w:rsid w:val="00B84413"/>
    <w:rsid w:val="00C22C07"/>
    <w:rsid w:val="00C466EA"/>
    <w:rsid w:val="00CA3D8F"/>
    <w:rsid w:val="00CD1848"/>
    <w:rsid w:val="00CF0EAE"/>
    <w:rsid w:val="00DA3054"/>
    <w:rsid w:val="00DD6B0D"/>
    <w:rsid w:val="00E611B7"/>
    <w:rsid w:val="00EA03F0"/>
    <w:rsid w:val="00EE2F4E"/>
    <w:rsid w:val="00EE728E"/>
    <w:rsid w:val="00FE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0EA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4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F0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D1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uiPriority w:val="99"/>
    <w:qFormat/>
    <w:rsid w:val="00CD1848"/>
    <w:pPr>
      <w:widowControl/>
      <w:suppressAutoHyphens/>
      <w:autoSpaceDE/>
      <w:autoSpaceDN/>
      <w:adjustRightInd/>
      <w:ind w:left="720"/>
    </w:pPr>
    <w:rPr>
      <w:rFonts w:ascii="Times New Roman" w:hAnsi="Times New Roman"/>
      <w:kern w:val="1"/>
      <w:sz w:val="20"/>
      <w:szCs w:val="20"/>
    </w:rPr>
  </w:style>
  <w:style w:type="character" w:styleId="a5">
    <w:name w:val="Placeholder Text"/>
    <w:basedOn w:val="a0"/>
    <w:uiPriority w:val="99"/>
    <w:semiHidden/>
    <w:rsid w:val="00684C5B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semiHidden/>
    <w:rsid w:val="0068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LO-normal">
    <w:name w:val="LO-normal"/>
    <w:rsid w:val="00684C5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karastamati</cp:lastModifiedBy>
  <cp:revision>29</cp:revision>
  <dcterms:created xsi:type="dcterms:W3CDTF">2020-04-28T08:15:00Z</dcterms:created>
  <dcterms:modified xsi:type="dcterms:W3CDTF">2021-02-02T07:18:00Z</dcterms:modified>
</cp:coreProperties>
</file>