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FA" w:rsidRPr="00950CFA" w:rsidRDefault="00950CFA" w:rsidP="00950CFA">
      <w:pPr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50CFA">
        <w:rPr>
          <w:rFonts w:ascii="Arial" w:eastAsia="Times New Roman" w:hAnsi="Arial" w:cs="Arial"/>
          <w:b/>
          <w:sz w:val="24"/>
          <w:szCs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4" o:title=""/>
          </v:shape>
          <o:OLEObject Type="Embed" ProgID="MSDraw" ShapeID="_x0000_i1025" DrawAspect="Content" ObjectID="_1677558513" r:id="rId5">
            <o:FieldCodes>\* MERGEFORMAT</o:FieldCodes>
          </o:OLEObject>
        </w:object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</w:r>
      <w:r w:rsidRPr="00950CFA">
        <w:rPr>
          <w:rFonts w:ascii="Arial" w:eastAsia="Times New Roman" w:hAnsi="Arial" w:cs="Arial"/>
          <w:b/>
          <w:sz w:val="24"/>
          <w:szCs w:val="24"/>
        </w:rPr>
        <w:tab/>
        <w:t>17 ΜΑΡΤΙΟΥ 2021</w:t>
      </w:r>
    </w:p>
    <w:p w:rsidR="00950CFA" w:rsidRPr="00950CFA" w:rsidRDefault="00950CFA" w:rsidP="00950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50CFA">
        <w:rPr>
          <w:rFonts w:ascii="Arial" w:eastAsia="Times New Roman" w:hAnsi="Arial" w:cs="Arial"/>
          <w:b/>
          <w:sz w:val="24"/>
          <w:szCs w:val="24"/>
        </w:rPr>
        <w:t>ΕΛΛΗΝΙΚΗ ΔΗΜΟΚΡΑΤΙΑ</w:t>
      </w:r>
    </w:p>
    <w:p w:rsidR="00950CFA" w:rsidRPr="00950CFA" w:rsidRDefault="00950CFA" w:rsidP="00950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50CFA">
        <w:rPr>
          <w:rFonts w:ascii="Arial" w:eastAsia="Times New Roman" w:hAnsi="Arial" w:cs="Arial"/>
          <w:b/>
          <w:sz w:val="24"/>
          <w:szCs w:val="24"/>
        </w:rPr>
        <w:t>ΝΟΜΟΣ ΘΕΣΣΑΛΟΝΙΚΗΣ</w:t>
      </w:r>
    </w:p>
    <w:p w:rsidR="00950CFA" w:rsidRPr="00950CFA" w:rsidRDefault="00950CFA" w:rsidP="00950CFA">
      <w:pPr>
        <w:tabs>
          <w:tab w:val="left" w:pos="720"/>
          <w:tab w:val="center" w:pos="45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0CFA">
        <w:rPr>
          <w:rFonts w:ascii="Arial" w:eastAsia="Times New Roman" w:hAnsi="Arial" w:cs="Arial"/>
          <w:b/>
          <w:sz w:val="24"/>
          <w:szCs w:val="24"/>
        </w:rPr>
        <w:t>ΔΗΜΟΣ  ΘΕΡΜΑΪΚΟΥ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950CFA" w:rsidRPr="00950CFA" w:rsidRDefault="00950CFA" w:rsidP="00950CFA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0CFA">
        <w:rPr>
          <w:rFonts w:ascii="Arial" w:eastAsia="Times New Roman" w:hAnsi="Arial" w:cs="Arial"/>
          <w:b/>
          <w:sz w:val="24"/>
          <w:szCs w:val="24"/>
        </w:rPr>
        <w:t>ΓΡΑΦΕΙΟ ΔΗΜΑΡΧΟΥ</w:t>
      </w:r>
    </w:p>
    <w:p w:rsidR="00950CFA" w:rsidRPr="00022A87" w:rsidRDefault="00950CFA" w:rsidP="00950CFA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950CFA" w:rsidRPr="00950CFA" w:rsidRDefault="00950CFA" w:rsidP="00950CFA">
      <w:pPr>
        <w:pStyle w:val="Web"/>
        <w:shd w:val="clear" w:color="auto" w:fill="F0F1F4"/>
        <w:spacing w:before="0" w:beforeAutospacing="0" w:after="240" w:afterAutospacing="0" w:line="336" w:lineRule="atLeast"/>
        <w:jc w:val="center"/>
        <w:rPr>
          <w:rFonts w:ascii="Arial" w:hAnsi="Arial" w:cs="Arial"/>
          <w:b/>
          <w:color w:val="21526E"/>
          <w:spacing w:val="3"/>
          <w:sz w:val="28"/>
          <w:szCs w:val="28"/>
        </w:rPr>
      </w:pPr>
      <w:r>
        <w:rPr>
          <w:rFonts w:ascii="Arial" w:hAnsi="Arial" w:cs="Arial"/>
          <w:b/>
          <w:color w:val="21526E"/>
          <w:spacing w:val="3"/>
          <w:sz w:val="28"/>
          <w:szCs w:val="28"/>
        </w:rPr>
        <w:t xml:space="preserve">ΔΕΛΤΙΟ ΤΥΠΟΥ - </w:t>
      </w:r>
      <w:r w:rsidRPr="00950CFA">
        <w:rPr>
          <w:rFonts w:ascii="Arial" w:hAnsi="Arial" w:cs="Arial"/>
          <w:b/>
          <w:color w:val="21526E"/>
          <w:spacing w:val="3"/>
          <w:sz w:val="28"/>
          <w:szCs w:val="28"/>
        </w:rPr>
        <w:t>ΑΝΑΚΟΙΝΩΣΗ</w:t>
      </w:r>
    </w:p>
    <w:p w:rsidR="00950CFA" w:rsidRPr="00950CFA" w:rsidRDefault="00950CFA" w:rsidP="00950CFA">
      <w:pPr>
        <w:pStyle w:val="Web"/>
        <w:shd w:val="clear" w:color="auto" w:fill="F0F1F4"/>
        <w:spacing w:before="0" w:beforeAutospacing="0" w:after="240" w:afterAutospacing="0" w:line="336" w:lineRule="atLeast"/>
        <w:jc w:val="center"/>
        <w:rPr>
          <w:rFonts w:ascii="Arial" w:hAnsi="Arial" w:cs="Arial"/>
          <w:b/>
          <w:color w:val="21526E"/>
          <w:spacing w:val="3"/>
          <w:sz w:val="28"/>
          <w:szCs w:val="28"/>
          <w:u w:val="single"/>
        </w:rPr>
      </w:pPr>
    </w:p>
    <w:p w:rsidR="004A1A19" w:rsidRDefault="006033BB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>Σας ενημερώνουμε ότι,</w:t>
      </w:r>
      <w:r w:rsidR="00842E2A" w:rsidRPr="00842E2A"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21526E"/>
          <w:spacing w:val="3"/>
          <w:sz w:val="28"/>
          <w:szCs w:val="28"/>
          <w:u w:val="single"/>
        </w:rPr>
        <w:t>ΑΠΑΓΟΡΕΥΕΤΑΙ ΑΥΣΤΗΡΑ</w:t>
      </w:r>
      <w:r w:rsidR="00842E2A" w:rsidRPr="00842E2A"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η εναπόθεση </w:t>
      </w:r>
      <w:r w:rsidR="00842E2A">
        <w:rPr>
          <w:rFonts w:ascii="Arial" w:hAnsi="Arial" w:cs="Arial"/>
          <w:color w:val="21526E"/>
          <w:spacing w:val="3"/>
          <w:sz w:val="28"/>
          <w:szCs w:val="28"/>
        </w:rPr>
        <w:t xml:space="preserve">των </w:t>
      </w:r>
      <w:r>
        <w:rPr>
          <w:rFonts w:ascii="Arial" w:hAnsi="Arial" w:cs="Arial"/>
          <w:color w:val="21526E"/>
          <w:spacing w:val="3"/>
          <w:sz w:val="28"/>
          <w:szCs w:val="28"/>
        </w:rPr>
        <w:t>ογκωδών αντικειμένων (έπιπλα, στρώματα, ηλεκτρικές συσκευές</w:t>
      </w:r>
      <w:r w:rsidR="00842E2A" w:rsidRPr="00842E2A">
        <w:rPr>
          <w:rFonts w:ascii="Arial" w:hAnsi="Arial" w:cs="Arial"/>
          <w:color w:val="21526E"/>
          <w:spacing w:val="3"/>
          <w:sz w:val="28"/>
          <w:szCs w:val="28"/>
        </w:rPr>
        <w:t>,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  <w:r w:rsidR="00842E2A">
        <w:rPr>
          <w:rFonts w:ascii="Arial" w:hAnsi="Arial" w:cs="Arial"/>
          <w:color w:val="21526E"/>
          <w:spacing w:val="3"/>
          <w:sz w:val="28"/>
          <w:szCs w:val="28"/>
        </w:rPr>
        <w:t>κλαδιά – χόρτα</w:t>
      </w:r>
      <w:r w:rsidR="00842E2A" w:rsidRPr="00842E2A">
        <w:rPr>
          <w:rFonts w:ascii="Arial" w:hAnsi="Arial" w:cs="Arial"/>
          <w:color w:val="21526E"/>
          <w:spacing w:val="3"/>
          <w:sz w:val="28"/>
          <w:szCs w:val="28"/>
        </w:rPr>
        <w:t xml:space="preserve">, </w:t>
      </w:r>
      <w:r w:rsidR="00842E2A">
        <w:rPr>
          <w:rFonts w:ascii="Arial" w:hAnsi="Arial" w:cs="Arial"/>
          <w:color w:val="21526E"/>
          <w:spacing w:val="3"/>
          <w:sz w:val="28"/>
          <w:szCs w:val="28"/>
        </w:rPr>
        <w:t>ελαστικά κλπ) σε π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εζοδρόμια, κοινόχρηστους χώρους, ιδιωτικούς χώρους και </w:t>
      </w:r>
      <w:r w:rsidR="009D200A">
        <w:rPr>
          <w:rFonts w:ascii="Arial" w:hAnsi="Arial" w:cs="Arial"/>
          <w:color w:val="21526E"/>
          <w:spacing w:val="3"/>
          <w:sz w:val="28"/>
          <w:szCs w:val="28"/>
        </w:rPr>
        <w:t>δίπλα σ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>ε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 κάδους απορριμμάτων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. </w:t>
      </w:r>
    </w:p>
    <w:p w:rsidR="004A1A19" w:rsidRDefault="009D200A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 xml:space="preserve">Οι παραβάτες 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τιμωρούνται με χρηματικό πρόστιμο </w:t>
      </w:r>
      <w:r w:rsidR="00842E2A">
        <w:rPr>
          <w:rFonts w:ascii="Arial" w:hAnsi="Arial" w:cs="Arial"/>
          <w:color w:val="21526E"/>
          <w:spacing w:val="3"/>
          <w:sz w:val="28"/>
          <w:szCs w:val="28"/>
        </w:rPr>
        <w:t xml:space="preserve">σε εφαρμογή </w:t>
      </w:r>
      <w:r w:rsidR="00950CFA">
        <w:rPr>
          <w:rFonts w:ascii="Arial" w:hAnsi="Arial" w:cs="Arial"/>
          <w:color w:val="21526E"/>
          <w:spacing w:val="3"/>
          <w:sz w:val="28"/>
          <w:szCs w:val="28"/>
        </w:rPr>
        <w:t>του Κ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ανονισμού </w:t>
      </w:r>
      <w:r w:rsidR="00950CFA">
        <w:rPr>
          <w:rFonts w:ascii="Arial" w:hAnsi="Arial" w:cs="Arial"/>
          <w:color w:val="21526E"/>
          <w:spacing w:val="3"/>
          <w:sz w:val="28"/>
          <w:szCs w:val="28"/>
        </w:rPr>
        <w:t>Κ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αθαριότητας του </w:t>
      </w:r>
      <w:r w:rsidR="00842E2A">
        <w:rPr>
          <w:rFonts w:ascii="Arial" w:hAnsi="Arial" w:cs="Arial"/>
          <w:color w:val="21526E"/>
          <w:spacing w:val="3"/>
          <w:sz w:val="28"/>
          <w:szCs w:val="28"/>
        </w:rPr>
        <w:t>Δήμου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 Θερμαϊκού.</w:t>
      </w:r>
    </w:p>
    <w:p w:rsidR="006033BB" w:rsidRDefault="005C5078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>Οποιαδήποτε παράβαση διώκεται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 ΠΟΙΝΙΚΑ βάσει της κείμενης νομοθεσίας περί προστασίας του περιβάλλοντος.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>.</w:t>
      </w:r>
    </w:p>
    <w:p w:rsidR="006033BB" w:rsidRDefault="00842E2A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>Σε περίπτωση που έχετε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 ογκώδη α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ντικείμενα, μπάζα και κλαδιά – χόρτα να απορρίψετε, </w:t>
      </w:r>
      <w:r w:rsidR="009D200A">
        <w:rPr>
          <w:rFonts w:ascii="Arial" w:hAnsi="Arial" w:cs="Arial"/>
          <w:color w:val="21526E"/>
          <w:spacing w:val="3"/>
          <w:sz w:val="28"/>
          <w:szCs w:val="28"/>
        </w:rPr>
        <w:t>ενημερώνετε έγκαιρα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 τη Διεύθυνση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 Καθαριότητας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 &amp; Ανακύκλωσης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 στο τηλέφων</w:t>
      </w:r>
      <w:r w:rsidR="009D200A">
        <w:rPr>
          <w:rFonts w:ascii="Arial" w:hAnsi="Arial" w:cs="Arial"/>
          <w:color w:val="21526E"/>
          <w:spacing w:val="3"/>
          <w:sz w:val="28"/>
          <w:szCs w:val="28"/>
        </w:rPr>
        <w:t xml:space="preserve">ο 2392330321 και έρχεστε σε συνεννόηση για 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 xml:space="preserve">τον προγραμματισμό </w:t>
      </w:r>
      <w:r>
        <w:rPr>
          <w:rFonts w:ascii="Arial" w:hAnsi="Arial" w:cs="Arial"/>
          <w:color w:val="21526E"/>
          <w:spacing w:val="3"/>
          <w:sz w:val="28"/>
          <w:szCs w:val="28"/>
        </w:rPr>
        <w:t xml:space="preserve">(τόπος και χρόνος) </w:t>
      </w:r>
      <w:r w:rsidR="006033BB">
        <w:rPr>
          <w:rFonts w:ascii="Arial" w:hAnsi="Arial" w:cs="Arial"/>
          <w:color w:val="21526E"/>
          <w:spacing w:val="3"/>
          <w:sz w:val="28"/>
          <w:szCs w:val="28"/>
        </w:rPr>
        <w:t>της αποκομιδής τους.</w:t>
      </w:r>
    </w:p>
    <w:p w:rsidR="009D200A" w:rsidRDefault="009D200A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>Σε περίπτωση που αντιληφθείτε παράβαση των ανωτέρω, παρακαλείστε όπως ειδοποιήσετε το Αστυνομικό Τμήμα στο τηλέφωνο 2392075801.</w:t>
      </w:r>
    </w:p>
    <w:p w:rsidR="004A1A19" w:rsidRDefault="009D200A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 xml:space="preserve">Η αντιμετώπιση του φαινομένου είναι απλή. 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Οφείλουμε όλοι </w:t>
      </w:r>
      <w:r w:rsidR="004A1A19" w:rsidRPr="004A1A19">
        <w:rPr>
          <w:rFonts w:ascii="Arial" w:hAnsi="Arial" w:cs="Arial"/>
          <w:color w:val="21526E"/>
          <w:spacing w:val="3"/>
          <w:sz w:val="28"/>
          <w:szCs w:val="28"/>
        </w:rPr>
        <w:t xml:space="preserve">με γνώμονα πάντα την 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προστασία του περιβάλλοντος και </w:t>
      </w:r>
      <w:r w:rsidR="004A1A19" w:rsidRPr="004A1A19">
        <w:rPr>
          <w:rFonts w:ascii="Arial" w:hAnsi="Arial" w:cs="Arial"/>
          <w:color w:val="21526E"/>
          <w:spacing w:val="3"/>
          <w:sz w:val="28"/>
          <w:szCs w:val="28"/>
        </w:rPr>
        <w:t>την προάσπιση της δημόσιας υγείας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>,</w:t>
      </w:r>
      <w:r w:rsidR="004A1A19" w:rsidRPr="004A1A19"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>ιδιαίτερα λόγω των</w:t>
      </w:r>
      <w:r w:rsidR="004A1A19" w:rsidRPr="004A1A19">
        <w:rPr>
          <w:rFonts w:ascii="Arial" w:hAnsi="Arial" w:cs="Arial"/>
          <w:color w:val="21526E"/>
          <w:spacing w:val="3"/>
          <w:sz w:val="28"/>
          <w:szCs w:val="28"/>
        </w:rPr>
        <w:t xml:space="preserve"> συνθηκών της εξάπλωσης του COVID-19 να το αντιληφθούμε.</w:t>
      </w:r>
      <w:r w:rsidR="004A1A19"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</w:p>
    <w:p w:rsidR="009D200A" w:rsidRDefault="004A1A19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  <w:r>
        <w:rPr>
          <w:rFonts w:ascii="Arial" w:hAnsi="Arial" w:cs="Arial"/>
          <w:color w:val="21526E"/>
          <w:spacing w:val="3"/>
          <w:sz w:val="28"/>
          <w:szCs w:val="28"/>
        </w:rPr>
        <w:t xml:space="preserve">Μπορείς να συμβάλλεις </w:t>
      </w:r>
      <w:r w:rsidR="00DF69ED">
        <w:rPr>
          <w:rFonts w:ascii="Arial" w:hAnsi="Arial" w:cs="Arial"/>
          <w:color w:val="21526E"/>
          <w:spacing w:val="3"/>
          <w:sz w:val="28"/>
          <w:szCs w:val="28"/>
        </w:rPr>
        <w:t xml:space="preserve">στην προστασία και αναβάθμιση της αισθητικής </w:t>
      </w:r>
      <w:r>
        <w:rPr>
          <w:rFonts w:ascii="Arial" w:hAnsi="Arial" w:cs="Arial"/>
          <w:color w:val="21526E"/>
          <w:spacing w:val="3"/>
          <w:sz w:val="28"/>
          <w:szCs w:val="28"/>
        </w:rPr>
        <w:t>του Τόπου. Είναι στο χέρι σου !</w:t>
      </w:r>
      <w:r w:rsidR="00DF69ED">
        <w:rPr>
          <w:rFonts w:ascii="Arial" w:hAnsi="Arial" w:cs="Arial"/>
          <w:color w:val="21526E"/>
          <w:spacing w:val="3"/>
          <w:sz w:val="28"/>
          <w:szCs w:val="28"/>
        </w:rPr>
        <w:t xml:space="preserve"> </w:t>
      </w:r>
    </w:p>
    <w:p w:rsidR="00950CFA" w:rsidRDefault="00950CFA" w:rsidP="006033BB">
      <w:pPr>
        <w:pStyle w:val="Web"/>
        <w:shd w:val="clear" w:color="auto" w:fill="F0F1F4"/>
        <w:spacing w:before="0" w:beforeAutospacing="0" w:after="240" w:afterAutospacing="0" w:line="336" w:lineRule="atLeast"/>
        <w:jc w:val="both"/>
        <w:rPr>
          <w:rFonts w:ascii="Arial" w:hAnsi="Arial" w:cs="Arial"/>
          <w:color w:val="21526E"/>
          <w:spacing w:val="3"/>
          <w:sz w:val="28"/>
          <w:szCs w:val="28"/>
        </w:rPr>
      </w:pPr>
    </w:p>
    <w:p w:rsidR="00950CFA" w:rsidRPr="00950CFA" w:rsidRDefault="00950CFA" w:rsidP="00950CFA">
      <w:pPr>
        <w:pStyle w:val="Web"/>
        <w:shd w:val="clear" w:color="auto" w:fill="F0F1F4"/>
        <w:spacing w:before="0" w:beforeAutospacing="0" w:after="240" w:afterAutospacing="0" w:line="336" w:lineRule="atLeast"/>
        <w:ind w:firstLine="5245"/>
        <w:jc w:val="center"/>
        <w:rPr>
          <w:rFonts w:ascii="Arial" w:hAnsi="Arial" w:cs="Arial"/>
          <w:b/>
          <w:color w:val="21526E"/>
          <w:spacing w:val="3"/>
          <w:sz w:val="28"/>
          <w:szCs w:val="28"/>
        </w:rPr>
      </w:pPr>
      <w:r w:rsidRPr="00950CFA">
        <w:rPr>
          <w:rFonts w:ascii="Arial" w:hAnsi="Arial" w:cs="Arial"/>
          <w:b/>
          <w:color w:val="21526E"/>
          <w:spacing w:val="3"/>
          <w:sz w:val="28"/>
          <w:szCs w:val="28"/>
        </w:rPr>
        <w:t>Ο ΔΗΜΑΡΧΟΣ ΘΕΡΜΑΪΚΟΥ</w:t>
      </w:r>
    </w:p>
    <w:p w:rsidR="00F03BE4" w:rsidRPr="00950CFA" w:rsidRDefault="00950CFA" w:rsidP="00950CFA">
      <w:pPr>
        <w:pStyle w:val="Web"/>
        <w:shd w:val="clear" w:color="auto" w:fill="F0F1F4"/>
        <w:spacing w:before="0" w:beforeAutospacing="0" w:after="240" w:afterAutospacing="0" w:line="336" w:lineRule="atLeast"/>
        <w:ind w:firstLine="5245"/>
        <w:jc w:val="center"/>
        <w:rPr>
          <w:rFonts w:ascii="Arial" w:hAnsi="Arial" w:cs="Arial"/>
          <w:b/>
          <w:color w:val="21526E"/>
          <w:spacing w:val="3"/>
          <w:sz w:val="28"/>
          <w:szCs w:val="28"/>
        </w:rPr>
      </w:pPr>
      <w:r w:rsidRPr="00950CFA">
        <w:rPr>
          <w:rFonts w:ascii="Arial" w:hAnsi="Arial" w:cs="Arial"/>
          <w:b/>
          <w:color w:val="21526E"/>
          <w:spacing w:val="3"/>
          <w:sz w:val="28"/>
          <w:szCs w:val="28"/>
        </w:rPr>
        <w:t>ΤΣΑΜΑΣΛΗΣ ΓΕΩΡΓΙΟΣ</w:t>
      </w:r>
    </w:p>
    <w:sectPr w:rsidR="00F03BE4" w:rsidRPr="00950CFA" w:rsidSect="00950C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3BB"/>
    <w:rsid w:val="002C4E91"/>
    <w:rsid w:val="004A1A19"/>
    <w:rsid w:val="005C5078"/>
    <w:rsid w:val="006033BB"/>
    <w:rsid w:val="00842E2A"/>
    <w:rsid w:val="00950CFA"/>
    <w:rsid w:val="009D200A"/>
    <w:rsid w:val="00A570CB"/>
    <w:rsid w:val="00CF3235"/>
    <w:rsid w:val="00DF69ED"/>
    <w:rsid w:val="00F0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Kasapi</dc:creator>
  <cp:lastModifiedBy>Kostas</cp:lastModifiedBy>
  <cp:revision>3</cp:revision>
  <dcterms:created xsi:type="dcterms:W3CDTF">2021-03-17T13:04:00Z</dcterms:created>
  <dcterms:modified xsi:type="dcterms:W3CDTF">2021-03-18T05:42:00Z</dcterms:modified>
</cp:coreProperties>
</file>