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D43E66" w:rsidRPr="0097578F">
        <w:rPr>
          <w:rFonts w:ascii="Times New Roman" w:eastAsia="Times New Roman" w:hAnsi="Times New Roman"/>
          <w:i/>
          <w:sz w:val="24"/>
          <w:szCs w:val="24"/>
        </w:rPr>
        <w:t>21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.10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1B6CB9" w:rsidRPr="00C816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01019">
        <w:rPr>
          <w:rFonts w:ascii="Times New Roman" w:eastAsia="Times New Roman" w:hAnsi="Times New Roman"/>
          <w:i/>
          <w:sz w:val="24"/>
          <w:szCs w:val="24"/>
        </w:rPr>
        <w:t>17.</w:t>
      </w:r>
      <w:r w:rsidR="00D43E66" w:rsidRPr="0097578F">
        <w:rPr>
          <w:rFonts w:ascii="Times New Roman" w:eastAsia="Times New Roman" w:hAnsi="Times New Roman"/>
          <w:i/>
          <w:sz w:val="24"/>
          <w:szCs w:val="24"/>
        </w:rPr>
        <w:t>798</w:t>
      </w:r>
      <w:r w:rsidR="00952239" w:rsidRPr="007852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97578F" w:rsidRDefault="0097578F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B245C" w:rsidRPr="0097578F" w:rsidRDefault="0097578F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7578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ΟΡΘΗ ΕΠΑΝΑΛΗΨΗ </w:t>
      </w:r>
    </w:p>
    <w:p w:rsidR="0097578F" w:rsidRDefault="0097578F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952239" w:rsidRPr="00174A7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D4217" w:rsidRPr="006D4217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6D4217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D43E66" w:rsidRPr="00D43E66">
        <w:rPr>
          <w:rFonts w:ascii="Times New Roman" w:eastAsia="Times New Roman" w:hAnsi="Times New Roman"/>
          <w:b/>
          <w:iCs/>
          <w:sz w:val="24"/>
          <w:szCs w:val="24"/>
        </w:rPr>
        <w:t>25</w:t>
      </w:r>
      <w:r w:rsidRPr="00D43E66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952239" w:rsidRPr="00952239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 xml:space="preserve"> </w:t>
      </w:r>
      <w:r w:rsidR="007B24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Οκτωβρίου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43E66" w:rsidRPr="007E343B">
        <w:rPr>
          <w:rFonts w:ascii="Times New Roman" w:eastAsia="Times New Roman" w:hAnsi="Times New Roman"/>
          <w:b/>
          <w:iCs/>
          <w:sz w:val="24"/>
          <w:szCs w:val="24"/>
        </w:rPr>
        <w:t>Δευτέρα</w:t>
      </w:r>
      <w:r w:rsidR="00D43E6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FA5651" w:rsidRPr="00FA5651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D43E66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:00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1B6CB9" w:rsidRPr="00D43E66" w:rsidRDefault="0089052A" w:rsidP="001B6CB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5C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7B245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245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7B24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239" w:rsidRPr="007B2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3E66">
        <w:rPr>
          <w:rFonts w:ascii="Times New Roman" w:hAnsi="Times New Roman" w:cs="Times New Roman"/>
          <w:b/>
          <w:i/>
          <w:sz w:val="24"/>
          <w:szCs w:val="24"/>
        </w:rPr>
        <w:t xml:space="preserve">Έγκριση διενέργειας προμήθειας οχημάτων και μηχανημάτων έργου, των τεχνικών προδιαγραφών της υπ’ αριθ. 2/20221 μελέτης της Διεύθυνσης Καθαριότητας και Ανακύκλωσης και του καθορισμού του τρόπου εκτέλεσης αυτής. </w:t>
      </w:r>
      <w:r w:rsidR="00D43E66" w:rsidRPr="00D43E66">
        <w:rPr>
          <w:rFonts w:ascii="Times New Roman" w:hAnsi="Times New Roman" w:cs="Times New Roman"/>
          <w:b/>
          <w:i/>
          <w:sz w:val="24"/>
          <w:szCs w:val="24"/>
        </w:rPr>
        <w:t>Κ</w:t>
      </w:r>
      <w:r w:rsidR="00D43E66" w:rsidRPr="00D43E66">
        <w:rPr>
          <w:rFonts w:ascii="Times New Roman" w:hAnsi="Times New Roman" w:cs="Times New Roman"/>
          <w:b/>
          <w:bCs/>
          <w:i/>
          <w:sz w:val="24"/>
          <w:szCs w:val="24"/>
        </w:rPr>
        <w:t>αθορισμός των όρων διακήρυξης του</w:t>
      </w:r>
      <w:r w:rsidR="00D43E66" w:rsidRPr="00D43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3E66" w:rsidRPr="00D43E66">
        <w:rPr>
          <w:rFonts w:ascii="Times New Roman" w:hAnsi="Times New Roman" w:cs="Times New Roman"/>
          <w:b/>
          <w:bCs/>
          <w:i/>
          <w:sz w:val="24"/>
          <w:szCs w:val="24"/>
        </w:rPr>
        <w:t>Ανοιχτού Διεθνούς Ηλεκτρονικού Διαγωνισμού</w:t>
      </w:r>
      <w:r w:rsidR="00D43E66" w:rsidRPr="00D43E66">
        <w:rPr>
          <w:rFonts w:ascii="Times New Roman" w:hAnsi="Times New Roman" w:cs="Times New Roman"/>
          <w:b/>
          <w:i/>
          <w:sz w:val="24"/>
          <w:szCs w:val="24"/>
        </w:rPr>
        <w:t xml:space="preserve"> για την ανάθεση της προμήθειας </w:t>
      </w:r>
      <w:r w:rsidR="00D43E66" w:rsidRPr="00D43E66">
        <w:rPr>
          <w:rFonts w:ascii="Times New Roman" w:hAnsi="Times New Roman" w:cs="Times New Roman"/>
          <w:b/>
          <w:bCs/>
          <w:i/>
          <w:sz w:val="24"/>
          <w:szCs w:val="24"/>
        </w:rPr>
        <w:t>«Προμήθεια Οχημάτων και Μηχανημάτων Έργου Δήμου Θερμαϊκού», βάσει της 2/2021 Μελέτης της Δ/νσης Καθαριότητας &amp; Ανακύκλωσης</w:t>
      </w:r>
      <w:r w:rsidR="00D43E6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52239" w:rsidRPr="0018717D" w:rsidRDefault="00952239" w:rsidP="00AA6E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9052A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0" w:name="_Hlk6341416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1B6CB9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B6C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6CB9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6D4217" w:rsidRPr="0018717D" w:rsidRDefault="006D4217" w:rsidP="00AA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52A" w:rsidRPr="0018717D" w:rsidRDefault="0089052A" w:rsidP="00AA6E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9052A" w:rsidRPr="0018717D" w:rsidRDefault="0089052A" w:rsidP="00AA6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89052A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22C42" w:rsidRDefault="00422C42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60F5" w:rsidRPr="007E60F5" w:rsidRDefault="0078700C" w:rsidP="007E343B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Cs w:val="24"/>
        </w:rPr>
      </w:pPr>
      <w:bookmarkStart w:id="1" w:name="_Hlk66438937"/>
      <w:r w:rsidRPr="0018717D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="00952239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 xml:space="preserve"> </w:t>
      </w:r>
      <w:r w:rsidR="00952239">
        <w:rPr>
          <w:rFonts w:ascii="Times New Roman" w:hAnsi="Times New Roman" w:cs="Times New Roman"/>
          <w:b/>
          <w:i/>
          <w:snapToGrid w:val="0"/>
          <w:szCs w:val="24"/>
        </w:rPr>
        <w:t xml:space="preserve">: </w:t>
      </w:r>
      <w:bookmarkStart w:id="2" w:name="_Hlk39752972"/>
      <w:r w:rsidR="007E60F5" w:rsidRPr="007E60F5">
        <w:rPr>
          <w:rFonts w:ascii="Times New Roman" w:hAnsi="Times New Roman" w:cs="Times New Roman"/>
          <w:b/>
          <w:i/>
          <w:szCs w:val="24"/>
        </w:rPr>
        <w:t xml:space="preserve">Έγκριση Πρακτικού ΙΙ Διαγωνισμού του έργου </w:t>
      </w:r>
      <w:bookmarkStart w:id="3" w:name="_Hlk80789291"/>
      <w:r w:rsidR="007E60F5" w:rsidRPr="007E60F5">
        <w:rPr>
          <w:rFonts w:ascii="Times New Roman" w:hAnsi="Times New Roman" w:cs="Times New Roman"/>
          <w:b/>
          <w:i/>
          <w:szCs w:val="24"/>
        </w:rPr>
        <w:t xml:space="preserve">« </w:t>
      </w:r>
      <w:r w:rsidR="007E60F5" w:rsidRPr="007E60F5">
        <w:rPr>
          <w:rFonts w:ascii="Times New Roman" w:hAnsi="Times New Roman" w:cs="Times New Roman"/>
          <w:b/>
          <w:bCs/>
          <w:i/>
          <w:szCs w:val="24"/>
        </w:rPr>
        <w:t>Επισκευή-Συντήρηση του κτιρίου Α΄ Λιμενικού Τμήματος Νέας Μηχανιώνας</w:t>
      </w:r>
      <w:r w:rsidR="007E60F5" w:rsidRPr="007E60F5">
        <w:rPr>
          <w:rFonts w:ascii="Times New Roman" w:hAnsi="Times New Roman" w:cs="Times New Roman"/>
          <w:b/>
          <w:i/>
          <w:szCs w:val="24"/>
        </w:rPr>
        <w:t xml:space="preserve">» </w:t>
      </w:r>
      <w:bookmarkEnd w:id="3"/>
      <w:r w:rsidR="007E60F5" w:rsidRPr="007E60F5">
        <w:rPr>
          <w:rFonts w:ascii="Times New Roman" w:hAnsi="Times New Roman" w:cs="Times New Roman"/>
          <w:b/>
          <w:i/>
          <w:szCs w:val="24"/>
        </w:rPr>
        <w:t xml:space="preserve">(ΑΡ. ΜΕΛΕΤΗΣ 61/2020), προϋπολογισμού </w:t>
      </w:r>
      <w:r w:rsidR="007E60F5" w:rsidRPr="007E60F5">
        <w:rPr>
          <w:rFonts w:ascii="Times New Roman" w:hAnsi="Times New Roman" w:cs="Times New Roman"/>
          <w:b/>
          <w:bCs/>
          <w:i/>
          <w:szCs w:val="24"/>
        </w:rPr>
        <w:t xml:space="preserve">31.000,00 </w:t>
      </w:r>
      <w:r w:rsidR="007E60F5" w:rsidRPr="007E60F5">
        <w:rPr>
          <w:rFonts w:ascii="Times New Roman" w:hAnsi="Times New Roman" w:cs="Times New Roman"/>
          <w:b/>
          <w:i/>
          <w:szCs w:val="24"/>
        </w:rPr>
        <w:t>ΕΥΡΩ (με Φ.Π.Α.).</w:t>
      </w:r>
    </w:p>
    <w:bookmarkEnd w:id="2"/>
    <w:p w:rsidR="00952239" w:rsidRDefault="00AA6E2D" w:rsidP="00AA6E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952239"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2239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FA56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565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18717D" w:rsidRPr="0018717D" w:rsidRDefault="0018717D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13FFE" w:rsidRDefault="00213FFE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245C" w:rsidRDefault="007B245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4947" w:rsidRPr="007E60F5" w:rsidRDefault="003213C9" w:rsidP="00D43E66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lastRenderedPageBreak/>
        <w:t>ΘΕΜΑ 3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 w:rsidR="0026415C"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bookmarkEnd w:id="1"/>
      <w:r w:rsidR="007E60F5" w:rsidRPr="007E60F5">
        <w:rPr>
          <w:rFonts w:ascii="Times New Roman" w:hAnsi="Times New Roman" w:cs="Times New Roman"/>
          <w:b/>
          <w:i/>
          <w:sz w:val="22"/>
          <w:szCs w:val="22"/>
        </w:rPr>
        <w:t>Εισήγηση για την παράταση συμβάσεων  προσωπικού ΙΔ.ΟΧ. για τις ανάγκες της Δ/νσης</w:t>
      </w:r>
      <w:r w:rsidR="007E60F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E60F5" w:rsidRPr="007E60F5">
        <w:rPr>
          <w:rFonts w:ascii="Times New Roman" w:hAnsi="Times New Roman" w:cs="Times New Roman"/>
          <w:b/>
          <w:i/>
          <w:sz w:val="22"/>
          <w:szCs w:val="22"/>
        </w:rPr>
        <w:t>Καθαριότητας &amp; Ανακύκλωσης.</w:t>
      </w:r>
    </w:p>
    <w:p w:rsidR="007E60F5" w:rsidRDefault="007E60F5" w:rsidP="007E60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7E60F5" w:rsidRPr="0018717D" w:rsidRDefault="007E60F5" w:rsidP="007E6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0F5" w:rsidRDefault="007E60F5" w:rsidP="007E60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E60F5" w:rsidRPr="0018717D" w:rsidRDefault="007E60F5" w:rsidP="007E60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60F5" w:rsidRDefault="007E60F5" w:rsidP="007E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E60F5" w:rsidRDefault="007E60F5" w:rsidP="00D43E6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97578F" w:rsidRPr="0097578F" w:rsidRDefault="0097578F" w:rsidP="0097578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4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Pr="0097578F">
        <w:rPr>
          <w:rFonts w:ascii="Times New Roman" w:hAnsi="Times New Roman" w:cs="Times New Roman"/>
          <w:b/>
          <w:bCs/>
          <w:i/>
          <w:szCs w:val="24"/>
        </w:rPr>
        <w:t>Διάλυση σύμβασης για το έργο «</w:t>
      </w:r>
      <w:bookmarkStart w:id="4" w:name="_Hlk82436910"/>
      <w:r w:rsidRPr="0097578F">
        <w:rPr>
          <w:rFonts w:ascii="Times New Roman" w:hAnsi="Times New Roman" w:cs="Times New Roman"/>
          <w:b/>
          <w:bCs/>
          <w:i/>
          <w:szCs w:val="24"/>
        </w:rPr>
        <w:t>ΑΝΑΠΛΑΣΗ ΕΙΣΟΔΟΥ ΕΠΑΝΟΜΗΣ ΔΗΜΟΥ ΘΕΡΜΑΪΚΟΥ</w:t>
      </w:r>
      <w:bookmarkEnd w:id="4"/>
      <w:r w:rsidRPr="0097578F">
        <w:rPr>
          <w:rFonts w:ascii="Times New Roman" w:hAnsi="Times New Roman" w:cs="Times New Roman"/>
          <w:b/>
          <w:bCs/>
          <w:i/>
          <w:szCs w:val="24"/>
        </w:rPr>
        <w:t>» (Αρ.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97578F">
        <w:rPr>
          <w:rFonts w:ascii="Times New Roman" w:hAnsi="Times New Roman" w:cs="Times New Roman"/>
          <w:b/>
          <w:bCs/>
          <w:i/>
          <w:szCs w:val="24"/>
        </w:rPr>
        <w:t>μελ. ΔΤΥ 91/2015) με χρηματοδότηση ΣΑΤΑ και Ι.Π. του Δήμου Θερμαϊκού.</w:t>
      </w:r>
    </w:p>
    <w:p w:rsidR="0097578F" w:rsidRDefault="0097578F" w:rsidP="009757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Ι. Βογιατζής.</w:t>
      </w:r>
    </w:p>
    <w:p w:rsidR="0097578F" w:rsidRPr="0018717D" w:rsidRDefault="0097578F" w:rsidP="0097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578F" w:rsidRDefault="0097578F" w:rsidP="0097578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7578F" w:rsidRPr="0018717D" w:rsidRDefault="0097578F" w:rsidP="0097578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578F" w:rsidRDefault="0097578F" w:rsidP="0097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7578F" w:rsidRDefault="0097578F" w:rsidP="00D43E6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F663AE" w:rsidRPr="00C81693" w:rsidRDefault="00F663AE" w:rsidP="00D43E6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48D9" w:rsidRDefault="00650520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AD6155">
      <w:footerReference w:type="default" r:id="rId8"/>
      <w:pgSz w:w="11906" w:h="16838"/>
      <w:pgMar w:top="170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AE" w:rsidRDefault="007B05AE" w:rsidP="007B2FBE">
      <w:pPr>
        <w:spacing w:after="0" w:line="240" w:lineRule="auto"/>
      </w:pPr>
      <w:r>
        <w:separator/>
      </w:r>
    </w:p>
  </w:endnote>
  <w:endnote w:type="continuationSeparator" w:id="1">
    <w:p w:rsidR="007B05AE" w:rsidRDefault="007B05AE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9C03C7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97578F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AE" w:rsidRDefault="007B05AE" w:rsidP="007B2FBE">
      <w:pPr>
        <w:spacing w:after="0" w:line="240" w:lineRule="auto"/>
      </w:pPr>
      <w:r>
        <w:separator/>
      </w:r>
    </w:p>
  </w:footnote>
  <w:footnote w:type="continuationSeparator" w:id="1">
    <w:p w:rsidR="007B05AE" w:rsidRDefault="007B05AE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21438"/>
    <w:rsid w:val="00023CB9"/>
    <w:rsid w:val="00023F90"/>
    <w:rsid w:val="00024D86"/>
    <w:rsid w:val="000300E3"/>
    <w:rsid w:val="00030FB5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1EA7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4A72"/>
    <w:rsid w:val="0018717D"/>
    <w:rsid w:val="00187ED3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F199C"/>
    <w:rsid w:val="001F22C8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57DF"/>
    <w:rsid w:val="002719A6"/>
    <w:rsid w:val="00282C54"/>
    <w:rsid w:val="00291ACD"/>
    <w:rsid w:val="00297B73"/>
    <w:rsid w:val="002A53BF"/>
    <w:rsid w:val="002B1B1F"/>
    <w:rsid w:val="002B23FC"/>
    <w:rsid w:val="002B294B"/>
    <w:rsid w:val="002B74F7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A2C2E"/>
    <w:rsid w:val="003A3883"/>
    <w:rsid w:val="003A6E4B"/>
    <w:rsid w:val="003D4A64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500F"/>
    <w:rsid w:val="0044180F"/>
    <w:rsid w:val="00441AB7"/>
    <w:rsid w:val="0044341D"/>
    <w:rsid w:val="00454690"/>
    <w:rsid w:val="00474474"/>
    <w:rsid w:val="004A50F9"/>
    <w:rsid w:val="004A514C"/>
    <w:rsid w:val="004A67C2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501509"/>
    <w:rsid w:val="00504F5F"/>
    <w:rsid w:val="00506779"/>
    <w:rsid w:val="00507612"/>
    <w:rsid w:val="00516C45"/>
    <w:rsid w:val="00520CDC"/>
    <w:rsid w:val="00520D8B"/>
    <w:rsid w:val="00530900"/>
    <w:rsid w:val="00543AB2"/>
    <w:rsid w:val="00555E60"/>
    <w:rsid w:val="0056697F"/>
    <w:rsid w:val="005725D9"/>
    <w:rsid w:val="00575E6E"/>
    <w:rsid w:val="00576F5F"/>
    <w:rsid w:val="0057702D"/>
    <w:rsid w:val="00583A24"/>
    <w:rsid w:val="00596943"/>
    <w:rsid w:val="005A19EC"/>
    <w:rsid w:val="005A5977"/>
    <w:rsid w:val="005B6514"/>
    <w:rsid w:val="005C2026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53F4D"/>
    <w:rsid w:val="007630C2"/>
    <w:rsid w:val="007643BF"/>
    <w:rsid w:val="00770A59"/>
    <w:rsid w:val="00770FAC"/>
    <w:rsid w:val="00774895"/>
    <w:rsid w:val="007812D2"/>
    <w:rsid w:val="007850A1"/>
    <w:rsid w:val="0078524D"/>
    <w:rsid w:val="0078700C"/>
    <w:rsid w:val="00791B0D"/>
    <w:rsid w:val="007968B2"/>
    <w:rsid w:val="007A4780"/>
    <w:rsid w:val="007A53A8"/>
    <w:rsid w:val="007A75A7"/>
    <w:rsid w:val="007B05AE"/>
    <w:rsid w:val="007B245C"/>
    <w:rsid w:val="007B2FBE"/>
    <w:rsid w:val="007C1DE5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549F"/>
    <w:rsid w:val="00850121"/>
    <w:rsid w:val="00854396"/>
    <w:rsid w:val="008600D2"/>
    <w:rsid w:val="00860A72"/>
    <w:rsid w:val="0086481C"/>
    <w:rsid w:val="00870C44"/>
    <w:rsid w:val="0088654F"/>
    <w:rsid w:val="00887C05"/>
    <w:rsid w:val="0089052A"/>
    <w:rsid w:val="00891944"/>
    <w:rsid w:val="008B3260"/>
    <w:rsid w:val="008B56CC"/>
    <w:rsid w:val="008C0A7D"/>
    <w:rsid w:val="008C1A2E"/>
    <w:rsid w:val="008C613D"/>
    <w:rsid w:val="008E0329"/>
    <w:rsid w:val="008E381B"/>
    <w:rsid w:val="008E3EB5"/>
    <w:rsid w:val="008F231D"/>
    <w:rsid w:val="00904B41"/>
    <w:rsid w:val="00910435"/>
    <w:rsid w:val="009209D6"/>
    <w:rsid w:val="0092116D"/>
    <w:rsid w:val="00932D3A"/>
    <w:rsid w:val="00932E63"/>
    <w:rsid w:val="00946AB3"/>
    <w:rsid w:val="009517D0"/>
    <w:rsid w:val="00952239"/>
    <w:rsid w:val="0096018C"/>
    <w:rsid w:val="00961E72"/>
    <w:rsid w:val="00973F63"/>
    <w:rsid w:val="00974781"/>
    <w:rsid w:val="0097578F"/>
    <w:rsid w:val="00990C22"/>
    <w:rsid w:val="009A0E20"/>
    <w:rsid w:val="009B30B8"/>
    <w:rsid w:val="009C03C7"/>
    <w:rsid w:val="009C6248"/>
    <w:rsid w:val="009C7A65"/>
    <w:rsid w:val="009D1409"/>
    <w:rsid w:val="009D4E77"/>
    <w:rsid w:val="009D59F3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4143F"/>
    <w:rsid w:val="00A47D87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7E13"/>
    <w:rsid w:val="00B8231C"/>
    <w:rsid w:val="00B84E23"/>
    <w:rsid w:val="00B964F4"/>
    <w:rsid w:val="00BA3BD4"/>
    <w:rsid w:val="00BB4C0D"/>
    <w:rsid w:val="00BC0A34"/>
    <w:rsid w:val="00BE3818"/>
    <w:rsid w:val="00BE3F05"/>
    <w:rsid w:val="00BE545B"/>
    <w:rsid w:val="00BF67DA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6F3D"/>
    <w:rsid w:val="00C5726C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70CB"/>
    <w:rsid w:val="00CE0C6C"/>
    <w:rsid w:val="00CE3F8E"/>
    <w:rsid w:val="00CE48D9"/>
    <w:rsid w:val="00CF2B58"/>
    <w:rsid w:val="00CF467A"/>
    <w:rsid w:val="00CF5603"/>
    <w:rsid w:val="00D051EE"/>
    <w:rsid w:val="00D06C8C"/>
    <w:rsid w:val="00D10A53"/>
    <w:rsid w:val="00D17EEF"/>
    <w:rsid w:val="00D34535"/>
    <w:rsid w:val="00D3479E"/>
    <w:rsid w:val="00D34B95"/>
    <w:rsid w:val="00D43E66"/>
    <w:rsid w:val="00D477CF"/>
    <w:rsid w:val="00D54654"/>
    <w:rsid w:val="00D60A7E"/>
    <w:rsid w:val="00D610D8"/>
    <w:rsid w:val="00D646BE"/>
    <w:rsid w:val="00D649E2"/>
    <w:rsid w:val="00D77F5E"/>
    <w:rsid w:val="00D80133"/>
    <w:rsid w:val="00D81D09"/>
    <w:rsid w:val="00D84B6B"/>
    <w:rsid w:val="00D96654"/>
    <w:rsid w:val="00D96C12"/>
    <w:rsid w:val="00DA7210"/>
    <w:rsid w:val="00DC333E"/>
    <w:rsid w:val="00DD1AE1"/>
    <w:rsid w:val="00DD3F72"/>
    <w:rsid w:val="00DD6724"/>
    <w:rsid w:val="00DF18DF"/>
    <w:rsid w:val="00DF1A08"/>
    <w:rsid w:val="00DF41F4"/>
    <w:rsid w:val="00E06340"/>
    <w:rsid w:val="00E13DE6"/>
    <w:rsid w:val="00E15D4A"/>
    <w:rsid w:val="00E1748D"/>
    <w:rsid w:val="00E45A0E"/>
    <w:rsid w:val="00E500B5"/>
    <w:rsid w:val="00E541EB"/>
    <w:rsid w:val="00E55193"/>
    <w:rsid w:val="00E55999"/>
    <w:rsid w:val="00E65CF2"/>
    <w:rsid w:val="00EB46C9"/>
    <w:rsid w:val="00EC61E8"/>
    <w:rsid w:val="00EE78B7"/>
    <w:rsid w:val="00EE7DCD"/>
    <w:rsid w:val="00EF266D"/>
    <w:rsid w:val="00F0494A"/>
    <w:rsid w:val="00F154E7"/>
    <w:rsid w:val="00F15C4D"/>
    <w:rsid w:val="00F2596F"/>
    <w:rsid w:val="00F324D9"/>
    <w:rsid w:val="00F34248"/>
    <w:rsid w:val="00F42801"/>
    <w:rsid w:val="00F663AE"/>
    <w:rsid w:val="00F70739"/>
    <w:rsid w:val="00F83E4E"/>
    <w:rsid w:val="00F84CB4"/>
    <w:rsid w:val="00F85286"/>
    <w:rsid w:val="00F87EE4"/>
    <w:rsid w:val="00F91E45"/>
    <w:rsid w:val="00F93258"/>
    <w:rsid w:val="00F964B8"/>
    <w:rsid w:val="00F97E94"/>
    <w:rsid w:val="00FA5651"/>
    <w:rsid w:val="00FB2953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D5BF-9ECA-45DA-9B6A-0503A7E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60</cp:revision>
  <cp:lastPrinted>2021-10-15T08:05:00Z</cp:lastPrinted>
  <dcterms:created xsi:type="dcterms:W3CDTF">2021-04-15T09:26:00Z</dcterms:created>
  <dcterms:modified xsi:type="dcterms:W3CDTF">2021-10-21T11:45:00Z</dcterms:modified>
</cp:coreProperties>
</file>