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E9305E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33539E">
        <w:rPr>
          <w:rFonts w:ascii="Times New Roman" w:eastAsia="Times New Roman" w:hAnsi="Times New Roman"/>
          <w:i/>
          <w:sz w:val="24"/>
          <w:szCs w:val="24"/>
        </w:rPr>
        <w:t>11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0</w:t>
      </w:r>
      <w:r w:rsidR="0033539E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E9305E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33539E">
        <w:rPr>
          <w:rFonts w:ascii="Times New Roman" w:eastAsia="Times New Roman" w:hAnsi="Times New Roman"/>
          <w:i/>
          <w:sz w:val="24"/>
          <w:szCs w:val="24"/>
        </w:rPr>
        <w:t>2.589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Pr="00DC7028" w:rsidRDefault="00DC7028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DC702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ΟΡΘΗ ΕΠΑΝΑΛΗΛΗ ΩΣ ΠΡΟΣ ΤΟΝ ΜΗΝΑ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ΕΠΙΤΡΟΠΗΣ </w:t>
      </w:r>
      <w:r w:rsidR="00E9305E">
        <w:rPr>
          <w:rFonts w:ascii="Times New Roman" w:eastAsia="Times New Roman" w:hAnsi="Times New Roman"/>
          <w:b/>
          <w:i/>
          <w:sz w:val="24"/>
          <w:szCs w:val="24"/>
        </w:rPr>
        <w:t xml:space="preserve">ΠΟΙΟΤΗΤΑΣ ΖΩΗΣ </w:t>
      </w:r>
      <w:r>
        <w:rPr>
          <w:rFonts w:ascii="Times New Roman" w:eastAsia="Times New Roman" w:hAnsi="Times New Roman"/>
          <w:b/>
          <w:i/>
          <w:sz w:val="24"/>
          <w:szCs w:val="24"/>
        </w:rPr>
        <w:t>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0E0629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0E0629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Επιτροπής </w:t>
      </w:r>
      <w:r w:rsidR="00E9305E">
        <w:rPr>
          <w:rFonts w:ascii="Times New Roman" w:eastAsia="Times New Roman" w:hAnsi="Times New Roman"/>
          <w:b/>
          <w:iCs/>
          <w:sz w:val="24"/>
          <w:szCs w:val="24"/>
        </w:rPr>
        <w:t xml:space="preserve">Ποιότητας Ζωής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3539E" w:rsidRPr="00294D72">
        <w:rPr>
          <w:rFonts w:ascii="Times New Roman" w:eastAsia="Times New Roman" w:hAnsi="Times New Roman"/>
          <w:b/>
          <w:iCs/>
          <w:sz w:val="24"/>
          <w:szCs w:val="24"/>
        </w:rPr>
        <w:t>16</w:t>
      </w:r>
      <w:r w:rsidR="00E304F8" w:rsidRPr="00294D72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294D72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294D72">
        <w:rPr>
          <w:rFonts w:ascii="Times New Roman" w:eastAsia="Times New Roman" w:hAnsi="Times New Roman"/>
          <w:b/>
          <w:iCs/>
          <w:sz w:val="24"/>
          <w:szCs w:val="24"/>
        </w:rPr>
        <w:t xml:space="preserve">Φεβρουαρίου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3539E" w:rsidRPr="0033539E">
        <w:rPr>
          <w:rFonts w:ascii="Times New Roman" w:eastAsia="Times New Roman" w:hAnsi="Times New Roman"/>
          <w:b/>
          <w:iCs/>
          <w:sz w:val="24"/>
          <w:szCs w:val="24"/>
        </w:rPr>
        <w:t xml:space="preserve">Τετάρτη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0E0629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10ED" w:rsidRPr="0033539E" w:rsidRDefault="009D7B90" w:rsidP="00B710E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539E" w:rsidRPr="0033539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Τροποποίηση ρυμοτομικού σχεδίου στο Ο.Τ.12 του οικισμού Νέων Επιβατών της Κοινότητας Νέων Επιβατών, με τον λόγω αυτοδίκαιας άρσης της απαλλοτρίωσης  Κοινόχρηστου Χώρου - Δρόμου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33539E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33539E" w:rsidRDefault="0078700C" w:rsidP="00B710E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33539E" w:rsidRPr="0033539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Τροποποίηση ρυμοτομικού σχεδίου στο Ο.Τ.12 του οικισμού Νέων Επιβατών της Κοινότητας Νέων Επιβατών, με τον λόγω αυτοδίκαιας άρσης της απαλλοτρίωσης  Κοινόχρηστου Χώρου - Δρόμου</w:t>
      </w:r>
    </w:p>
    <w:bookmarkEnd w:id="1"/>
    <w:p w:rsidR="00E9305E" w:rsidRPr="009D7B90" w:rsidRDefault="0078700C" w:rsidP="00E930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305E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="00E9305E"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="00E9305E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 w:rsidR="00E9305E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A10512" w:rsidRPr="0033539E" w:rsidRDefault="00A10512" w:rsidP="00C021B9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E0629" w:rsidRPr="00D164B8" w:rsidRDefault="000E0629" w:rsidP="000E0629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33539E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Εξέταση αίτησης κοπής δένδρου. </w:t>
      </w:r>
    </w:p>
    <w:p w:rsidR="000E0629" w:rsidRPr="009D7B90" w:rsidRDefault="000E0629" w:rsidP="000E0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0E0629" w:rsidRPr="0018717D" w:rsidRDefault="000E0629" w:rsidP="000E06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0629" w:rsidRDefault="000E0629" w:rsidP="000E062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0E0629" w:rsidRDefault="000E0629" w:rsidP="000E0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33539E" w:rsidRPr="00D164B8" w:rsidRDefault="0033539E" w:rsidP="0033539E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Εξέταση αίτησης κοπής δένδρου. </w:t>
      </w:r>
    </w:p>
    <w:p w:rsidR="0033539E" w:rsidRPr="009D7B90" w:rsidRDefault="0033539E" w:rsidP="003353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- 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33539E" w:rsidRPr="0018717D" w:rsidRDefault="0033539E" w:rsidP="003353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539E" w:rsidRDefault="0033539E" w:rsidP="003353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33539E" w:rsidRPr="0018717D" w:rsidRDefault="0033539E" w:rsidP="0033539E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539E" w:rsidRDefault="0033539E" w:rsidP="00335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33539E" w:rsidRDefault="0033539E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33539E" w:rsidRDefault="0033539E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9305E">
        <w:rPr>
          <w:rFonts w:ascii="Times New Roman" w:eastAsia="Times New Roman" w:hAnsi="Times New Roman"/>
          <w:b/>
          <w:sz w:val="24"/>
          <w:szCs w:val="24"/>
        </w:rPr>
        <w:t xml:space="preserve"> ΠΡΟΕΔΡΟΣ ΤΗΣ </w:t>
      </w:r>
      <w:r>
        <w:rPr>
          <w:rFonts w:ascii="Times New Roman" w:eastAsia="Times New Roman" w:hAnsi="Times New Roman"/>
          <w:b/>
          <w:sz w:val="24"/>
          <w:szCs w:val="24"/>
        </w:rPr>
        <w:t>Ε.</w:t>
      </w:r>
      <w:r w:rsidR="00E9305E">
        <w:rPr>
          <w:rFonts w:ascii="Times New Roman" w:eastAsia="Times New Roman" w:hAnsi="Times New Roman"/>
          <w:b/>
          <w:sz w:val="24"/>
          <w:szCs w:val="24"/>
        </w:rPr>
        <w:t>Π.Ζ.</w:t>
      </w: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9305E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Default="00E9305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ΙΩΑΝΝΗΣ ΒΟΓΙΑΤΖΗΣ </w:t>
      </w:r>
    </w:p>
    <w:sectPr w:rsidR="00C559C8" w:rsidSect="0033539E">
      <w:footerReference w:type="default" r:id="rId8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D2" w:rsidRDefault="00A87CD2" w:rsidP="007B2FBE">
      <w:pPr>
        <w:spacing w:after="0" w:line="240" w:lineRule="auto"/>
      </w:pPr>
      <w:r>
        <w:separator/>
      </w:r>
    </w:p>
  </w:endnote>
  <w:endnote w:type="continuationSeparator" w:id="1">
    <w:p w:rsidR="00A87CD2" w:rsidRDefault="00A87CD2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463C6A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DC7028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D2" w:rsidRDefault="00A87CD2" w:rsidP="007B2FBE">
      <w:pPr>
        <w:spacing w:after="0" w:line="240" w:lineRule="auto"/>
      </w:pPr>
      <w:r>
        <w:separator/>
      </w:r>
    </w:p>
  </w:footnote>
  <w:footnote w:type="continuationSeparator" w:id="1">
    <w:p w:rsidR="00A87CD2" w:rsidRDefault="00A87CD2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0629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2AC5"/>
    <w:rsid w:val="00226C21"/>
    <w:rsid w:val="0023038A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4D72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78DE"/>
    <w:rsid w:val="002D0AE7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539E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63C6A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C66E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1BBC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E649B"/>
    <w:rsid w:val="009F60A5"/>
    <w:rsid w:val="00A0079B"/>
    <w:rsid w:val="00A02141"/>
    <w:rsid w:val="00A027DD"/>
    <w:rsid w:val="00A034C3"/>
    <w:rsid w:val="00A10512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87CD2"/>
    <w:rsid w:val="00A90585"/>
    <w:rsid w:val="00A912A2"/>
    <w:rsid w:val="00A92AB0"/>
    <w:rsid w:val="00A96504"/>
    <w:rsid w:val="00A9688C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126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3A7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64B8"/>
    <w:rsid w:val="00D17EEF"/>
    <w:rsid w:val="00D25C69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C7028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305E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66C44"/>
    <w:rsid w:val="00F70739"/>
    <w:rsid w:val="00F75F74"/>
    <w:rsid w:val="00F825AE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117</cp:revision>
  <cp:lastPrinted>2022-01-13T11:08:00Z</cp:lastPrinted>
  <dcterms:created xsi:type="dcterms:W3CDTF">2021-04-15T09:26:00Z</dcterms:created>
  <dcterms:modified xsi:type="dcterms:W3CDTF">2022-02-11T12:22:00Z</dcterms:modified>
</cp:coreProperties>
</file>