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42" w:rsidRPr="00C40E20" w:rsidRDefault="00125BBE" w:rsidP="00065451">
      <w:pPr>
        <w:rPr>
          <w:rFonts w:ascii="Calibri Light" w:hAnsi="Calibri Light" w:cs="Calibri Light"/>
          <w:lang w:val="en-US"/>
        </w:rPr>
      </w:pPr>
      <w:r w:rsidRPr="00C40E20">
        <w:rPr>
          <w:rFonts w:ascii="Calibri Light" w:hAnsi="Calibri Light" w:cs="Calibri Light"/>
          <w:noProof/>
          <w:lang w:eastAsia="el-GR"/>
        </w:rPr>
        <w:drawing>
          <wp:anchor distT="0" distB="0" distL="114300" distR="114300" simplePos="0" relativeHeight="251662336" behindDoc="1" locked="0" layoutInCell="1" allowOverlap="1">
            <wp:simplePos x="0" y="0"/>
            <wp:positionH relativeFrom="column">
              <wp:posOffset>1249680</wp:posOffset>
            </wp:positionH>
            <wp:positionV relativeFrom="paragraph">
              <wp:posOffset>-95885</wp:posOffset>
            </wp:positionV>
            <wp:extent cx="3035300" cy="1586865"/>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5300" cy="1586865"/>
                    </a:xfrm>
                    <a:prstGeom prst="rect">
                      <a:avLst/>
                    </a:prstGeom>
                  </pic:spPr>
                </pic:pic>
              </a:graphicData>
            </a:graphic>
          </wp:anchor>
        </w:drawing>
      </w:r>
    </w:p>
    <w:p w:rsidR="00096342" w:rsidRPr="00C40E20" w:rsidRDefault="00096342" w:rsidP="00065451">
      <w:pPr>
        <w:rPr>
          <w:rFonts w:ascii="Calibri Light" w:hAnsi="Calibri Light" w:cs="Calibri Light"/>
          <w:lang w:val="en-US"/>
        </w:rPr>
      </w:pPr>
    </w:p>
    <w:p w:rsidR="00096342" w:rsidRPr="00C40E20" w:rsidRDefault="00096342" w:rsidP="00065451">
      <w:pPr>
        <w:rPr>
          <w:rFonts w:ascii="Calibri Light" w:hAnsi="Calibri Light" w:cs="Calibri Light"/>
          <w:lang w:val="en-US"/>
        </w:rPr>
      </w:pPr>
    </w:p>
    <w:p w:rsidR="00096342" w:rsidRPr="00C40E20" w:rsidRDefault="00096342" w:rsidP="00065451">
      <w:pPr>
        <w:rPr>
          <w:rFonts w:ascii="Calibri Light" w:hAnsi="Calibri Light" w:cs="Calibri Light"/>
          <w:lang w:val="en-US"/>
        </w:rPr>
      </w:pPr>
    </w:p>
    <w:p w:rsidR="00B261D1" w:rsidRDefault="00B261D1" w:rsidP="00533103">
      <w:pPr>
        <w:jc w:val="both"/>
        <w:rPr>
          <w:rFonts w:ascii="Calibri Light" w:hAnsi="Calibri Light" w:cs="Calibri Light"/>
          <w:lang w:val="en-US"/>
        </w:rPr>
      </w:pPr>
    </w:p>
    <w:p w:rsidR="00F43141" w:rsidRDefault="00F43141" w:rsidP="00B261D1">
      <w:pPr>
        <w:jc w:val="center"/>
        <w:rPr>
          <w:rFonts w:ascii="Calibri Light" w:hAnsi="Calibri Light" w:cs="Calibri Light"/>
          <w:b/>
          <w:sz w:val="24"/>
        </w:rPr>
      </w:pPr>
    </w:p>
    <w:p w:rsidR="00B261D1" w:rsidRPr="00B261D1" w:rsidRDefault="00B261D1" w:rsidP="00B261D1">
      <w:pPr>
        <w:jc w:val="center"/>
        <w:rPr>
          <w:rFonts w:ascii="Calibri Light" w:hAnsi="Calibri Light" w:cs="Calibri Light"/>
          <w:b/>
          <w:sz w:val="24"/>
        </w:rPr>
      </w:pPr>
      <w:r w:rsidRPr="00B261D1">
        <w:rPr>
          <w:rFonts w:ascii="Calibri Light" w:hAnsi="Calibri Light" w:cs="Calibri Light"/>
          <w:b/>
          <w:sz w:val="24"/>
        </w:rPr>
        <w:t>2ο ΠΑΝΕΛΛΗΝΙΟ ΦΕΣΤΙΒΑΛ ΕΡΑΣΙΤΕΧΝΙΚΟΥ ΘΕΑΤΡΟΥ ΘΕΡΜΑΪΚΟΥ</w:t>
      </w:r>
    </w:p>
    <w:p w:rsidR="00B261D1" w:rsidRPr="00A5744C" w:rsidRDefault="00B261D1" w:rsidP="00B261D1">
      <w:pPr>
        <w:jc w:val="center"/>
        <w:rPr>
          <w:rFonts w:ascii="Calibri Light" w:hAnsi="Calibri Light" w:cs="Calibri Light"/>
          <w:b/>
          <w:sz w:val="24"/>
        </w:rPr>
      </w:pPr>
      <w:r w:rsidRPr="00A5744C">
        <w:rPr>
          <w:rFonts w:ascii="Calibri Light" w:hAnsi="Calibri Light" w:cs="Calibri Light"/>
          <w:b/>
          <w:sz w:val="24"/>
        </w:rPr>
        <w:t xml:space="preserve">26 </w:t>
      </w:r>
      <w:r w:rsidR="002D64F5" w:rsidRPr="00A5744C">
        <w:rPr>
          <w:rFonts w:ascii="Calibri Light" w:hAnsi="Calibri Light" w:cs="Calibri Light"/>
          <w:b/>
          <w:sz w:val="24"/>
        </w:rPr>
        <w:t>Οκτωβρίου 2022 – 2</w:t>
      </w:r>
      <w:r w:rsidRPr="00A5744C">
        <w:rPr>
          <w:rFonts w:ascii="Calibri Light" w:hAnsi="Calibri Light" w:cs="Calibri Light"/>
          <w:b/>
          <w:sz w:val="24"/>
        </w:rPr>
        <w:t xml:space="preserve"> </w:t>
      </w:r>
      <w:r w:rsidR="002D64F5" w:rsidRPr="00A5744C">
        <w:rPr>
          <w:rFonts w:ascii="Calibri Light" w:hAnsi="Calibri Light" w:cs="Calibri Light"/>
          <w:b/>
          <w:sz w:val="24"/>
        </w:rPr>
        <w:t>Νοεμβρίου</w:t>
      </w:r>
      <w:r w:rsidRPr="00A5744C">
        <w:rPr>
          <w:rFonts w:ascii="Calibri Light" w:hAnsi="Calibri Light" w:cs="Calibri Light"/>
          <w:b/>
          <w:sz w:val="24"/>
        </w:rPr>
        <w:t xml:space="preserve"> 2022</w:t>
      </w:r>
    </w:p>
    <w:p w:rsidR="00A76ECE" w:rsidRDefault="00B261D1" w:rsidP="00A76ECE">
      <w:pPr>
        <w:jc w:val="center"/>
        <w:rPr>
          <w:rFonts w:ascii="Calibri Light" w:hAnsi="Calibri Light" w:cs="Calibri Light"/>
          <w:b/>
          <w:sz w:val="24"/>
        </w:rPr>
      </w:pPr>
      <w:r w:rsidRPr="00A5744C">
        <w:rPr>
          <w:rFonts w:ascii="Calibri Light" w:hAnsi="Calibri Light" w:cs="Calibri Light"/>
          <w:b/>
          <w:sz w:val="24"/>
        </w:rPr>
        <w:t>Αμφιθέατρο ΚΑΠΠΑ 2000, Παραλία Περαίας, Δήμος Θερμαϊκού</w:t>
      </w:r>
    </w:p>
    <w:p w:rsidR="003B6574" w:rsidRPr="00A76ECE" w:rsidRDefault="003B6574" w:rsidP="00A76ECE">
      <w:pPr>
        <w:jc w:val="center"/>
        <w:rPr>
          <w:rFonts w:ascii="Calibri Light" w:hAnsi="Calibri Light" w:cs="Calibri Light"/>
          <w:b/>
          <w:sz w:val="24"/>
        </w:rPr>
      </w:pPr>
      <w:r>
        <w:rPr>
          <w:rFonts w:ascii="Calibri Light" w:hAnsi="Calibri Light" w:cs="Calibri Light"/>
          <w:b/>
          <w:sz w:val="24"/>
        </w:rPr>
        <w:t>Ώρα έναρξης: 20:00 | Είσοδος ελεύθερη</w:t>
      </w:r>
    </w:p>
    <w:p w:rsidR="00B261D1" w:rsidRDefault="00B261D1" w:rsidP="003F404B">
      <w:pPr>
        <w:jc w:val="center"/>
        <w:rPr>
          <w:rFonts w:ascii="Calibri Light" w:hAnsi="Calibri Light" w:cs="Calibri Light"/>
        </w:rPr>
      </w:pPr>
      <w:r w:rsidRPr="00B261D1">
        <w:rPr>
          <w:rFonts w:ascii="Calibri Light" w:hAnsi="Calibri Light" w:cs="Calibri Light"/>
        </w:rPr>
        <w:t xml:space="preserve">Μια συνδιοργάνωση της Θεατρικής Ομάδας «Φύρδην Μίγδην» Συλλόγου Προσφύγων Ανατολικής Θράκης Αγ. Τριάδας, </w:t>
      </w:r>
      <w:r>
        <w:rPr>
          <w:rFonts w:ascii="Calibri Light" w:hAnsi="Calibri Light" w:cs="Calibri Light"/>
        </w:rPr>
        <w:t>του</w:t>
      </w:r>
      <w:r w:rsidR="006F692F" w:rsidRPr="006F692F">
        <w:rPr>
          <w:rFonts w:ascii="Calibri Light" w:hAnsi="Calibri Light" w:cs="Calibri Light"/>
        </w:rPr>
        <w:t xml:space="preserve"> </w:t>
      </w:r>
      <w:r w:rsidR="006F692F">
        <w:rPr>
          <w:rFonts w:ascii="Calibri Light" w:hAnsi="Calibri Light" w:cs="Calibri Light"/>
        </w:rPr>
        <w:t>Δήμου Θερμαϊκού, του</w:t>
      </w:r>
      <w:r>
        <w:rPr>
          <w:rFonts w:ascii="Calibri Light" w:hAnsi="Calibri Light" w:cs="Calibri Light"/>
        </w:rPr>
        <w:t xml:space="preserve"> ΔΗ.Π.Π.Α.Κ.Υ.Θ. </w:t>
      </w:r>
      <w:r w:rsidR="003B6574">
        <w:rPr>
          <w:rFonts w:ascii="Calibri Light" w:hAnsi="Calibri Light" w:cs="Calibri Light"/>
        </w:rPr>
        <w:t>Δήμου Θερμαϊκού και του Οργανισμού Τουρισμού Θεσσαλονίκης</w:t>
      </w:r>
    </w:p>
    <w:p w:rsidR="00A76ECE" w:rsidRPr="00A76ECE" w:rsidRDefault="00A76ECE" w:rsidP="003F404B">
      <w:pPr>
        <w:jc w:val="center"/>
        <w:rPr>
          <w:rFonts w:ascii="Calibri Light" w:hAnsi="Calibri Light" w:cs="Calibri Light"/>
        </w:rPr>
      </w:pPr>
    </w:p>
    <w:p w:rsidR="00DA4414" w:rsidRPr="00DA4414" w:rsidRDefault="00DA4414" w:rsidP="00DA4414">
      <w:pPr>
        <w:jc w:val="both"/>
        <w:rPr>
          <w:rFonts w:ascii="Calibri Light" w:hAnsi="Calibri Light" w:cs="Calibri Light"/>
          <w:szCs w:val="24"/>
        </w:rPr>
      </w:pPr>
      <w:r w:rsidRPr="00DA4414">
        <w:rPr>
          <w:rFonts w:ascii="Calibri Light" w:hAnsi="Calibri Light" w:cs="Calibri Light"/>
          <w:szCs w:val="24"/>
        </w:rPr>
        <w:t xml:space="preserve">Για ακόμα μια </w:t>
      </w:r>
      <w:r w:rsidR="00C471D8">
        <w:rPr>
          <w:rFonts w:ascii="Calibri Light" w:hAnsi="Calibri Light" w:cs="Calibri Light"/>
          <w:szCs w:val="24"/>
        </w:rPr>
        <w:t>φορά και</w:t>
      </w:r>
      <w:r w:rsidRPr="00DA4414">
        <w:rPr>
          <w:rFonts w:ascii="Calibri Light" w:hAnsi="Calibri Light" w:cs="Calibri Light"/>
          <w:szCs w:val="24"/>
        </w:rPr>
        <w:t xml:space="preserve"> παρά τις σημαντικές δυσκολίες, </w:t>
      </w:r>
      <w:r w:rsidR="00C471D8">
        <w:rPr>
          <w:rFonts w:ascii="Calibri Light" w:hAnsi="Calibri Light" w:cs="Calibri Light"/>
          <w:szCs w:val="24"/>
        </w:rPr>
        <w:t xml:space="preserve">το Πανελλήνιο Φεστιβάλ Ερασιτεχνικού Θεάτρου Θερμαϊκού, η θεατρική γιορτή </w:t>
      </w:r>
      <w:r w:rsidRPr="00DA4414">
        <w:rPr>
          <w:rFonts w:ascii="Calibri Light" w:hAnsi="Calibri Light" w:cs="Calibri Light"/>
          <w:szCs w:val="24"/>
        </w:rPr>
        <w:t xml:space="preserve">που άφησε τις καλύτερες εντυπώσεις στην πρώτη της χρονιά, επιστρέφει με κέφι και δυναμισμό! Από τις 26 Οκτωβρίου και κάθε βράδυ μέχρι και τις 2 Νοεμβρίου, 8 ομάδες από όλη την Ελλάδα θα βρεθούν στο Αμφιθέατρο ΚΑΠΠΑ 2000 στην Περαία για να παρουσιάσουν τη δουλειά τους και να λάβουν το χειροκρότημα του κοινού του Δήμου Θερμαϊκού, αλλά και τα Βραβεία της Κριτικής Επιτροπής. Δράματα, κωμωδίες (μαύρες και μη), κοινωνικά, σύγχρονα αλλά και κλασσικά έργα της ελληνικής και διεθνούς δραματουργίας, δύο εκτός συναγωνισμού και έξι στο διαγωνιστικό μέρος, παραστάσεις «διαμάντια» που θα ικανοποιήσουν το γούστο και τη διάθεση κάθε θεατή! Ελάτε να τις τιμήσουμε και να τις χειροκροτήσουμε μαζί! Με ελεύθερη πάντα είσοδο! </w:t>
      </w:r>
    </w:p>
    <w:p w:rsidR="00DA4414" w:rsidRPr="00614C80" w:rsidRDefault="00DA4414" w:rsidP="00DA4414">
      <w:pPr>
        <w:jc w:val="both"/>
        <w:rPr>
          <w:rFonts w:ascii="Calibri Light" w:hAnsi="Calibri Light" w:cs="Calibri Light"/>
          <w:b/>
          <w:szCs w:val="24"/>
        </w:rPr>
      </w:pPr>
      <w:r w:rsidRPr="00DA4414">
        <w:rPr>
          <w:rFonts w:ascii="Calibri Light" w:hAnsi="Calibri Light" w:cs="Calibri Light"/>
          <w:szCs w:val="24"/>
        </w:rPr>
        <w:t xml:space="preserve">Τιμώμενο πρόσωπο ο </w:t>
      </w:r>
      <w:r w:rsidRPr="00614C80">
        <w:rPr>
          <w:rFonts w:ascii="Calibri Light" w:hAnsi="Calibri Light" w:cs="Calibri Light"/>
          <w:b/>
          <w:szCs w:val="24"/>
        </w:rPr>
        <w:t>ΔΗΜΗΤΡΗΣ ΠΙΑΤΑΣ.</w:t>
      </w:r>
    </w:p>
    <w:p w:rsidR="00DA4414" w:rsidRDefault="00DA4414" w:rsidP="00DA4414">
      <w:pPr>
        <w:jc w:val="both"/>
        <w:rPr>
          <w:rFonts w:ascii="Calibri Light" w:hAnsi="Calibri Light" w:cs="Calibri Light"/>
          <w:szCs w:val="24"/>
        </w:rPr>
      </w:pPr>
      <w:r w:rsidRPr="00DA4414">
        <w:rPr>
          <w:rFonts w:ascii="Calibri Light" w:hAnsi="Calibri Light" w:cs="Calibri Light"/>
          <w:szCs w:val="24"/>
        </w:rPr>
        <w:t xml:space="preserve">Τιμητικά αφιερώματα στους μεγάλους ηθοποιούς </w:t>
      </w:r>
      <w:r w:rsidRPr="00614C80">
        <w:rPr>
          <w:rFonts w:ascii="Calibri Light" w:hAnsi="Calibri Light" w:cs="Calibri Light"/>
          <w:b/>
          <w:szCs w:val="24"/>
        </w:rPr>
        <w:t>ΚΩΣΤΑ ΚΑΖΑΚΟ</w:t>
      </w:r>
      <w:r w:rsidRPr="00DA4414">
        <w:rPr>
          <w:rFonts w:ascii="Calibri Light" w:hAnsi="Calibri Light" w:cs="Calibri Light"/>
          <w:szCs w:val="24"/>
        </w:rPr>
        <w:t xml:space="preserve"> και </w:t>
      </w:r>
      <w:r w:rsidRPr="00614C80">
        <w:rPr>
          <w:rFonts w:ascii="Calibri Light" w:hAnsi="Calibri Light" w:cs="Calibri Light"/>
          <w:b/>
          <w:szCs w:val="24"/>
        </w:rPr>
        <w:t>ΕΙΡΗΝΗ ΠΑΠΑ</w:t>
      </w:r>
      <w:r w:rsidRPr="00DA4414">
        <w:rPr>
          <w:rFonts w:ascii="Calibri Light" w:hAnsi="Calibri Light" w:cs="Calibri Light"/>
          <w:szCs w:val="24"/>
        </w:rPr>
        <w:t>.</w:t>
      </w:r>
    </w:p>
    <w:p w:rsidR="00DA4414" w:rsidRPr="00DA4414" w:rsidRDefault="00DA4414" w:rsidP="00DA4414">
      <w:pPr>
        <w:jc w:val="both"/>
        <w:rPr>
          <w:rFonts w:ascii="Calibri Light" w:hAnsi="Calibri Light" w:cs="Calibri Light"/>
          <w:szCs w:val="24"/>
        </w:rPr>
      </w:pPr>
      <w:r>
        <w:rPr>
          <w:rFonts w:ascii="Calibri Light" w:hAnsi="Calibri Light" w:cs="Calibri Light"/>
          <w:szCs w:val="24"/>
        </w:rPr>
        <w:t>Το πλήρες πρόγραμμα της διοργάνωσης:</w:t>
      </w:r>
    </w:p>
    <w:p w:rsidR="00DA4414" w:rsidRPr="00DA4414" w:rsidRDefault="00DA4414" w:rsidP="00DA4414">
      <w:pPr>
        <w:jc w:val="both"/>
        <w:rPr>
          <w:rFonts w:ascii="Calibri Light" w:hAnsi="Calibri Light" w:cs="Calibri Light"/>
          <w:szCs w:val="24"/>
        </w:rPr>
      </w:pPr>
      <w:r w:rsidRPr="00DA4414">
        <w:rPr>
          <w:rFonts w:ascii="Segoe UI Symbol" w:hAnsi="Segoe UI Symbol" w:cs="Segoe UI Symbol"/>
          <w:szCs w:val="24"/>
        </w:rPr>
        <w:t>🔸</w:t>
      </w:r>
      <w:r w:rsidRPr="00DA4414">
        <w:rPr>
          <w:rFonts w:ascii="Calibri Light" w:hAnsi="Calibri Light" w:cs="Calibri Light"/>
          <w:szCs w:val="24"/>
        </w:rPr>
        <w:t xml:space="preserve"> </w:t>
      </w:r>
      <w:r w:rsidRPr="00DA4414">
        <w:rPr>
          <w:rFonts w:ascii="Calibri Light" w:hAnsi="Calibri Light" w:cs="Calibri Light"/>
          <w:b/>
          <w:szCs w:val="24"/>
        </w:rPr>
        <w:t>ΤΕΤΑΡΤΗ 26/10/22</w:t>
      </w:r>
      <w:r>
        <w:rPr>
          <w:rFonts w:ascii="Calibri Light" w:hAnsi="Calibri Light" w:cs="Calibri Light"/>
          <w:szCs w:val="24"/>
        </w:rPr>
        <w:t xml:space="preserve"> -</w:t>
      </w:r>
      <w:r w:rsidRPr="00DA4414">
        <w:rPr>
          <w:rFonts w:ascii="Calibri Light" w:hAnsi="Calibri Light" w:cs="Calibri Light"/>
          <w:szCs w:val="24"/>
        </w:rPr>
        <w:t xml:space="preserve"> </w:t>
      </w:r>
      <w:r w:rsidRPr="00DA4414">
        <w:rPr>
          <w:rFonts w:ascii="Calibri Light" w:hAnsi="Calibri Light" w:cs="Calibri Light"/>
          <w:b/>
          <w:szCs w:val="24"/>
        </w:rPr>
        <w:t>ΤΕΛΕΤΗ ΕΝΑΡΞΗΣ</w:t>
      </w:r>
      <w:r w:rsidRPr="00DA4414">
        <w:rPr>
          <w:rFonts w:ascii="Calibri Light" w:hAnsi="Calibri Light" w:cs="Calibri Light"/>
          <w:szCs w:val="24"/>
        </w:rPr>
        <w:t xml:space="preserve"> | Θεατρική Ομάδα Σ.Π.Α.Θ.Α.Τ. «Φύρδην Μίγδην» με το έργο «Η μικρή μας πόλη» του Θόρντον Ουάιλντερ, σε σκηνοθεσία Γιώτας Αλεξοπούλου </w:t>
      </w:r>
      <w:r w:rsidRPr="00DA4414">
        <w:rPr>
          <w:rFonts w:ascii="Calibri Light" w:hAnsi="Calibri Light" w:cs="Calibri Light"/>
          <w:i/>
          <w:szCs w:val="24"/>
        </w:rPr>
        <w:t>(Εκτός συναγωνισμού)</w:t>
      </w:r>
    </w:p>
    <w:p w:rsidR="00DA4414" w:rsidRPr="00DA4414" w:rsidRDefault="00DA4414" w:rsidP="00DA4414">
      <w:pPr>
        <w:jc w:val="both"/>
        <w:rPr>
          <w:rFonts w:ascii="Calibri Light" w:hAnsi="Calibri Light" w:cs="Calibri Light"/>
          <w:szCs w:val="24"/>
        </w:rPr>
      </w:pPr>
      <w:r w:rsidRPr="00DA4414">
        <w:rPr>
          <w:rFonts w:ascii="Segoe UI Symbol" w:hAnsi="Segoe UI Symbol" w:cs="Segoe UI Symbol"/>
          <w:szCs w:val="24"/>
        </w:rPr>
        <w:t>🔸</w:t>
      </w:r>
      <w:r w:rsidRPr="00DA4414">
        <w:rPr>
          <w:rFonts w:ascii="Calibri Light" w:hAnsi="Calibri Light" w:cs="Calibri Light"/>
          <w:szCs w:val="24"/>
        </w:rPr>
        <w:t xml:space="preserve"> </w:t>
      </w:r>
      <w:r w:rsidRPr="00DA4414">
        <w:rPr>
          <w:rFonts w:ascii="Calibri Light" w:hAnsi="Calibri Light" w:cs="Calibri Light"/>
          <w:b/>
          <w:szCs w:val="24"/>
        </w:rPr>
        <w:t>ΠΕΜΠΤΗ 27/10/22</w:t>
      </w:r>
      <w:r w:rsidRPr="00DA4414">
        <w:rPr>
          <w:rFonts w:ascii="Calibri Light" w:hAnsi="Calibri Light" w:cs="Calibri Light"/>
          <w:szCs w:val="24"/>
        </w:rPr>
        <w:t xml:space="preserve"> | </w:t>
      </w:r>
      <w:r w:rsidRPr="00DA4414">
        <w:rPr>
          <w:rFonts w:ascii="Calibri Light" w:hAnsi="Calibri Light" w:cs="Calibri Light"/>
          <w:b/>
          <w:szCs w:val="24"/>
        </w:rPr>
        <w:t>ΕΝΑΡΞΗ ΔΙΑΓΩΝΙΣΤΙΚΟΥ ΜΕΡΟΥΣ</w:t>
      </w:r>
      <w:r w:rsidRPr="00DA4414">
        <w:rPr>
          <w:rFonts w:ascii="Calibri Light" w:hAnsi="Calibri Light" w:cs="Calibri Light"/>
          <w:szCs w:val="24"/>
        </w:rPr>
        <w:t xml:space="preserve"> | Θεάτρου Περιπέτεια με το έργο «Χάρολντ και Μωντ» του Κόλιν Χίγκινς, σε σκηνοθεσία Ηλία Λουκάτου</w:t>
      </w:r>
    </w:p>
    <w:p w:rsidR="00DA4414" w:rsidRPr="00DA4414" w:rsidRDefault="00DA4414" w:rsidP="00DA4414">
      <w:pPr>
        <w:jc w:val="both"/>
        <w:rPr>
          <w:rFonts w:ascii="Calibri Light" w:hAnsi="Calibri Light" w:cs="Calibri Light"/>
          <w:szCs w:val="24"/>
        </w:rPr>
      </w:pPr>
      <w:r w:rsidRPr="00DA4414">
        <w:rPr>
          <w:rFonts w:ascii="Segoe UI Symbol" w:hAnsi="Segoe UI Symbol" w:cs="Segoe UI Symbol"/>
          <w:szCs w:val="24"/>
        </w:rPr>
        <w:t>🔸</w:t>
      </w:r>
      <w:r w:rsidRPr="00DA4414">
        <w:rPr>
          <w:rFonts w:ascii="Calibri Light" w:hAnsi="Calibri Light" w:cs="Calibri Light"/>
          <w:szCs w:val="24"/>
        </w:rPr>
        <w:t xml:space="preserve"> </w:t>
      </w:r>
      <w:r w:rsidRPr="00DA4414">
        <w:rPr>
          <w:rFonts w:ascii="Calibri Light" w:hAnsi="Calibri Light" w:cs="Calibri Light"/>
          <w:b/>
          <w:szCs w:val="24"/>
        </w:rPr>
        <w:t>ΠΑΡΑΣΚΕΥΗ 28/10/22</w:t>
      </w:r>
      <w:r w:rsidRPr="00DA4414">
        <w:rPr>
          <w:rFonts w:ascii="Calibri Light" w:hAnsi="Calibri Light" w:cs="Calibri Light"/>
          <w:szCs w:val="24"/>
        </w:rPr>
        <w:t xml:space="preserve"> | Ομάδα Θεάτρου Άνω Λιοσίων «Υπερφωτισμένοι» με το έργο «La Nona» του Ρομπέρτο Κόσσα, σε σκηνοθεσία Γιάννη Γαλανόπουλου</w:t>
      </w:r>
    </w:p>
    <w:p w:rsidR="00DA4414" w:rsidRPr="00DA4414" w:rsidRDefault="00DA4414" w:rsidP="00DA4414">
      <w:pPr>
        <w:jc w:val="both"/>
        <w:rPr>
          <w:rFonts w:ascii="Calibri Light" w:hAnsi="Calibri Light" w:cs="Calibri Light"/>
          <w:szCs w:val="24"/>
        </w:rPr>
      </w:pPr>
      <w:r w:rsidRPr="00DA4414">
        <w:rPr>
          <w:rFonts w:ascii="Segoe UI Symbol" w:hAnsi="Segoe UI Symbol" w:cs="Segoe UI Symbol"/>
          <w:szCs w:val="24"/>
        </w:rPr>
        <w:lastRenderedPageBreak/>
        <w:t>🔸</w:t>
      </w:r>
      <w:r w:rsidRPr="00DA4414">
        <w:rPr>
          <w:rFonts w:ascii="Calibri Light" w:hAnsi="Calibri Light" w:cs="Calibri Light"/>
          <w:szCs w:val="24"/>
        </w:rPr>
        <w:t xml:space="preserve"> </w:t>
      </w:r>
      <w:r w:rsidRPr="00DA4414">
        <w:rPr>
          <w:rFonts w:ascii="Calibri Light" w:hAnsi="Calibri Light" w:cs="Calibri Light"/>
          <w:b/>
          <w:szCs w:val="24"/>
        </w:rPr>
        <w:t>ΣΑΒΒΑΤΟ 29/10/22</w:t>
      </w:r>
      <w:r w:rsidRPr="00DA4414">
        <w:rPr>
          <w:rFonts w:ascii="Calibri Light" w:hAnsi="Calibri Light" w:cs="Calibri Light"/>
          <w:szCs w:val="24"/>
        </w:rPr>
        <w:t xml:space="preserve"> | Θεατρική Ομάδα Main Point με το έργο «Ο Γλάρος» του Αντόν Τσέχωφ, σε σκηνοθεσία Δημήτρη Κανέλλου</w:t>
      </w:r>
    </w:p>
    <w:p w:rsidR="00DA4414" w:rsidRPr="00DA4414" w:rsidRDefault="00DA4414" w:rsidP="00DA4414">
      <w:pPr>
        <w:jc w:val="both"/>
        <w:rPr>
          <w:rFonts w:ascii="Calibri Light" w:hAnsi="Calibri Light" w:cs="Calibri Light"/>
          <w:szCs w:val="24"/>
        </w:rPr>
      </w:pPr>
      <w:r w:rsidRPr="00DA4414">
        <w:rPr>
          <w:rFonts w:ascii="Segoe UI Symbol" w:hAnsi="Segoe UI Symbol" w:cs="Segoe UI Symbol"/>
          <w:szCs w:val="24"/>
        </w:rPr>
        <w:t>🔸</w:t>
      </w:r>
      <w:r w:rsidRPr="00DA4414">
        <w:rPr>
          <w:rFonts w:ascii="Calibri Light" w:hAnsi="Calibri Light" w:cs="Calibri Light"/>
          <w:szCs w:val="24"/>
        </w:rPr>
        <w:t xml:space="preserve"> </w:t>
      </w:r>
      <w:r w:rsidRPr="00DA4414">
        <w:rPr>
          <w:rFonts w:ascii="Calibri Light" w:hAnsi="Calibri Light" w:cs="Calibri Light"/>
          <w:b/>
          <w:szCs w:val="24"/>
        </w:rPr>
        <w:t>ΚΥΡΙΑΚΗ 30/10/22</w:t>
      </w:r>
      <w:r w:rsidRPr="00DA4414">
        <w:rPr>
          <w:rFonts w:ascii="Calibri Light" w:hAnsi="Calibri Light" w:cs="Calibri Light"/>
          <w:szCs w:val="24"/>
        </w:rPr>
        <w:t xml:space="preserve"> | Ομάδα Τέχνης Art-ῶ του Συλλόγου «Πολιτιστικές Απόπειρες» Νέας Μάκρης με το έργο «Το χελιδόνι» του Γκιλιέμ Κλούα, σε σκηνοθεσία Μαρίας Ρούση &amp; Γιώργου Μπάρδη | Αφιέρωμα στον </w:t>
      </w:r>
      <w:r w:rsidRPr="00614C80">
        <w:rPr>
          <w:rFonts w:ascii="Calibri Light" w:hAnsi="Calibri Light" w:cs="Calibri Light"/>
          <w:b/>
          <w:szCs w:val="24"/>
        </w:rPr>
        <w:t>ΚΩΣΤΑ ΚΑΖΑΚΟ</w:t>
      </w:r>
      <w:r w:rsidRPr="00DA4414">
        <w:rPr>
          <w:rFonts w:ascii="Calibri Light" w:hAnsi="Calibri Light" w:cs="Calibri Light"/>
          <w:szCs w:val="24"/>
        </w:rPr>
        <w:t xml:space="preserve"> και την </w:t>
      </w:r>
      <w:r w:rsidRPr="00614C80">
        <w:rPr>
          <w:rFonts w:ascii="Calibri Light" w:hAnsi="Calibri Light" w:cs="Calibri Light"/>
          <w:b/>
          <w:szCs w:val="24"/>
        </w:rPr>
        <w:t>ΕΙΡΗΝΗ ΠΑΠΑ</w:t>
      </w:r>
    </w:p>
    <w:p w:rsidR="00DA4414" w:rsidRPr="00DA4414" w:rsidRDefault="00DA4414" w:rsidP="00DA4414">
      <w:pPr>
        <w:jc w:val="both"/>
        <w:rPr>
          <w:rFonts w:ascii="Calibri Light" w:hAnsi="Calibri Light" w:cs="Calibri Light"/>
          <w:szCs w:val="24"/>
        </w:rPr>
      </w:pPr>
      <w:r w:rsidRPr="00DA4414">
        <w:rPr>
          <w:rFonts w:ascii="Segoe UI Symbol" w:hAnsi="Segoe UI Symbol" w:cs="Segoe UI Symbol"/>
          <w:szCs w:val="24"/>
        </w:rPr>
        <w:t>🔸</w:t>
      </w:r>
      <w:r w:rsidRPr="00DA4414">
        <w:rPr>
          <w:rFonts w:ascii="Calibri Light" w:hAnsi="Calibri Light" w:cs="Calibri Light"/>
          <w:szCs w:val="24"/>
        </w:rPr>
        <w:t xml:space="preserve"> </w:t>
      </w:r>
      <w:r w:rsidRPr="00DA4414">
        <w:rPr>
          <w:rFonts w:ascii="Calibri Light" w:hAnsi="Calibri Light" w:cs="Calibri Light"/>
          <w:b/>
          <w:szCs w:val="24"/>
        </w:rPr>
        <w:t>ΔΕΥΤΕΡΑ 31/10/22</w:t>
      </w:r>
      <w:r w:rsidRPr="00DA4414">
        <w:rPr>
          <w:rFonts w:ascii="Calibri Light" w:hAnsi="Calibri Light" w:cs="Calibri Light"/>
          <w:szCs w:val="24"/>
        </w:rPr>
        <w:t xml:space="preserve"> | Θεατρική Ομάδα του Πολιτιστικού Συλλόγου Νεοχωρούδας «Ο Μέγας Αλέξανδρος» με</w:t>
      </w:r>
      <w:bookmarkStart w:id="0" w:name="_GoBack"/>
      <w:bookmarkEnd w:id="0"/>
      <w:r w:rsidRPr="00DA4414">
        <w:rPr>
          <w:rFonts w:ascii="Calibri Light" w:hAnsi="Calibri Light" w:cs="Calibri Light"/>
          <w:szCs w:val="24"/>
        </w:rPr>
        <w:t xml:space="preserve"> το έργο «Οι κυρίες της αυλής» του Δημήτρη Γιαννουκάκη, σε σκηνοθεσία Μιχάλη Τσολάκη</w:t>
      </w:r>
    </w:p>
    <w:p w:rsidR="00DA4414" w:rsidRPr="00DA4414" w:rsidRDefault="00DA4414" w:rsidP="00DA4414">
      <w:pPr>
        <w:jc w:val="both"/>
        <w:rPr>
          <w:rFonts w:ascii="Calibri Light" w:hAnsi="Calibri Light" w:cs="Calibri Light"/>
          <w:szCs w:val="24"/>
        </w:rPr>
      </w:pPr>
      <w:r w:rsidRPr="00DA4414">
        <w:rPr>
          <w:rFonts w:ascii="Segoe UI Symbol" w:hAnsi="Segoe UI Symbol" w:cs="Segoe UI Symbol"/>
          <w:szCs w:val="24"/>
        </w:rPr>
        <w:t>🔸</w:t>
      </w:r>
      <w:r w:rsidRPr="00DA4414">
        <w:rPr>
          <w:rFonts w:ascii="Calibri Light" w:hAnsi="Calibri Light" w:cs="Calibri Light"/>
          <w:szCs w:val="24"/>
        </w:rPr>
        <w:t xml:space="preserve"> </w:t>
      </w:r>
      <w:r w:rsidRPr="00DA4414">
        <w:rPr>
          <w:rFonts w:ascii="Calibri Light" w:hAnsi="Calibri Light" w:cs="Calibri Light"/>
          <w:b/>
          <w:szCs w:val="24"/>
        </w:rPr>
        <w:t>ΤΡΙΤΗ 01/11/22</w:t>
      </w:r>
      <w:r w:rsidRPr="00DA4414">
        <w:rPr>
          <w:rFonts w:ascii="Calibri Light" w:hAnsi="Calibri Light" w:cs="Calibri Light"/>
          <w:szCs w:val="24"/>
        </w:rPr>
        <w:t xml:space="preserve"> | Θεατρική Ομάδα ENTREMOSOTROS Ισραηλιτικής Κοινότητας Θεσσαλονίκης με το έργο «Τα μωρά τα φέρνει ο πελαργός» των Μιχάλη Ρέππα &amp; Θανάση Παπαθανασίου, σε σκηνοθεσία Αναστασίας Τσακίρη | </w:t>
      </w:r>
      <w:r w:rsidRPr="00DA4414">
        <w:rPr>
          <w:rFonts w:ascii="Calibri Light" w:hAnsi="Calibri Light" w:cs="Calibri Light"/>
          <w:b/>
          <w:szCs w:val="24"/>
        </w:rPr>
        <w:t>ΛΗΞΗ ΔΙΑΓΩΝΙΣΤΙΚΟΥ ΜΕΡΟΥΣ</w:t>
      </w:r>
    </w:p>
    <w:p w:rsidR="00DA4414" w:rsidRPr="00DA4414" w:rsidRDefault="00DA4414" w:rsidP="00DA4414">
      <w:pPr>
        <w:jc w:val="both"/>
        <w:rPr>
          <w:rFonts w:ascii="Calibri Light" w:hAnsi="Calibri Light" w:cs="Calibri Light"/>
          <w:b/>
          <w:szCs w:val="24"/>
        </w:rPr>
      </w:pPr>
      <w:r w:rsidRPr="00DA4414">
        <w:rPr>
          <w:rFonts w:ascii="Segoe UI Symbol" w:hAnsi="Segoe UI Symbol" w:cs="Segoe UI Symbol"/>
          <w:szCs w:val="24"/>
        </w:rPr>
        <w:t>🔸</w:t>
      </w:r>
      <w:r w:rsidRPr="00DA4414">
        <w:rPr>
          <w:rFonts w:ascii="Calibri Light" w:hAnsi="Calibri Light" w:cs="Calibri Light"/>
          <w:szCs w:val="24"/>
        </w:rPr>
        <w:t xml:space="preserve"> </w:t>
      </w:r>
      <w:r w:rsidRPr="00DA4414">
        <w:rPr>
          <w:rFonts w:ascii="Calibri Light" w:hAnsi="Calibri Light" w:cs="Calibri Light"/>
          <w:b/>
          <w:szCs w:val="24"/>
        </w:rPr>
        <w:t>ΤΕΤΑΡΤΗ 02/22/22</w:t>
      </w:r>
      <w:r w:rsidRPr="00DA4414">
        <w:rPr>
          <w:rFonts w:ascii="Calibri Light" w:hAnsi="Calibri Light" w:cs="Calibri Light"/>
          <w:szCs w:val="24"/>
        </w:rPr>
        <w:t xml:space="preserve"> </w:t>
      </w:r>
      <w:r>
        <w:rPr>
          <w:rFonts w:ascii="Calibri Light" w:hAnsi="Calibri Light" w:cs="Calibri Light"/>
          <w:szCs w:val="24"/>
        </w:rPr>
        <w:t>-</w:t>
      </w:r>
      <w:r w:rsidRPr="00DA4414">
        <w:rPr>
          <w:rFonts w:ascii="Calibri Light" w:hAnsi="Calibri Light" w:cs="Calibri Light"/>
          <w:szCs w:val="24"/>
        </w:rPr>
        <w:t xml:space="preserve"> </w:t>
      </w:r>
      <w:r w:rsidRPr="00DA4414">
        <w:rPr>
          <w:rFonts w:ascii="Calibri Light" w:hAnsi="Calibri Light" w:cs="Calibri Light"/>
          <w:b/>
          <w:szCs w:val="24"/>
        </w:rPr>
        <w:t>ΤΕΛΕΤΗ ΛΗΞΗΣ</w:t>
      </w:r>
      <w:r>
        <w:rPr>
          <w:rFonts w:ascii="Calibri Light" w:hAnsi="Calibri Light" w:cs="Calibri Light"/>
          <w:szCs w:val="24"/>
        </w:rPr>
        <w:t xml:space="preserve"> | </w:t>
      </w:r>
      <w:r w:rsidRPr="00DA4414">
        <w:rPr>
          <w:rFonts w:ascii="Calibri Light" w:hAnsi="Calibri Light" w:cs="Calibri Light"/>
          <w:szCs w:val="24"/>
        </w:rPr>
        <w:t xml:space="preserve">Θεατρικό Εργαστήρι Νέας Ορεστιάδας ΔΙΟΝΥΣΟΣ με το έργο «Οι γαμπροί της Ευτυχίας» των Νίκου Τσιφόρου &amp; Πολύβιου Βασιλειάδη, σε σκηνοθεσία Άκη Τσονίδη </w:t>
      </w:r>
      <w:r w:rsidRPr="00DA4414">
        <w:rPr>
          <w:rFonts w:ascii="Calibri Light" w:hAnsi="Calibri Light" w:cs="Calibri Light"/>
          <w:i/>
          <w:szCs w:val="24"/>
        </w:rPr>
        <w:t>(Εκτός συναγωνισμού)</w:t>
      </w:r>
      <w:r w:rsidRPr="00DA4414">
        <w:rPr>
          <w:rFonts w:ascii="Calibri Light" w:hAnsi="Calibri Light" w:cs="Calibri Light"/>
          <w:szCs w:val="24"/>
        </w:rPr>
        <w:t xml:space="preserve"> | Αφιέρωμα στο </w:t>
      </w:r>
      <w:r w:rsidRPr="00DA4414">
        <w:rPr>
          <w:rFonts w:ascii="Calibri Light" w:hAnsi="Calibri Light" w:cs="Calibri Light"/>
          <w:b/>
          <w:szCs w:val="24"/>
        </w:rPr>
        <w:t>ΔΗΜΗΤΡΗ ΠΙΑΤΑ</w:t>
      </w:r>
      <w:r w:rsidRPr="00DA4414">
        <w:rPr>
          <w:rFonts w:ascii="Calibri Light" w:hAnsi="Calibri Light" w:cs="Calibri Light"/>
          <w:szCs w:val="24"/>
        </w:rPr>
        <w:t xml:space="preserve"> | Μουσικό δρώμενο με ΤΑ ΚΡΟΥΣΜΑΤΑ του Εθελοντικού Συμβουλευτικού Σταθμού Ενημέρωσης και Υποστήριξης Εφήβων και των Οικογενειών τους | </w:t>
      </w:r>
      <w:r w:rsidRPr="00DA4414">
        <w:rPr>
          <w:rFonts w:ascii="Calibri Light" w:hAnsi="Calibri Light" w:cs="Calibri Light"/>
          <w:b/>
          <w:szCs w:val="24"/>
        </w:rPr>
        <w:t>ΑΠΟΝΟΜΗ ΒΡΑΒΕΙΩΝ</w:t>
      </w:r>
    </w:p>
    <w:p w:rsidR="00B261D1" w:rsidRPr="00C40E20" w:rsidRDefault="00642072" w:rsidP="00DA4414">
      <w:pPr>
        <w:jc w:val="both"/>
        <w:rPr>
          <w:rFonts w:ascii="Calibri Light" w:hAnsi="Calibri Light" w:cs="Calibri Light"/>
        </w:rPr>
      </w:pPr>
      <w:r w:rsidRPr="00642072">
        <w:rPr>
          <w:rFonts w:ascii="Calibri Light" w:hAnsi="Calibri Light" w:cs="Calibri Light"/>
        </w:rPr>
        <w:t xml:space="preserve">Σας περιμένουμε όλους για να απολαύσουμε μαζί αυτές τις </w:t>
      </w:r>
      <w:r w:rsidR="00DA4414">
        <w:rPr>
          <w:rFonts w:ascii="Calibri Light" w:hAnsi="Calibri Light" w:cs="Calibri Light"/>
        </w:rPr>
        <w:t>8</w:t>
      </w:r>
      <w:r w:rsidRPr="00642072">
        <w:rPr>
          <w:rFonts w:ascii="Calibri Light" w:hAnsi="Calibri Light" w:cs="Calibri Light"/>
        </w:rPr>
        <w:t xml:space="preserve"> υπέροχες παραστάσεις, που θα σας κάνουν να γελάσετε, να κλάψετε, να προβληματιστείτε, να ονειρευτείτε!</w:t>
      </w:r>
    </w:p>
    <w:p w:rsidR="00DA4414" w:rsidRDefault="00DA4414" w:rsidP="002A6853">
      <w:pPr>
        <w:rPr>
          <w:rFonts w:ascii="Calibri Light" w:hAnsi="Calibri Light" w:cs="Calibri Light"/>
        </w:rPr>
      </w:pPr>
    </w:p>
    <w:p w:rsidR="00A33B97" w:rsidRDefault="00DA4414" w:rsidP="002A6853">
      <w:pPr>
        <w:rPr>
          <w:rFonts w:ascii="Calibri Light" w:hAnsi="Calibri Light" w:cs="Calibri Light"/>
        </w:rPr>
      </w:pPr>
      <w:r>
        <w:rPr>
          <w:rFonts w:ascii="Calibri Light" w:hAnsi="Calibri Light" w:cs="Calibri Light"/>
        </w:rPr>
        <w:t>ΣΥΝΔΙΟΡΓΑΝΩΣΗ:</w:t>
      </w:r>
    </w:p>
    <w:p w:rsidR="008F17ED" w:rsidRDefault="008F17ED" w:rsidP="002A6853">
      <w:pPr>
        <w:rPr>
          <w:rFonts w:ascii="Calibri Light" w:hAnsi="Calibri Light" w:cs="Calibri Light"/>
        </w:rPr>
      </w:pPr>
      <w:r w:rsidRPr="008F17ED">
        <w:rPr>
          <w:rFonts w:ascii="Calibri Light" w:hAnsi="Calibri Light" w:cs="Calibri Light"/>
        </w:rPr>
        <w:t>Δήμος Θερμαϊκού</w:t>
      </w:r>
    </w:p>
    <w:p w:rsidR="00DA4414" w:rsidRDefault="00DA4414" w:rsidP="002A6853">
      <w:pPr>
        <w:rPr>
          <w:rFonts w:ascii="Calibri Light" w:hAnsi="Calibri Light" w:cs="Calibri Light"/>
        </w:rPr>
      </w:pPr>
      <w:r>
        <w:rPr>
          <w:rFonts w:ascii="Calibri Light" w:hAnsi="Calibri Light" w:cs="Calibri Light"/>
        </w:rPr>
        <w:t>ΔΗ.Π.Π.Α.Κ.Υ.Θ. Δήμου Θερμαϊκού</w:t>
      </w:r>
    </w:p>
    <w:p w:rsidR="00DA4414" w:rsidRPr="00C40E20" w:rsidRDefault="00DA4414" w:rsidP="002A6853">
      <w:pPr>
        <w:rPr>
          <w:rFonts w:ascii="Calibri Light" w:hAnsi="Calibri Light" w:cs="Calibri Light"/>
        </w:rPr>
      </w:pPr>
      <w:r>
        <w:rPr>
          <w:rFonts w:ascii="Calibri Light" w:hAnsi="Calibri Light" w:cs="Calibri Light"/>
        </w:rPr>
        <w:t>Οργανισμός Τουρισμού Θεσσαλονίκης</w:t>
      </w:r>
    </w:p>
    <w:p w:rsidR="00096342" w:rsidRPr="00C40E20" w:rsidRDefault="00DA4414" w:rsidP="00DA4414">
      <w:pPr>
        <w:tabs>
          <w:tab w:val="left" w:pos="2775"/>
          <w:tab w:val="left" w:pos="6181"/>
        </w:tabs>
        <w:spacing w:after="0"/>
        <w:jc w:val="both"/>
        <w:rPr>
          <w:rFonts w:ascii="Calibri Light" w:hAnsi="Calibri Light" w:cs="Calibri Light"/>
        </w:rPr>
      </w:pPr>
      <w:r>
        <w:rPr>
          <w:rFonts w:ascii="Calibri Light" w:hAnsi="Calibri Light" w:cs="Calibri Light"/>
        </w:rPr>
        <w:t xml:space="preserve">Θεατρική Ομάδα «Φύρδην Μίγδην» </w:t>
      </w:r>
      <w:r w:rsidR="00096342" w:rsidRPr="00C40E20">
        <w:rPr>
          <w:rFonts w:ascii="Calibri Light" w:hAnsi="Calibri Light" w:cs="Calibri Light"/>
        </w:rPr>
        <w:t>Συλλόγου Προσφύγων Αν. Θράκης Αγίας Τριάδας</w:t>
      </w:r>
    </w:p>
    <w:p w:rsidR="00096342" w:rsidRPr="00C40E20" w:rsidRDefault="00096342" w:rsidP="00096342">
      <w:pPr>
        <w:rPr>
          <w:rFonts w:ascii="Calibri Light" w:hAnsi="Calibri Light" w:cs="Calibri Light"/>
        </w:rPr>
      </w:pPr>
    </w:p>
    <w:p w:rsidR="00096342" w:rsidRPr="00C40E20" w:rsidRDefault="00805A61" w:rsidP="00096342">
      <w:pPr>
        <w:rPr>
          <w:rFonts w:ascii="Calibri Light" w:hAnsi="Calibri Light" w:cs="Calibri Light"/>
        </w:rPr>
      </w:pPr>
      <w:r w:rsidRPr="00805A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15pt;width:415pt;height:80.15pt;z-index:251664384">
            <v:imagedata r:id="rId8" o:title="SYNDIORGANWTES"/>
          </v:shape>
        </w:pict>
      </w:r>
    </w:p>
    <w:p w:rsidR="00096342" w:rsidRPr="00C40E20" w:rsidRDefault="00096342" w:rsidP="002A6853">
      <w:pPr>
        <w:rPr>
          <w:rFonts w:ascii="Calibri Light" w:hAnsi="Calibri Light" w:cs="Calibri Light"/>
        </w:rPr>
      </w:pPr>
    </w:p>
    <w:p w:rsidR="00096342" w:rsidRPr="00C40E20" w:rsidRDefault="00096342" w:rsidP="002A6853">
      <w:pPr>
        <w:rPr>
          <w:rFonts w:ascii="Calibri Light" w:hAnsi="Calibri Light" w:cs="Calibri Light"/>
        </w:rPr>
      </w:pPr>
    </w:p>
    <w:p w:rsidR="00096342" w:rsidRPr="00C40E20" w:rsidRDefault="00096342" w:rsidP="002A6853">
      <w:pPr>
        <w:rPr>
          <w:rFonts w:ascii="Calibri Light" w:hAnsi="Calibri Light" w:cs="Calibri Light"/>
        </w:rPr>
      </w:pPr>
    </w:p>
    <w:p w:rsidR="00096342" w:rsidRPr="00C40E20" w:rsidRDefault="00096342" w:rsidP="00774F64">
      <w:pPr>
        <w:rPr>
          <w:rFonts w:ascii="Calibri Light" w:hAnsi="Calibri Light" w:cs="Calibri Light"/>
          <w:b/>
          <w:u w:val="single"/>
        </w:rPr>
      </w:pPr>
    </w:p>
    <w:p w:rsidR="00A76ECE" w:rsidRDefault="00A76ECE" w:rsidP="00774F64">
      <w:pPr>
        <w:pStyle w:val="a6"/>
        <w:rPr>
          <w:rFonts w:ascii="Calibri Light" w:hAnsi="Calibri Light" w:cs="Calibri Light"/>
        </w:rPr>
      </w:pPr>
    </w:p>
    <w:p w:rsidR="00A76ECE" w:rsidRDefault="00A76ECE" w:rsidP="00774F64">
      <w:pPr>
        <w:pStyle w:val="a6"/>
        <w:rPr>
          <w:rFonts w:ascii="Calibri Light" w:hAnsi="Calibri Light" w:cs="Calibri Light"/>
        </w:rPr>
      </w:pPr>
    </w:p>
    <w:p w:rsidR="00A76ECE" w:rsidRDefault="00A76ECE" w:rsidP="00774F64">
      <w:pPr>
        <w:pStyle w:val="a6"/>
        <w:rPr>
          <w:rFonts w:ascii="Calibri Light" w:hAnsi="Calibri Light" w:cs="Calibri Light"/>
        </w:rPr>
      </w:pPr>
    </w:p>
    <w:p w:rsidR="00774F64" w:rsidRPr="00DA4414" w:rsidRDefault="00774F64" w:rsidP="00774F64">
      <w:pPr>
        <w:pStyle w:val="a6"/>
        <w:rPr>
          <w:rFonts w:ascii="Calibri Light" w:hAnsi="Calibri Light" w:cs="Calibri Light"/>
          <w:sz w:val="20"/>
        </w:rPr>
      </w:pPr>
      <w:r w:rsidRPr="00DA4414">
        <w:rPr>
          <w:rFonts w:ascii="Calibri Light" w:hAnsi="Calibri Light" w:cs="Calibri Light"/>
          <w:sz w:val="20"/>
        </w:rPr>
        <w:t>Θεατρική  Ομάδα «Φύρδην Μίγδην»</w:t>
      </w:r>
    </w:p>
    <w:p w:rsidR="00774F64" w:rsidRPr="00DA4414" w:rsidRDefault="00774F64" w:rsidP="00774F64">
      <w:pPr>
        <w:pStyle w:val="a6"/>
        <w:rPr>
          <w:rFonts w:ascii="Calibri Light" w:hAnsi="Calibri Light" w:cs="Calibri Light"/>
          <w:sz w:val="20"/>
        </w:rPr>
      </w:pPr>
      <w:r w:rsidRPr="00DA4414">
        <w:rPr>
          <w:rFonts w:ascii="Calibri Light" w:hAnsi="Calibri Light" w:cs="Calibri Light"/>
          <w:sz w:val="20"/>
        </w:rPr>
        <w:t>Συλλόγου Προσφύγων Ανατολικής Θράκης Αγίας Τριάδας</w:t>
      </w:r>
    </w:p>
    <w:p w:rsidR="00774F64" w:rsidRPr="00DA4414" w:rsidRDefault="00774F64" w:rsidP="00774F64">
      <w:pPr>
        <w:pStyle w:val="a6"/>
        <w:rPr>
          <w:rFonts w:ascii="Calibri Light" w:hAnsi="Calibri Light" w:cs="Calibri Light"/>
          <w:sz w:val="20"/>
        </w:rPr>
      </w:pPr>
      <w:r w:rsidRPr="00DA4414">
        <w:rPr>
          <w:rFonts w:ascii="Calibri Light" w:hAnsi="Calibri Light" w:cs="Calibri Light"/>
          <w:sz w:val="20"/>
        </w:rPr>
        <w:t>Ελ. Βενιζέλου 7, Πρώην Κοινοτικό Κατάστημα Αγ. Τριάδας | Τ.Κ. 57019 | Δήμος Θερμαϊκού</w:t>
      </w:r>
    </w:p>
    <w:p w:rsidR="00774F64" w:rsidRPr="00DA4414" w:rsidRDefault="00774F64" w:rsidP="00774F64">
      <w:pPr>
        <w:pStyle w:val="a6"/>
        <w:rPr>
          <w:rFonts w:ascii="Calibri Light" w:hAnsi="Calibri Light" w:cs="Calibri Light"/>
          <w:sz w:val="20"/>
        </w:rPr>
      </w:pPr>
      <w:r w:rsidRPr="00DA4414">
        <w:rPr>
          <w:rFonts w:ascii="Calibri Light" w:hAnsi="Calibri Light" w:cs="Calibri Light"/>
          <w:sz w:val="20"/>
          <w:lang w:val="en-US"/>
        </w:rPr>
        <w:t>Facebook</w:t>
      </w:r>
      <w:r w:rsidRPr="00DA4414">
        <w:rPr>
          <w:rFonts w:ascii="Calibri Light" w:hAnsi="Calibri Light" w:cs="Calibri Light"/>
          <w:sz w:val="20"/>
        </w:rPr>
        <w:t xml:space="preserve">: </w:t>
      </w:r>
      <w:hyperlink r:id="rId9" w:history="1">
        <w:r w:rsidRPr="00DA4414">
          <w:rPr>
            <w:rStyle w:val="-"/>
            <w:rFonts w:ascii="Calibri Light" w:hAnsi="Calibri Light" w:cs="Calibri Light"/>
            <w:sz w:val="20"/>
          </w:rPr>
          <w:t>Φύρδην Μίγδην - Θεατρική Ομάδα</w:t>
        </w:r>
      </w:hyperlink>
      <w:r w:rsidRPr="00DA4414">
        <w:rPr>
          <w:rFonts w:ascii="Calibri Light" w:hAnsi="Calibri Light" w:cs="Calibri Light"/>
          <w:sz w:val="20"/>
        </w:rPr>
        <w:t xml:space="preserve"> | </w:t>
      </w:r>
      <w:r w:rsidRPr="00DA4414">
        <w:rPr>
          <w:rFonts w:ascii="Calibri Light" w:hAnsi="Calibri Light" w:cs="Calibri Light"/>
          <w:sz w:val="20"/>
          <w:lang w:val="en-US"/>
        </w:rPr>
        <w:t>Instagram</w:t>
      </w:r>
      <w:r w:rsidRPr="00DA4414">
        <w:rPr>
          <w:rFonts w:ascii="Calibri Light" w:hAnsi="Calibri Light" w:cs="Calibri Light"/>
          <w:sz w:val="20"/>
        </w:rPr>
        <w:t xml:space="preserve">: </w:t>
      </w:r>
      <w:hyperlink r:id="rId10" w:history="1">
        <w:r w:rsidRPr="00DA4414">
          <w:rPr>
            <w:rStyle w:val="-"/>
            <w:rFonts w:ascii="Calibri Light" w:hAnsi="Calibri Light" w:cs="Calibri Light"/>
            <w:sz w:val="20"/>
          </w:rPr>
          <w:t>@</w:t>
        </w:r>
        <w:r w:rsidRPr="00DA4414">
          <w:rPr>
            <w:rStyle w:val="-"/>
            <w:rFonts w:ascii="Calibri Light" w:hAnsi="Calibri Light" w:cs="Calibri Light"/>
            <w:sz w:val="20"/>
            <w:lang w:val="en-US"/>
          </w:rPr>
          <w:t>fyrdin</w:t>
        </w:r>
        <w:r w:rsidRPr="00DA4414">
          <w:rPr>
            <w:rStyle w:val="-"/>
            <w:rFonts w:ascii="Calibri Light" w:hAnsi="Calibri Light" w:cs="Calibri Light"/>
            <w:sz w:val="20"/>
          </w:rPr>
          <w:t>_</w:t>
        </w:r>
        <w:r w:rsidRPr="00DA4414">
          <w:rPr>
            <w:rStyle w:val="-"/>
            <w:rFonts w:ascii="Calibri Light" w:hAnsi="Calibri Light" w:cs="Calibri Light"/>
            <w:sz w:val="20"/>
            <w:lang w:val="en-US"/>
          </w:rPr>
          <w:t>migdin</w:t>
        </w:r>
      </w:hyperlink>
    </w:p>
    <w:p w:rsidR="00774F64" w:rsidRPr="00DA4414" w:rsidRDefault="00774F64" w:rsidP="00DA4414">
      <w:pPr>
        <w:pStyle w:val="a6"/>
        <w:rPr>
          <w:rFonts w:ascii="Calibri Light" w:hAnsi="Calibri Light" w:cs="Calibri Light"/>
          <w:sz w:val="20"/>
          <w:lang w:val="en-US"/>
        </w:rPr>
      </w:pPr>
      <w:r w:rsidRPr="00DA4414">
        <w:rPr>
          <w:rFonts w:ascii="Calibri Light" w:hAnsi="Calibri Light" w:cs="Calibri Light"/>
          <w:sz w:val="20"/>
          <w:lang w:val="en-US"/>
        </w:rPr>
        <w:lastRenderedPageBreak/>
        <w:t xml:space="preserve">e-mail: </w:t>
      </w:r>
      <w:hyperlink r:id="rId11" w:history="1">
        <w:r w:rsidRPr="00DA4414">
          <w:rPr>
            <w:rStyle w:val="-"/>
            <w:rFonts w:ascii="Calibri Light" w:hAnsi="Calibri Light" w:cs="Calibri Light"/>
            <w:sz w:val="20"/>
            <w:lang w:val="en-US"/>
          </w:rPr>
          <w:t>fyrdinmigdin@gmail.com</w:t>
        </w:r>
      </w:hyperlink>
      <w:r w:rsidRPr="00DA4414">
        <w:rPr>
          <w:rFonts w:ascii="Calibri Light" w:hAnsi="Calibri Light" w:cs="Calibri Light"/>
          <w:sz w:val="20"/>
          <w:lang w:val="en-US"/>
        </w:rPr>
        <w:t xml:space="preserve"> | URL: </w:t>
      </w:r>
      <w:hyperlink r:id="rId12" w:history="1">
        <w:r w:rsidRPr="00DA4414">
          <w:rPr>
            <w:rStyle w:val="-"/>
            <w:rFonts w:ascii="Calibri Light" w:hAnsi="Calibri Light" w:cs="Calibri Light"/>
            <w:sz w:val="20"/>
            <w:lang w:val="en-US"/>
          </w:rPr>
          <w:t>www. fyrdinmigdin.com</w:t>
        </w:r>
      </w:hyperlink>
    </w:p>
    <w:sectPr w:rsidR="00774F64" w:rsidRPr="00DA4414" w:rsidSect="0080536C">
      <w:headerReference w:type="even" r:id="rId13"/>
      <w:headerReference w:type="default" r:id="rId14"/>
      <w:footerReference w:type="even" r:id="rId15"/>
      <w:footerReference w:type="default" r:id="rId16"/>
      <w:headerReference w:type="first" r:id="rId17"/>
      <w:footerReference w:type="first" r:id="rId18"/>
      <w:pgSz w:w="11906" w:h="16838"/>
      <w:pgMar w:top="993"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1A" w:rsidRDefault="00F70D1A" w:rsidP="00774F64">
      <w:pPr>
        <w:spacing w:after="0" w:line="240" w:lineRule="auto"/>
      </w:pPr>
      <w:r>
        <w:separator/>
      </w:r>
    </w:p>
  </w:endnote>
  <w:endnote w:type="continuationSeparator" w:id="0">
    <w:p w:rsidR="00F70D1A" w:rsidRDefault="00F70D1A" w:rsidP="00774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4" w:rsidRDefault="00774F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4" w:rsidRPr="00774F64" w:rsidRDefault="00774F6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4" w:rsidRDefault="00774F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1A" w:rsidRDefault="00F70D1A" w:rsidP="00774F64">
      <w:pPr>
        <w:spacing w:after="0" w:line="240" w:lineRule="auto"/>
      </w:pPr>
      <w:r>
        <w:separator/>
      </w:r>
    </w:p>
  </w:footnote>
  <w:footnote w:type="continuationSeparator" w:id="0">
    <w:p w:rsidR="00F70D1A" w:rsidRDefault="00F70D1A" w:rsidP="00774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4" w:rsidRDefault="00774F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4" w:rsidRDefault="00774F6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4" w:rsidRDefault="00774F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36C"/>
    <w:multiLevelType w:val="hybridMultilevel"/>
    <w:tmpl w:val="C7F23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451ECB"/>
    <w:multiLevelType w:val="hybridMultilevel"/>
    <w:tmpl w:val="31A05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0B68B0"/>
    <w:multiLevelType w:val="hybridMultilevel"/>
    <w:tmpl w:val="D3060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CE2B6B"/>
    <w:multiLevelType w:val="hybridMultilevel"/>
    <w:tmpl w:val="B5AE5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4C078EB"/>
    <w:multiLevelType w:val="hybridMultilevel"/>
    <w:tmpl w:val="B5AE5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6C739E9"/>
    <w:multiLevelType w:val="hybridMultilevel"/>
    <w:tmpl w:val="AB649504"/>
    <w:lvl w:ilvl="0" w:tplc="50DA4C1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065451"/>
    <w:rsid w:val="00023948"/>
    <w:rsid w:val="0003635A"/>
    <w:rsid w:val="00065451"/>
    <w:rsid w:val="00072F8C"/>
    <w:rsid w:val="00096342"/>
    <w:rsid w:val="000A5C52"/>
    <w:rsid w:val="000B0260"/>
    <w:rsid w:val="000B35DB"/>
    <w:rsid w:val="001054B1"/>
    <w:rsid w:val="00125BBE"/>
    <w:rsid w:val="001403D7"/>
    <w:rsid w:val="00142644"/>
    <w:rsid w:val="00164839"/>
    <w:rsid w:val="00182A24"/>
    <w:rsid w:val="00192831"/>
    <w:rsid w:val="001E6819"/>
    <w:rsid w:val="0021006E"/>
    <w:rsid w:val="002270BF"/>
    <w:rsid w:val="00280374"/>
    <w:rsid w:val="0028135C"/>
    <w:rsid w:val="00285B5B"/>
    <w:rsid w:val="002A6853"/>
    <w:rsid w:val="002C606C"/>
    <w:rsid w:val="002D64F5"/>
    <w:rsid w:val="002E55A2"/>
    <w:rsid w:val="003134D7"/>
    <w:rsid w:val="00330EDD"/>
    <w:rsid w:val="003865FD"/>
    <w:rsid w:val="003B6574"/>
    <w:rsid w:val="003F404B"/>
    <w:rsid w:val="00427194"/>
    <w:rsid w:val="004724F1"/>
    <w:rsid w:val="00474BC1"/>
    <w:rsid w:val="00477381"/>
    <w:rsid w:val="004D1A57"/>
    <w:rsid w:val="004E7C9E"/>
    <w:rsid w:val="00533103"/>
    <w:rsid w:val="00544FFB"/>
    <w:rsid w:val="0054688C"/>
    <w:rsid w:val="00555DEF"/>
    <w:rsid w:val="00570524"/>
    <w:rsid w:val="005918F9"/>
    <w:rsid w:val="005A2730"/>
    <w:rsid w:val="005E5337"/>
    <w:rsid w:val="005E5B18"/>
    <w:rsid w:val="005F3D7A"/>
    <w:rsid w:val="0060146E"/>
    <w:rsid w:val="00614C80"/>
    <w:rsid w:val="006333E9"/>
    <w:rsid w:val="0064123D"/>
    <w:rsid w:val="00642072"/>
    <w:rsid w:val="006B43B5"/>
    <w:rsid w:val="006F692F"/>
    <w:rsid w:val="00706E3D"/>
    <w:rsid w:val="007567EC"/>
    <w:rsid w:val="00774F64"/>
    <w:rsid w:val="007C04D1"/>
    <w:rsid w:val="0080536C"/>
    <w:rsid w:val="00805A61"/>
    <w:rsid w:val="0083200E"/>
    <w:rsid w:val="0084203C"/>
    <w:rsid w:val="008B2F69"/>
    <w:rsid w:val="008F17ED"/>
    <w:rsid w:val="00913574"/>
    <w:rsid w:val="00984BED"/>
    <w:rsid w:val="00993C7F"/>
    <w:rsid w:val="00997B65"/>
    <w:rsid w:val="009B2E9E"/>
    <w:rsid w:val="009C2A8D"/>
    <w:rsid w:val="009D3C2F"/>
    <w:rsid w:val="009E2B8F"/>
    <w:rsid w:val="00A33B97"/>
    <w:rsid w:val="00A447C5"/>
    <w:rsid w:val="00A5744C"/>
    <w:rsid w:val="00A63477"/>
    <w:rsid w:val="00A76ECE"/>
    <w:rsid w:val="00A918FE"/>
    <w:rsid w:val="00AD310E"/>
    <w:rsid w:val="00B25C6A"/>
    <w:rsid w:val="00B261D1"/>
    <w:rsid w:val="00B43CBF"/>
    <w:rsid w:val="00B84770"/>
    <w:rsid w:val="00BB0227"/>
    <w:rsid w:val="00C073C9"/>
    <w:rsid w:val="00C20E26"/>
    <w:rsid w:val="00C22697"/>
    <w:rsid w:val="00C366F8"/>
    <w:rsid w:val="00C40E20"/>
    <w:rsid w:val="00C471D8"/>
    <w:rsid w:val="00C77B51"/>
    <w:rsid w:val="00D221E6"/>
    <w:rsid w:val="00D27B57"/>
    <w:rsid w:val="00D53642"/>
    <w:rsid w:val="00D83EF8"/>
    <w:rsid w:val="00D932B2"/>
    <w:rsid w:val="00DA4414"/>
    <w:rsid w:val="00DA71F1"/>
    <w:rsid w:val="00DB1990"/>
    <w:rsid w:val="00DB50EA"/>
    <w:rsid w:val="00DF3D0D"/>
    <w:rsid w:val="00E25456"/>
    <w:rsid w:val="00F208C9"/>
    <w:rsid w:val="00F43141"/>
    <w:rsid w:val="00F70D1A"/>
    <w:rsid w:val="00FA6023"/>
    <w:rsid w:val="00FD343D"/>
    <w:rsid w:val="00FF18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4D7"/>
    <w:pPr>
      <w:ind w:left="720"/>
      <w:contextualSpacing/>
    </w:pPr>
  </w:style>
  <w:style w:type="character" w:styleId="-">
    <w:name w:val="Hyperlink"/>
    <w:basedOn w:val="a0"/>
    <w:uiPriority w:val="99"/>
    <w:unhideWhenUsed/>
    <w:rsid w:val="001403D7"/>
    <w:rPr>
      <w:color w:val="0000FF" w:themeColor="hyperlink"/>
      <w:u w:val="single"/>
    </w:rPr>
  </w:style>
  <w:style w:type="paragraph" w:styleId="a4">
    <w:name w:val="Balloon Text"/>
    <w:basedOn w:val="a"/>
    <w:link w:val="Char"/>
    <w:uiPriority w:val="99"/>
    <w:semiHidden/>
    <w:unhideWhenUsed/>
    <w:rsid w:val="000963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96342"/>
    <w:rPr>
      <w:rFonts w:ascii="Tahoma" w:hAnsi="Tahoma" w:cs="Tahoma"/>
      <w:sz w:val="16"/>
      <w:szCs w:val="16"/>
    </w:rPr>
  </w:style>
  <w:style w:type="paragraph" w:styleId="a5">
    <w:name w:val="header"/>
    <w:basedOn w:val="a"/>
    <w:link w:val="Char0"/>
    <w:uiPriority w:val="99"/>
    <w:unhideWhenUsed/>
    <w:rsid w:val="00774F64"/>
    <w:pPr>
      <w:tabs>
        <w:tab w:val="center" w:pos="4153"/>
        <w:tab w:val="right" w:pos="8306"/>
      </w:tabs>
      <w:spacing w:after="0" w:line="240" w:lineRule="auto"/>
    </w:pPr>
  </w:style>
  <w:style w:type="character" w:customStyle="1" w:styleId="Char0">
    <w:name w:val="Κεφαλίδα Char"/>
    <w:basedOn w:val="a0"/>
    <w:link w:val="a5"/>
    <w:uiPriority w:val="99"/>
    <w:rsid w:val="00774F64"/>
  </w:style>
  <w:style w:type="paragraph" w:styleId="a6">
    <w:name w:val="footer"/>
    <w:basedOn w:val="a"/>
    <w:link w:val="Char1"/>
    <w:uiPriority w:val="99"/>
    <w:unhideWhenUsed/>
    <w:rsid w:val="00774F64"/>
    <w:pPr>
      <w:tabs>
        <w:tab w:val="center" w:pos="4153"/>
        <w:tab w:val="right" w:pos="8306"/>
      </w:tabs>
      <w:spacing w:after="0" w:line="240" w:lineRule="auto"/>
    </w:pPr>
  </w:style>
  <w:style w:type="character" w:customStyle="1" w:styleId="Char1">
    <w:name w:val="Υποσέλιδο Char"/>
    <w:basedOn w:val="a0"/>
    <w:link w:val="a6"/>
    <w:uiPriority w:val="99"/>
    <w:rsid w:val="00774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4D7"/>
    <w:pPr>
      <w:ind w:left="720"/>
      <w:contextualSpacing/>
    </w:pPr>
  </w:style>
  <w:style w:type="character" w:styleId="-">
    <w:name w:val="Hyperlink"/>
    <w:basedOn w:val="a0"/>
    <w:uiPriority w:val="99"/>
    <w:unhideWhenUsed/>
    <w:rsid w:val="001403D7"/>
    <w:rPr>
      <w:color w:val="0000FF" w:themeColor="hyperlink"/>
      <w:u w:val="single"/>
    </w:rPr>
  </w:style>
  <w:style w:type="paragraph" w:styleId="a4">
    <w:name w:val="Balloon Text"/>
    <w:basedOn w:val="a"/>
    <w:link w:val="Char"/>
    <w:uiPriority w:val="99"/>
    <w:semiHidden/>
    <w:unhideWhenUsed/>
    <w:rsid w:val="000963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96342"/>
    <w:rPr>
      <w:rFonts w:ascii="Tahoma" w:hAnsi="Tahoma" w:cs="Tahoma"/>
      <w:sz w:val="16"/>
      <w:szCs w:val="16"/>
    </w:rPr>
  </w:style>
  <w:style w:type="paragraph" w:styleId="a5">
    <w:name w:val="header"/>
    <w:basedOn w:val="a"/>
    <w:link w:val="Char0"/>
    <w:uiPriority w:val="99"/>
    <w:unhideWhenUsed/>
    <w:rsid w:val="00774F64"/>
    <w:pPr>
      <w:tabs>
        <w:tab w:val="center" w:pos="4153"/>
        <w:tab w:val="right" w:pos="8306"/>
      </w:tabs>
      <w:spacing w:after="0" w:line="240" w:lineRule="auto"/>
    </w:pPr>
  </w:style>
  <w:style w:type="character" w:customStyle="1" w:styleId="Char0">
    <w:name w:val="Κεφαλίδα Char"/>
    <w:basedOn w:val="a0"/>
    <w:link w:val="a5"/>
    <w:uiPriority w:val="99"/>
    <w:rsid w:val="00774F64"/>
  </w:style>
  <w:style w:type="paragraph" w:styleId="a6">
    <w:name w:val="footer"/>
    <w:basedOn w:val="a"/>
    <w:link w:val="Char1"/>
    <w:uiPriority w:val="99"/>
    <w:unhideWhenUsed/>
    <w:rsid w:val="00774F64"/>
    <w:pPr>
      <w:tabs>
        <w:tab w:val="center" w:pos="4153"/>
        <w:tab w:val="right" w:pos="8306"/>
      </w:tabs>
      <w:spacing w:after="0" w:line="240" w:lineRule="auto"/>
    </w:pPr>
  </w:style>
  <w:style w:type="character" w:customStyle="1" w:styleId="Char1">
    <w:name w:val="Υποσέλιδο Char"/>
    <w:basedOn w:val="a0"/>
    <w:link w:val="a6"/>
    <w:uiPriority w:val="99"/>
    <w:rsid w:val="00774F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fyrdinmigdi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yrdinmigdin@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fyrdin_migd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FyrdinMigdinTheat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602</Words>
  <Characters>3256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User</cp:lastModifiedBy>
  <cp:revision>82</cp:revision>
  <cp:lastPrinted>2022-07-26T10:13:00Z</cp:lastPrinted>
  <dcterms:created xsi:type="dcterms:W3CDTF">2020-03-10T19:47:00Z</dcterms:created>
  <dcterms:modified xsi:type="dcterms:W3CDTF">2022-10-17T07:58:00Z</dcterms:modified>
</cp:coreProperties>
</file>