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6" w:type="dxa"/>
        <w:tblLayout w:type="fixed"/>
        <w:tblLook w:val="0000" w:firstRow="0" w:lastRow="0" w:firstColumn="0" w:lastColumn="0" w:noHBand="0" w:noVBand="0"/>
      </w:tblPr>
      <w:tblGrid>
        <w:gridCol w:w="5353"/>
        <w:gridCol w:w="4253"/>
      </w:tblGrid>
      <w:tr w:rsidR="00DB1E38" w:rsidRPr="000B0DE5" w:rsidTr="005315E4">
        <w:trPr>
          <w:trHeight w:val="1770"/>
        </w:trPr>
        <w:tc>
          <w:tcPr>
            <w:tcW w:w="5353" w:type="dxa"/>
            <w:shd w:val="clear" w:color="auto" w:fill="auto"/>
          </w:tcPr>
          <w:p w:rsidR="00DB1E38" w:rsidRPr="000B0DE5" w:rsidRDefault="00DB1E38" w:rsidP="005315E4">
            <w:pPr>
              <w:spacing w:line="240" w:lineRule="auto"/>
              <w:rPr>
                <w:rFonts w:ascii="Tahoma" w:hAnsi="Tahoma" w:cs="Tahoma"/>
                <w:b/>
                <w:sz w:val="24"/>
                <w:szCs w:val="24"/>
              </w:rPr>
            </w:pPr>
            <w:r w:rsidRPr="000B0DE5">
              <w:rPr>
                <w:rFonts w:ascii="Tahoma" w:eastAsia="Trebuchet MS" w:hAnsi="Tahoma" w:cs="Tahoma"/>
                <w:sz w:val="24"/>
                <w:szCs w:val="24"/>
                <w:lang w:eastAsia="el-GR"/>
              </w:rPr>
              <w:t xml:space="preserve">         </w:t>
            </w:r>
            <w:r w:rsidRPr="000B0DE5">
              <w:rPr>
                <w:rFonts w:ascii="Tahoma" w:hAnsi="Tahoma" w:cs="Tahoma"/>
                <w:noProof/>
                <w:sz w:val="24"/>
                <w:szCs w:val="24"/>
                <w:lang w:eastAsia="el-GR"/>
              </w:rPr>
              <w:drawing>
                <wp:inline distT="0" distB="0" distL="0" distR="0">
                  <wp:extent cx="541020" cy="41148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020" cy="411480"/>
                          </a:xfrm>
                          <a:prstGeom prst="rect">
                            <a:avLst/>
                          </a:prstGeom>
                          <a:solidFill>
                            <a:srgbClr val="FFFFFF"/>
                          </a:solidFill>
                          <a:ln>
                            <a:noFill/>
                          </a:ln>
                        </pic:spPr>
                      </pic:pic>
                    </a:graphicData>
                  </a:graphic>
                </wp:inline>
              </w:drawing>
            </w:r>
          </w:p>
          <w:p w:rsidR="00DB1E38" w:rsidRPr="000B0DE5" w:rsidRDefault="00DB1E38" w:rsidP="00DB1E38">
            <w:pPr>
              <w:spacing w:line="240" w:lineRule="auto"/>
              <w:ind w:left="0"/>
              <w:rPr>
                <w:rFonts w:ascii="Tahoma" w:hAnsi="Tahoma" w:cs="Tahoma"/>
                <w:b/>
                <w:sz w:val="24"/>
                <w:szCs w:val="24"/>
              </w:rPr>
            </w:pPr>
            <w:r w:rsidRPr="000B0DE5">
              <w:rPr>
                <w:rFonts w:ascii="Tahoma" w:hAnsi="Tahoma" w:cs="Tahoma"/>
                <w:b/>
                <w:sz w:val="24"/>
                <w:szCs w:val="24"/>
              </w:rPr>
              <w:t>ΕΛΛΗΝΙΚΗ ΔΗΜΟΚΡΑΤΙΑ</w:t>
            </w:r>
          </w:p>
          <w:p w:rsidR="00DB1E38" w:rsidRPr="000B0DE5" w:rsidRDefault="00DB1E38" w:rsidP="00DB1E38">
            <w:pPr>
              <w:spacing w:line="240" w:lineRule="auto"/>
              <w:ind w:left="0"/>
              <w:rPr>
                <w:rFonts w:ascii="Tahoma" w:hAnsi="Tahoma" w:cs="Tahoma"/>
                <w:b/>
                <w:sz w:val="24"/>
                <w:szCs w:val="24"/>
              </w:rPr>
            </w:pPr>
            <w:r w:rsidRPr="000B0DE5">
              <w:rPr>
                <w:rFonts w:ascii="Tahoma" w:hAnsi="Tahoma" w:cs="Tahoma"/>
                <w:b/>
                <w:sz w:val="24"/>
                <w:szCs w:val="24"/>
              </w:rPr>
              <w:t>ΝΟΜΟΣ ΘΕΣΣΑΛΟΝΙΚΗΣ</w:t>
            </w:r>
          </w:p>
          <w:p w:rsidR="00DB1E38" w:rsidRPr="000B0DE5" w:rsidRDefault="00DB1E38" w:rsidP="00DB1E38">
            <w:pPr>
              <w:spacing w:line="240" w:lineRule="auto"/>
              <w:ind w:left="0"/>
              <w:rPr>
                <w:rFonts w:ascii="Tahoma" w:hAnsi="Tahoma" w:cs="Tahoma"/>
                <w:b/>
                <w:sz w:val="24"/>
                <w:szCs w:val="24"/>
              </w:rPr>
            </w:pPr>
            <w:r w:rsidRPr="000B0DE5">
              <w:rPr>
                <w:rFonts w:ascii="Tahoma" w:hAnsi="Tahoma" w:cs="Tahoma"/>
                <w:b/>
                <w:sz w:val="24"/>
                <w:szCs w:val="24"/>
              </w:rPr>
              <w:t>ΔΗΜΟΣ ΘΕΡΜΑΪΚΟΥ</w:t>
            </w:r>
          </w:p>
          <w:p w:rsidR="00DB1E38" w:rsidRDefault="00DB1E38" w:rsidP="00DB1E38">
            <w:pPr>
              <w:spacing w:line="240" w:lineRule="auto"/>
              <w:ind w:left="0"/>
              <w:rPr>
                <w:rFonts w:ascii="Tahoma" w:hAnsi="Tahoma" w:cs="Tahoma"/>
                <w:b/>
                <w:sz w:val="24"/>
                <w:szCs w:val="24"/>
              </w:rPr>
            </w:pPr>
            <w:r w:rsidRPr="000B0DE5">
              <w:rPr>
                <w:rFonts w:ascii="Tahoma" w:hAnsi="Tahoma" w:cs="Tahoma"/>
                <w:b/>
                <w:sz w:val="24"/>
                <w:szCs w:val="24"/>
              </w:rPr>
              <w:t>ΔΙΕΥΘΥΝΣΗ ΟΙΚΟΝΟΜΙΚΩΝ ΥΠΗΡΕΣΙΩΝ</w:t>
            </w:r>
          </w:p>
          <w:p w:rsidR="00DB1E38" w:rsidRPr="00AB72C1" w:rsidRDefault="00DB1E38" w:rsidP="00DB1E38">
            <w:pPr>
              <w:spacing w:line="240" w:lineRule="auto"/>
              <w:ind w:left="0"/>
              <w:rPr>
                <w:rFonts w:ascii="Tahoma" w:hAnsi="Tahoma" w:cs="Tahoma"/>
                <w:b/>
                <w:sz w:val="24"/>
                <w:szCs w:val="24"/>
              </w:rPr>
            </w:pPr>
            <w:r>
              <w:rPr>
                <w:rFonts w:ascii="Tahoma" w:hAnsi="Tahoma" w:cs="Tahoma"/>
                <w:b/>
                <w:sz w:val="24"/>
                <w:szCs w:val="24"/>
              </w:rPr>
              <w:t>Τμήμα Τοπικής Οικονομικής Ανάπτυξης</w:t>
            </w:r>
          </w:p>
          <w:p w:rsidR="00DB1E38" w:rsidRPr="000B0DE5" w:rsidRDefault="00DB1E38" w:rsidP="005315E4">
            <w:pPr>
              <w:spacing w:line="240" w:lineRule="auto"/>
              <w:rPr>
                <w:rFonts w:ascii="Tahoma" w:hAnsi="Tahoma" w:cs="Tahoma"/>
                <w:b/>
                <w:sz w:val="24"/>
                <w:szCs w:val="24"/>
              </w:rPr>
            </w:pPr>
          </w:p>
        </w:tc>
        <w:tc>
          <w:tcPr>
            <w:tcW w:w="4253" w:type="dxa"/>
            <w:shd w:val="clear" w:color="auto" w:fill="auto"/>
          </w:tcPr>
          <w:p w:rsidR="00DB1E38" w:rsidRPr="000B0DE5" w:rsidRDefault="00DB1E38" w:rsidP="005315E4">
            <w:pPr>
              <w:snapToGrid w:val="0"/>
              <w:rPr>
                <w:rFonts w:ascii="Tahoma" w:hAnsi="Tahoma" w:cs="Tahoma"/>
                <w:b/>
                <w:sz w:val="24"/>
                <w:szCs w:val="24"/>
                <w:u w:val="single"/>
              </w:rPr>
            </w:pPr>
            <w:r w:rsidRPr="000B0DE5">
              <w:rPr>
                <w:rFonts w:ascii="Tahoma" w:hAnsi="Tahoma" w:cs="Tahoma"/>
                <w:b/>
                <w:sz w:val="24"/>
                <w:szCs w:val="24"/>
              </w:rPr>
              <w:t xml:space="preserve">                          </w:t>
            </w:r>
          </w:p>
          <w:p w:rsidR="00DB1E38" w:rsidRPr="00E50549" w:rsidRDefault="00DB1E38" w:rsidP="005315E4">
            <w:pPr>
              <w:jc w:val="right"/>
              <w:rPr>
                <w:rFonts w:ascii="Tahoma" w:hAnsi="Tahoma" w:cs="Tahoma"/>
                <w:sz w:val="24"/>
                <w:szCs w:val="24"/>
                <w:lang w:val="en-US"/>
              </w:rPr>
            </w:pPr>
            <w:r w:rsidRPr="000B0DE5">
              <w:rPr>
                <w:rFonts w:ascii="Tahoma" w:hAnsi="Tahoma" w:cs="Tahoma"/>
                <w:b/>
                <w:sz w:val="24"/>
                <w:szCs w:val="24"/>
              </w:rPr>
              <w:t xml:space="preserve"> </w:t>
            </w:r>
            <w:r w:rsidRPr="00E50549">
              <w:rPr>
                <w:rFonts w:ascii="Tahoma" w:hAnsi="Tahoma" w:cs="Tahoma"/>
                <w:sz w:val="24"/>
                <w:szCs w:val="24"/>
              </w:rPr>
              <w:t xml:space="preserve">Περαία, </w:t>
            </w:r>
            <w:r w:rsidR="007B0A1D">
              <w:rPr>
                <w:rFonts w:ascii="Tahoma" w:hAnsi="Tahoma" w:cs="Tahoma"/>
                <w:sz w:val="24"/>
                <w:szCs w:val="24"/>
              </w:rPr>
              <w:t>2</w:t>
            </w:r>
            <w:r w:rsidR="008D55CF">
              <w:rPr>
                <w:rFonts w:ascii="Tahoma" w:hAnsi="Tahoma" w:cs="Tahoma"/>
                <w:sz w:val="24"/>
                <w:szCs w:val="24"/>
                <w:lang w:val="en-US"/>
              </w:rPr>
              <w:t>8</w:t>
            </w:r>
            <w:r w:rsidRPr="00E50549">
              <w:rPr>
                <w:rFonts w:ascii="Tahoma" w:hAnsi="Tahoma" w:cs="Tahoma"/>
                <w:sz w:val="24"/>
                <w:szCs w:val="24"/>
              </w:rPr>
              <w:t>/</w:t>
            </w:r>
            <w:r>
              <w:rPr>
                <w:rFonts w:ascii="Tahoma" w:hAnsi="Tahoma" w:cs="Tahoma"/>
                <w:sz w:val="24"/>
                <w:szCs w:val="24"/>
                <w:lang w:val="en-US"/>
              </w:rPr>
              <w:t>0</w:t>
            </w:r>
            <w:r w:rsidR="00B401B9">
              <w:rPr>
                <w:rFonts w:ascii="Tahoma" w:hAnsi="Tahoma" w:cs="Tahoma"/>
                <w:sz w:val="24"/>
                <w:szCs w:val="24"/>
              </w:rPr>
              <w:t>3</w:t>
            </w:r>
            <w:r w:rsidRPr="00E50549">
              <w:rPr>
                <w:rFonts w:ascii="Tahoma" w:hAnsi="Tahoma" w:cs="Tahoma"/>
                <w:sz w:val="24"/>
                <w:szCs w:val="24"/>
                <w:lang w:val="en-US"/>
              </w:rPr>
              <w:t>/202</w:t>
            </w:r>
            <w:r>
              <w:rPr>
                <w:rFonts w:ascii="Tahoma" w:hAnsi="Tahoma" w:cs="Tahoma"/>
                <w:sz w:val="24"/>
                <w:szCs w:val="24"/>
                <w:lang w:val="en-US"/>
              </w:rPr>
              <w:t>3</w:t>
            </w:r>
          </w:p>
          <w:p w:rsidR="00DB1E38" w:rsidRPr="000B0DE5" w:rsidRDefault="00DB1E38" w:rsidP="005315E4">
            <w:pPr>
              <w:rPr>
                <w:rFonts w:ascii="Tahoma" w:hAnsi="Tahoma" w:cs="Tahoma"/>
                <w:sz w:val="24"/>
                <w:szCs w:val="24"/>
              </w:rPr>
            </w:pPr>
            <w:r w:rsidRPr="000B0DE5">
              <w:rPr>
                <w:rFonts w:ascii="Tahoma" w:hAnsi="Tahoma" w:cs="Tahoma"/>
                <w:b/>
                <w:sz w:val="24"/>
                <w:szCs w:val="24"/>
              </w:rPr>
              <w:t xml:space="preserve"> </w:t>
            </w:r>
          </w:p>
        </w:tc>
      </w:tr>
    </w:tbl>
    <w:p w:rsidR="00DB1E38" w:rsidRDefault="00DB1E38" w:rsidP="00DB1E38">
      <w:pPr>
        <w:tabs>
          <w:tab w:val="left" w:pos="709"/>
        </w:tabs>
        <w:spacing w:before="60" w:after="60" w:line="240" w:lineRule="auto"/>
        <w:ind w:left="851" w:hanging="851"/>
        <w:jc w:val="center"/>
        <w:rPr>
          <w:rFonts w:ascii="Tahoma" w:hAnsi="Tahoma" w:cs="Tahoma"/>
          <w:b/>
          <w:bCs/>
          <w:sz w:val="24"/>
          <w:szCs w:val="24"/>
        </w:rPr>
      </w:pPr>
      <w:r>
        <w:rPr>
          <w:rFonts w:ascii="Tahoma" w:hAnsi="Tahoma" w:cs="Tahoma"/>
          <w:b/>
          <w:bCs/>
          <w:sz w:val="24"/>
          <w:szCs w:val="24"/>
        </w:rPr>
        <w:t>ΕΙΣΗΓΗΣΗ</w:t>
      </w:r>
    </w:p>
    <w:p w:rsidR="00DB1E38" w:rsidRPr="00B401B9" w:rsidRDefault="00DB1E38" w:rsidP="00DB1E38">
      <w:pPr>
        <w:tabs>
          <w:tab w:val="left" w:pos="709"/>
        </w:tabs>
        <w:spacing w:before="60" w:after="60" w:line="240" w:lineRule="auto"/>
        <w:ind w:left="851" w:hanging="851"/>
        <w:jc w:val="center"/>
        <w:rPr>
          <w:rFonts w:ascii="Tahoma" w:hAnsi="Tahoma" w:cs="Tahoma"/>
          <w:b/>
          <w:bCs/>
          <w:sz w:val="24"/>
          <w:szCs w:val="24"/>
        </w:rPr>
      </w:pPr>
      <w:r>
        <w:rPr>
          <w:rFonts w:ascii="Tahoma" w:hAnsi="Tahoma" w:cs="Tahoma"/>
          <w:b/>
          <w:bCs/>
          <w:sz w:val="24"/>
          <w:szCs w:val="24"/>
        </w:rPr>
        <w:t>ΠΡΟΣ Τ</w:t>
      </w:r>
      <w:r w:rsidR="00B401B9">
        <w:rPr>
          <w:rFonts w:ascii="Tahoma" w:hAnsi="Tahoma" w:cs="Tahoma"/>
          <w:b/>
          <w:bCs/>
          <w:sz w:val="24"/>
          <w:szCs w:val="24"/>
        </w:rPr>
        <w:t>Η</w:t>
      </w:r>
      <w:bookmarkStart w:id="0" w:name="_GoBack"/>
      <w:bookmarkEnd w:id="0"/>
      <w:r w:rsidR="00B401B9">
        <w:rPr>
          <w:rFonts w:ascii="Tahoma" w:hAnsi="Tahoma" w:cs="Tahoma"/>
          <w:b/>
          <w:bCs/>
          <w:sz w:val="24"/>
          <w:szCs w:val="24"/>
        </w:rPr>
        <w:t xml:space="preserve"> </w:t>
      </w:r>
      <w:r w:rsidR="008D55CF">
        <w:rPr>
          <w:rFonts w:ascii="Tahoma" w:hAnsi="Tahoma" w:cs="Tahoma"/>
          <w:b/>
          <w:bCs/>
          <w:sz w:val="24"/>
          <w:szCs w:val="24"/>
        </w:rPr>
        <w:t xml:space="preserve">ΔΗΜΟΤΙΚΗ ΕΠΙΤΡΟΠΗ ΔΙΑΒΟΥΛΕΥΣΗΣ </w:t>
      </w:r>
      <w:r w:rsidR="00B401B9">
        <w:rPr>
          <w:rFonts w:ascii="Tahoma" w:hAnsi="Tahoma" w:cs="Tahoma"/>
          <w:b/>
          <w:bCs/>
          <w:sz w:val="24"/>
          <w:szCs w:val="24"/>
        </w:rPr>
        <w:t>ΔΗΜΟΥ ΘΕΡΜΑΪΚΟΥ</w:t>
      </w:r>
    </w:p>
    <w:p w:rsidR="00DB1E38" w:rsidRPr="00FE31D2" w:rsidRDefault="00DB1E38" w:rsidP="00DB1E38">
      <w:pPr>
        <w:tabs>
          <w:tab w:val="left" w:pos="709"/>
        </w:tabs>
        <w:spacing w:before="60" w:after="60" w:line="240" w:lineRule="auto"/>
        <w:ind w:left="851" w:hanging="851"/>
        <w:jc w:val="center"/>
        <w:rPr>
          <w:rFonts w:ascii="Tahoma" w:hAnsi="Tahoma" w:cs="Tahoma"/>
          <w:b/>
          <w:bCs/>
          <w:sz w:val="24"/>
          <w:szCs w:val="24"/>
        </w:rPr>
      </w:pPr>
    </w:p>
    <w:p w:rsidR="00DB1E38" w:rsidRDefault="00DB1E38" w:rsidP="00DB1E38">
      <w:pPr>
        <w:tabs>
          <w:tab w:val="left" w:pos="709"/>
        </w:tabs>
        <w:spacing w:before="60" w:after="60" w:line="240" w:lineRule="auto"/>
        <w:ind w:left="851" w:hanging="851"/>
        <w:rPr>
          <w:rFonts w:ascii="Tahoma" w:hAnsi="Tahoma" w:cs="Tahoma"/>
          <w:b/>
          <w:bCs/>
          <w:sz w:val="24"/>
          <w:szCs w:val="24"/>
        </w:rPr>
      </w:pPr>
      <w:r w:rsidRPr="000B0DE5">
        <w:rPr>
          <w:rFonts w:ascii="Tahoma" w:hAnsi="Tahoma" w:cs="Tahoma"/>
          <w:b/>
          <w:bCs/>
          <w:sz w:val="24"/>
          <w:szCs w:val="24"/>
        </w:rPr>
        <w:t>ΘΕΜΑ:</w:t>
      </w:r>
      <w:r>
        <w:rPr>
          <w:rFonts w:ascii="Tahoma" w:hAnsi="Tahoma" w:cs="Tahoma"/>
          <w:b/>
          <w:bCs/>
          <w:sz w:val="24"/>
          <w:szCs w:val="24"/>
        </w:rPr>
        <w:t xml:space="preserve"> Έκδοση απόφασης</w:t>
      </w:r>
      <w:r>
        <w:t xml:space="preserve"> </w:t>
      </w:r>
      <w:r>
        <w:rPr>
          <w:rFonts w:ascii="Tahoma" w:hAnsi="Tahoma" w:cs="Tahoma"/>
          <w:b/>
          <w:bCs/>
          <w:sz w:val="24"/>
          <w:szCs w:val="24"/>
        </w:rPr>
        <w:t xml:space="preserve">για: </w:t>
      </w:r>
    </w:p>
    <w:p w:rsidR="00DB1E38" w:rsidRPr="00202703" w:rsidRDefault="00DB1E38" w:rsidP="00DB1E38">
      <w:pPr>
        <w:tabs>
          <w:tab w:val="left" w:pos="709"/>
        </w:tabs>
        <w:spacing w:before="60" w:after="60" w:line="240" w:lineRule="auto"/>
        <w:ind w:left="851" w:hanging="851"/>
        <w:rPr>
          <w:rFonts w:ascii="Tahoma" w:hAnsi="Tahoma" w:cs="Tahoma"/>
          <w:b/>
          <w:bCs/>
          <w:sz w:val="24"/>
          <w:szCs w:val="24"/>
        </w:rPr>
      </w:pPr>
      <w:r>
        <w:rPr>
          <w:rFonts w:ascii="Tahoma" w:hAnsi="Tahoma" w:cs="Tahoma"/>
          <w:b/>
          <w:bCs/>
          <w:sz w:val="24"/>
          <w:szCs w:val="24"/>
        </w:rPr>
        <w:tab/>
      </w:r>
      <w:r>
        <w:rPr>
          <w:rFonts w:ascii="Tahoma" w:hAnsi="Tahoma" w:cs="Tahoma"/>
          <w:b/>
          <w:bCs/>
          <w:sz w:val="24"/>
          <w:szCs w:val="24"/>
        </w:rPr>
        <w:tab/>
      </w:r>
      <w:r w:rsidR="00B3235E">
        <w:rPr>
          <w:rFonts w:ascii="Tahoma" w:hAnsi="Tahoma" w:cs="Tahoma"/>
          <w:b/>
          <w:bCs/>
          <w:sz w:val="24"/>
          <w:szCs w:val="24"/>
        </w:rPr>
        <w:t>Α</w:t>
      </w:r>
      <w:r w:rsidRPr="00DB1E38">
        <w:rPr>
          <w:rFonts w:ascii="Tahoma" w:hAnsi="Tahoma" w:cs="Tahoma"/>
          <w:b/>
          <w:bCs/>
          <w:sz w:val="24"/>
          <w:szCs w:val="24"/>
        </w:rPr>
        <w:t xml:space="preserve">) </w:t>
      </w:r>
      <w:r w:rsidRPr="00202703">
        <w:rPr>
          <w:rFonts w:ascii="Tahoma" w:hAnsi="Tahoma" w:cs="Tahoma"/>
          <w:b/>
          <w:bCs/>
          <w:sz w:val="24"/>
        </w:rPr>
        <w:t>Τον</w:t>
      </w:r>
      <w:r w:rsidRPr="00DB1E38">
        <w:rPr>
          <w:rFonts w:ascii="Tahoma" w:hAnsi="Tahoma" w:cs="Tahoma"/>
          <w:b/>
          <w:bCs/>
          <w:sz w:val="24"/>
        </w:rPr>
        <w:t xml:space="preserve"> </w:t>
      </w:r>
      <w:r>
        <w:rPr>
          <w:rFonts w:ascii="Tahoma" w:hAnsi="Tahoma" w:cs="Tahoma"/>
          <w:b/>
          <w:bCs/>
          <w:sz w:val="24"/>
        </w:rPr>
        <w:t>Ο</w:t>
      </w:r>
      <w:r w:rsidRPr="00DB1E38">
        <w:rPr>
          <w:rFonts w:ascii="Tahoma" w:hAnsi="Tahoma" w:cs="Tahoma"/>
          <w:b/>
          <w:bCs/>
          <w:sz w:val="24"/>
        </w:rPr>
        <w:t>ρισμό Χώρου Λειτουργίας</w:t>
      </w:r>
      <w:r w:rsidRPr="00DB1E38">
        <w:rPr>
          <w:rFonts w:ascii="Tahoma" w:hAnsi="Tahoma" w:cs="Tahoma"/>
          <w:sz w:val="24"/>
        </w:rPr>
        <w:t xml:space="preserve"> </w:t>
      </w:r>
      <w:r w:rsidRPr="00202703">
        <w:rPr>
          <w:rFonts w:ascii="Tahoma" w:hAnsi="Tahoma" w:cs="Tahoma"/>
          <w:b/>
          <w:bCs/>
          <w:sz w:val="24"/>
        </w:rPr>
        <w:t>των Βραχυχρόνιων Αγορών</w:t>
      </w:r>
    </w:p>
    <w:p w:rsidR="00DB1E38" w:rsidRPr="00202703" w:rsidRDefault="00DB1E38" w:rsidP="00DB1E38">
      <w:pPr>
        <w:tabs>
          <w:tab w:val="left" w:pos="709"/>
        </w:tabs>
        <w:spacing w:before="60" w:after="60" w:line="240" w:lineRule="auto"/>
        <w:ind w:left="851" w:hanging="851"/>
        <w:rPr>
          <w:rFonts w:ascii="Tahoma" w:hAnsi="Tahoma" w:cs="Tahoma"/>
          <w:b/>
          <w:bCs/>
          <w:sz w:val="24"/>
        </w:rPr>
      </w:pPr>
      <w:r w:rsidRPr="00202703">
        <w:rPr>
          <w:rFonts w:ascii="Tahoma" w:hAnsi="Tahoma" w:cs="Tahoma"/>
          <w:b/>
          <w:bCs/>
          <w:sz w:val="24"/>
          <w:szCs w:val="24"/>
        </w:rPr>
        <w:tab/>
      </w:r>
      <w:r w:rsidRPr="00202703">
        <w:rPr>
          <w:rFonts w:ascii="Tahoma" w:hAnsi="Tahoma" w:cs="Tahoma"/>
          <w:b/>
          <w:bCs/>
          <w:sz w:val="24"/>
          <w:szCs w:val="24"/>
        </w:rPr>
        <w:tab/>
      </w:r>
      <w:r w:rsidR="00B3235E" w:rsidRPr="00202703">
        <w:rPr>
          <w:rFonts w:ascii="Tahoma" w:hAnsi="Tahoma" w:cs="Tahoma"/>
          <w:b/>
          <w:bCs/>
          <w:sz w:val="24"/>
          <w:szCs w:val="24"/>
        </w:rPr>
        <w:t>Β</w:t>
      </w:r>
      <w:r w:rsidRPr="00202703">
        <w:rPr>
          <w:rFonts w:ascii="Tahoma" w:hAnsi="Tahoma" w:cs="Tahoma"/>
          <w:b/>
          <w:bCs/>
          <w:sz w:val="24"/>
          <w:szCs w:val="24"/>
        </w:rPr>
        <w:t xml:space="preserve">) </w:t>
      </w:r>
      <w:r w:rsidRPr="00202703">
        <w:rPr>
          <w:rFonts w:ascii="Tahoma" w:hAnsi="Tahoma" w:cs="Tahoma"/>
          <w:b/>
          <w:bCs/>
          <w:sz w:val="24"/>
        </w:rPr>
        <w:t>Την Ίδρυση των  Βραχυχρόνιων Αγορών</w:t>
      </w:r>
    </w:p>
    <w:p w:rsidR="00DB1E38" w:rsidRPr="00202703" w:rsidRDefault="00DB1E38" w:rsidP="00DB1E38">
      <w:pPr>
        <w:tabs>
          <w:tab w:val="left" w:pos="709"/>
        </w:tabs>
        <w:spacing w:before="60" w:after="60" w:line="240" w:lineRule="auto"/>
        <w:ind w:left="851" w:hanging="851"/>
        <w:rPr>
          <w:rFonts w:ascii="Tahoma" w:hAnsi="Tahoma" w:cs="Tahoma"/>
          <w:b/>
          <w:bCs/>
          <w:sz w:val="24"/>
          <w:szCs w:val="24"/>
        </w:rPr>
      </w:pPr>
      <w:r w:rsidRPr="00202703">
        <w:rPr>
          <w:rFonts w:ascii="Tahoma" w:hAnsi="Tahoma" w:cs="Tahoma"/>
          <w:b/>
          <w:bCs/>
          <w:sz w:val="24"/>
          <w:szCs w:val="24"/>
        </w:rPr>
        <w:tab/>
      </w:r>
      <w:r w:rsidRPr="00202703">
        <w:rPr>
          <w:rFonts w:ascii="Tahoma" w:hAnsi="Tahoma" w:cs="Tahoma"/>
          <w:b/>
          <w:bCs/>
          <w:sz w:val="24"/>
          <w:szCs w:val="24"/>
        </w:rPr>
        <w:tab/>
      </w:r>
      <w:r w:rsidR="00B3235E" w:rsidRPr="00202703">
        <w:rPr>
          <w:rFonts w:ascii="Tahoma" w:hAnsi="Tahoma" w:cs="Tahoma"/>
          <w:b/>
          <w:bCs/>
          <w:sz w:val="24"/>
          <w:szCs w:val="24"/>
        </w:rPr>
        <w:t>Γ</w:t>
      </w:r>
      <w:r w:rsidRPr="00202703">
        <w:rPr>
          <w:rFonts w:ascii="Tahoma" w:hAnsi="Tahoma" w:cs="Tahoma"/>
          <w:b/>
          <w:bCs/>
          <w:sz w:val="24"/>
          <w:szCs w:val="24"/>
        </w:rPr>
        <w:t xml:space="preserve">) Τον </w:t>
      </w:r>
      <w:r w:rsidRPr="00202703">
        <w:rPr>
          <w:rFonts w:ascii="Tahoma" w:hAnsi="Tahoma" w:cs="Tahoma"/>
          <w:b/>
          <w:bCs/>
          <w:sz w:val="24"/>
        </w:rPr>
        <w:t>Κανονισμό Λειτουργίας  των Βραχυχρόνιων Αγορών</w:t>
      </w:r>
    </w:p>
    <w:p w:rsidR="00DB1E38" w:rsidRPr="00DB1E38" w:rsidRDefault="00DB1E38" w:rsidP="00B024B2">
      <w:pPr>
        <w:spacing w:line="240" w:lineRule="auto"/>
        <w:ind w:left="0"/>
        <w:jc w:val="left"/>
        <w:rPr>
          <w:rFonts w:ascii="Tahoma" w:hAnsi="Tahoma" w:cs="Tahoma"/>
          <w:bCs/>
          <w:sz w:val="24"/>
          <w:szCs w:val="24"/>
        </w:rPr>
      </w:pPr>
    </w:p>
    <w:p w:rsidR="00B024B2" w:rsidRDefault="00B024B2" w:rsidP="00B024B2">
      <w:pPr>
        <w:spacing w:line="240" w:lineRule="auto"/>
        <w:ind w:left="0"/>
        <w:jc w:val="left"/>
        <w:rPr>
          <w:bCs/>
          <w:sz w:val="24"/>
          <w:szCs w:val="24"/>
        </w:rPr>
      </w:pPr>
      <w:r w:rsidRPr="00B024B2">
        <w:rPr>
          <w:bCs/>
          <w:sz w:val="24"/>
          <w:szCs w:val="24"/>
        </w:rPr>
        <w:t>Έ</w:t>
      </w:r>
      <w:r>
        <w:rPr>
          <w:bCs/>
          <w:sz w:val="24"/>
          <w:szCs w:val="24"/>
        </w:rPr>
        <w:t>χοντας υπόψη:</w:t>
      </w:r>
    </w:p>
    <w:p w:rsidR="00B024B2" w:rsidRPr="00B024B2" w:rsidRDefault="00B024B2" w:rsidP="002F6A27">
      <w:pPr>
        <w:pStyle w:val="a4"/>
        <w:numPr>
          <w:ilvl w:val="0"/>
          <w:numId w:val="4"/>
        </w:numPr>
        <w:spacing w:line="240" w:lineRule="auto"/>
        <w:rPr>
          <w:sz w:val="24"/>
        </w:rPr>
      </w:pPr>
      <w:bookmarkStart w:id="1" w:name="_Hlk116988493"/>
      <w:bookmarkStart w:id="2" w:name="_Hlk117075528"/>
      <w:r w:rsidRPr="00B024B2">
        <w:rPr>
          <w:bCs/>
          <w:sz w:val="24"/>
          <w:szCs w:val="24"/>
        </w:rPr>
        <w:t xml:space="preserve">Τις διατάξεις του </w:t>
      </w:r>
      <w:bookmarkEnd w:id="1"/>
      <w:r w:rsidRPr="00B024B2">
        <w:rPr>
          <w:bCs/>
          <w:sz w:val="24"/>
          <w:szCs w:val="24"/>
        </w:rPr>
        <w:t xml:space="preserve">Ν. </w:t>
      </w:r>
      <w:r w:rsidRPr="00B024B2">
        <w:rPr>
          <w:rFonts w:ascii="Calibri" w:hAnsi="Calibri" w:cs="Calibri"/>
          <w:sz w:val="24"/>
        </w:rPr>
        <w:t>Ν.3463/2006 (ΦΕΚ 114/Α΄/08.06.2006) «Κύρωση του Κώδικα Δήμων και Κοινοτήτων».</w:t>
      </w:r>
    </w:p>
    <w:p w:rsidR="00B024B2" w:rsidRPr="00B024B2" w:rsidRDefault="00B024B2" w:rsidP="002F6A27">
      <w:pPr>
        <w:pStyle w:val="a4"/>
        <w:numPr>
          <w:ilvl w:val="0"/>
          <w:numId w:val="4"/>
        </w:numPr>
        <w:spacing w:line="240" w:lineRule="auto"/>
        <w:rPr>
          <w:sz w:val="24"/>
        </w:rPr>
      </w:pPr>
      <w:bookmarkStart w:id="3" w:name="_Hlk116988643"/>
      <w:r w:rsidRPr="00B024B2">
        <w:rPr>
          <w:bCs/>
          <w:sz w:val="24"/>
          <w:szCs w:val="24"/>
        </w:rPr>
        <w:t xml:space="preserve">Τις διατάξεις του </w:t>
      </w:r>
      <w:bookmarkEnd w:id="3"/>
      <w:r w:rsidRPr="00B024B2">
        <w:rPr>
          <w:rFonts w:ascii="Calibri" w:hAnsi="Calibri" w:cs="Calibri"/>
          <w:sz w:val="24"/>
        </w:rPr>
        <w:t>Ν.3852/2010 (ΦΕΚ</w:t>
      </w:r>
      <w:r w:rsidR="00A90804">
        <w:rPr>
          <w:rFonts w:ascii="Calibri" w:hAnsi="Calibri" w:cs="Calibri"/>
          <w:sz w:val="24"/>
        </w:rPr>
        <w:t xml:space="preserve"> </w:t>
      </w:r>
      <w:r w:rsidRPr="00B024B2">
        <w:rPr>
          <w:rFonts w:ascii="Calibri" w:hAnsi="Calibri" w:cs="Calibri"/>
          <w:sz w:val="24"/>
        </w:rPr>
        <w:t>87/Α΄/07.06.2010) «Νέα Αρχιτεκτονική της Αυτοδιοίκησης και της Αποκεντρωμένης Διοίκησης - Πρόγραμμα Καλλικράτης».</w:t>
      </w:r>
    </w:p>
    <w:p w:rsidR="00B024B2" w:rsidRPr="00B024B2" w:rsidRDefault="00B024B2" w:rsidP="002F6A27">
      <w:pPr>
        <w:pStyle w:val="a4"/>
        <w:numPr>
          <w:ilvl w:val="0"/>
          <w:numId w:val="4"/>
        </w:numPr>
        <w:spacing w:line="240" w:lineRule="auto"/>
        <w:rPr>
          <w:sz w:val="24"/>
        </w:rPr>
      </w:pPr>
      <w:bookmarkStart w:id="4" w:name="_Hlk116988782"/>
      <w:r w:rsidRPr="00B024B2">
        <w:rPr>
          <w:bCs/>
          <w:sz w:val="24"/>
          <w:szCs w:val="24"/>
        </w:rPr>
        <w:t xml:space="preserve">Τις διατάξεις </w:t>
      </w:r>
      <w:bookmarkEnd w:id="4"/>
      <w:r w:rsidRPr="00B024B2">
        <w:rPr>
          <w:bCs/>
          <w:sz w:val="24"/>
          <w:szCs w:val="24"/>
        </w:rPr>
        <w:t xml:space="preserve">του </w:t>
      </w:r>
      <w:r w:rsidRPr="00B024B2">
        <w:rPr>
          <w:rFonts w:ascii="Calibri" w:hAnsi="Calibri" w:cs="Calibri"/>
          <w:sz w:val="24"/>
        </w:rPr>
        <w:t>Ν.4849/</w:t>
      </w:r>
      <w:r w:rsidR="00A90804">
        <w:rPr>
          <w:rFonts w:ascii="Calibri" w:hAnsi="Calibri" w:cs="Calibri"/>
          <w:sz w:val="24"/>
        </w:rPr>
        <w:t>20</w:t>
      </w:r>
      <w:r w:rsidRPr="00B024B2">
        <w:rPr>
          <w:rFonts w:ascii="Calibri" w:hAnsi="Calibri" w:cs="Calibri"/>
          <w:sz w:val="24"/>
        </w:rPr>
        <w:t>21 (ΦΕΚ 207/</w:t>
      </w:r>
      <w:r w:rsidR="00A90804" w:rsidRPr="00B024B2">
        <w:rPr>
          <w:rFonts w:ascii="Calibri" w:hAnsi="Calibri" w:cs="Calibri"/>
          <w:sz w:val="24"/>
        </w:rPr>
        <w:t>Α'</w:t>
      </w:r>
      <w:r w:rsidR="00A90804">
        <w:rPr>
          <w:rFonts w:ascii="Calibri" w:hAnsi="Calibri" w:cs="Calibri"/>
          <w:sz w:val="24"/>
        </w:rPr>
        <w:t>/</w:t>
      </w:r>
      <w:r w:rsidRPr="00B024B2">
        <w:rPr>
          <w:rFonts w:ascii="Calibri" w:hAnsi="Calibri" w:cs="Calibri"/>
          <w:sz w:val="24"/>
        </w:rPr>
        <w:t xml:space="preserve">05.11.2021) </w:t>
      </w:r>
      <w:bookmarkStart w:id="5" w:name="_Hlk117245810"/>
      <w:r w:rsidRPr="00B024B2">
        <w:rPr>
          <w:rFonts w:ascii="Calibri" w:hAnsi="Calibri" w:cs="Calibri"/>
          <w:sz w:val="24"/>
        </w:rPr>
        <w:t>«Αναμόρφωση και εκσυγχρονισμός του ρυθμιστικού πλαισίου οργάνωσης και λειτουργίας του υπαίθριου εμπορίου, ρυθμίσεις για την άσκηση ψυχαγωγικών δραστηριοτήτων και την απλούστευση πλαισίου δραστηριοτήτων στην εκπαίδευση, βελτιώσεις στην επιμελητηριακή νομοθεσία, άλλες διατάξεις του Υπουργείου Ανάπτυξης και Επενδύσεων και λοιπές επείγουσες διατάξεις».</w:t>
      </w:r>
    </w:p>
    <w:p w:rsidR="00A10B63" w:rsidRPr="00A10B63" w:rsidRDefault="00B024B2" w:rsidP="002F6A27">
      <w:pPr>
        <w:pStyle w:val="a4"/>
        <w:numPr>
          <w:ilvl w:val="0"/>
          <w:numId w:val="4"/>
        </w:numPr>
        <w:spacing w:line="240" w:lineRule="auto"/>
        <w:rPr>
          <w:sz w:val="24"/>
        </w:rPr>
      </w:pPr>
      <w:bookmarkStart w:id="6" w:name="_Hlk116989157"/>
      <w:bookmarkEnd w:id="5"/>
      <w:r w:rsidRPr="00B024B2">
        <w:rPr>
          <w:bCs/>
          <w:sz w:val="24"/>
          <w:szCs w:val="24"/>
        </w:rPr>
        <w:t>Τις διατάξεις</w:t>
      </w:r>
      <w:r>
        <w:rPr>
          <w:bCs/>
          <w:sz w:val="24"/>
          <w:szCs w:val="24"/>
        </w:rPr>
        <w:t xml:space="preserve"> της </w:t>
      </w:r>
      <w:bookmarkEnd w:id="6"/>
      <w:r>
        <w:rPr>
          <w:bCs/>
          <w:sz w:val="24"/>
          <w:szCs w:val="24"/>
        </w:rPr>
        <w:t>υπ</w:t>
      </w:r>
      <w:r w:rsidR="00A10B63">
        <w:rPr>
          <w:bCs/>
          <w:sz w:val="24"/>
          <w:szCs w:val="24"/>
        </w:rPr>
        <w:t>’</w:t>
      </w:r>
      <w:r w:rsidR="00DE0251">
        <w:rPr>
          <w:bCs/>
          <w:sz w:val="24"/>
          <w:szCs w:val="24"/>
        </w:rPr>
        <w:t xml:space="preserve"> </w:t>
      </w:r>
      <w:r>
        <w:rPr>
          <w:bCs/>
          <w:sz w:val="24"/>
          <w:szCs w:val="24"/>
        </w:rPr>
        <w:t>αριθμ. 9181/</w:t>
      </w:r>
      <w:r w:rsidR="00A90804">
        <w:rPr>
          <w:bCs/>
          <w:sz w:val="24"/>
          <w:szCs w:val="24"/>
        </w:rPr>
        <w:t>01.02.</w:t>
      </w:r>
      <w:r>
        <w:rPr>
          <w:bCs/>
          <w:sz w:val="24"/>
          <w:szCs w:val="24"/>
        </w:rPr>
        <w:t>22 Υ.Α. (ΦΕΚ 433</w:t>
      </w:r>
      <w:r w:rsidR="00A90804">
        <w:rPr>
          <w:bCs/>
          <w:sz w:val="24"/>
          <w:szCs w:val="24"/>
        </w:rPr>
        <w:t>/</w:t>
      </w:r>
      <w:r>
        <w:rPr>
          <w:bCs/>
          <w:sz w:val="24"/>
          <w:szCs w:val="24"/>
        </w:rPr>
        <w:t>Β</w:t>
      </w:r>
      <w:r w:rsidR="00A90804">
        <w:rPr>
          <w:bCs/>
          <w:sz w:val="24"/>
          <w:szCs w:val="24"/>
        </w:rPr>
        <w:t>’</w:t>
      </w:r>
      <w:r>
        <w:rPr>
          <w:bCs/>
          <w:sz w:val="24"/>
          <w:szCs w:val="24"/>
        </w:rPr>
        <w:t xml:space="preserve">/07-02-2022) «Συνδυασμοί προϊόντων που πωλούνται στο υπαίθριο εμπόριο, αλλαγές και προσθήκες προϊόντων, στοιχεία </w:t>
      </w:r>
      <w:r w:rsidR="00A10B63">
        <w:rPr>
          <w:bCs/>
          <w:sz w:val="24"/>
          <w:szCs w:val="24"/>
        </w:rPr>
        <w:t>που αναγράφονται στην πινακίδα που αναρτάται στο σημείο πώλησης</w:t>
      </w:r>
      <w:r>
        <w:rPr>
          <w:bCs/>
          <w:sz w:val="24"/>
          <w:szCs w:val="24"/>
        </w:rPr>
        <w:t xml:space="preserve"> και </w:t>
      </w:r>
      <w:r w:rsidR="00A10B63">
        <w:rPr>
          <w:bCs/>
          <w:sz w:val="24"/>
          <w:szCs w:val="24"/>
        </w:rPr>
        <w:t>αντιστοίχιση ειδών παλαιότερων ρυθμίσεων που πωλούνται από επαγγελματίες πωλητές».</w:t>
      </w:r>
    </w:p>
    <w:p w:rsidR="00A10B63" w:rsidRPr="00633A3B" w:rsidRDefault="00A10B63" w:rsidP="002F6A27">
      <w:pPr>
        <w:pStyle w:val="a4"/>
        <w:numPr>
          <w:ilvl w:val="0"/>
          <w:numId w:val="4"/>
        </w:numPr>
        <w:spacing w:line="240" w:lineRule="auto"/>
        <w:rPr>
          <w:sz w:val="24"/>
        </w:rPr>
      </w:pPr>
      <w:bookmarkStart w:id="7" w:name="_Hlk116989350"/>
      <w:r w:rsidRPr="00B024B2">
        <w:rPr>
          <w:bCs/>
          <w:sz w:val="24"/>
          <w:szCs w:val="24"/>
        </w:rPr>
        <w:t>Τις διατάξεις</w:t>
      </w:r>
      <w:r>
        <w:rPr>
          <w:bCs/>
          <w:sz w:val="24"/>
          <w:szCs w:val="24"/>
        </w:rPr>
        <w:t xml:space="preserve"> της </w:t>
      </w:r>
      <w:r>
        <w:rPr>
          <w:sz w:val="24"/>
        </w:rPr>
        <w:t>υπ’</w:t>
      </w:r>
      <w:r w:rsidR="00DE0251">
        <w:rPr>
          <w:sz w:val="24"/>
        </w:rPr>
        <w:t xml:space="preserve"> </w:t>
      </w:r>
      <w:r>
        <w:rPr>
          <w:sz w:val="24"/>
        </w:rPr>
        <w:t xml:space="preserve">αριθμ. </w:t>
      </w:r>
      <w:bookmarkEnd w:id="7"/>
      <w:r w:rsidRPr="0023459E">
        <w:rPr>
          <w:sz w:val="24"/>
        </w:rPr>
        <w:t xml:space="preserve">16469/15.02.2022 </w:t>
      </w:r>
      <w:r>
        <w:rPr>
          <w:sz w:val="24"/>
        </w:rPr>
        <w:t xml:space="preserve">Κ.Υ.Α. </w:t>
      </w:r>
      <w:r w:rsidRPr="0023459E">
        <w:rPr>
          <w:sz w:val="24"/>
        </w:rPr>
        <w:t>(ΦΕΚ 879/</w:t>
      </w:r>
      <w:r>
        <w:rPr>
          <w:sz w:val="24"/>
        </w:rPr>
        <w:t>Β’/</w:t>
      </w:r>
      <w:r w:rsidRPr="0023459E">
        <w:rPr>
          <w:sz w:val="24"/>
        </w:rPr>
        <w:t>25.02.2022)</w:t>
      </w:r>
      <w:r>
        <w:rPr>
          <w:sz w:val="24"/>
        </w:rPr>
        <w:t xml:space="preserve"> «</w:t>
      </w:r>
      <w:r w:rsidRPr="0023459E">
        <w:rPr>
          <w:sz w:val="24"/>
        </w:rPr>
        <w:t>Ειδικότεροι όροι λειτουργίας των βραχυχρόνιων αγορών και είδη προϊόντων και υπηρεσιών που διατίθενται ή παρέχονται σε αυτές</w:t>
      </w:r>
      <w:r>
        <w:rPr>
          <w:sz w:val="24"/>
        </w:rPr>
        <w:t>»</w:t>
      </w:r>
      <w:r w:rsidRPr="0023459E">
        <w:rPr>
          <w:sz w:val="24"/>
        </w:rPr>
        <w:t>.</w:t>
      </w:r>
    </w:p>
    <w:p w:rsidR="00A10B63" w:rsidRDefault="00B024B2" w:rsidP="002F6A27">
      <w:pPr>
        <w:pStyle w:val="a4"/>
        <w:numPr>
          <w:ilvl w:val="0"/>
          <w:numId w:val="4"/>
        </w:numPr>
        <w:spacing w:line="240" w:lineRule="auto"/>
        <w:rPr>
          <w:sz w:val="24"/>
        </w:rPr>
      </w:pPr>
      <w:bookmarkStart w:id="8" w:name="_Hlk116989681"/>
      <w:r>
        <w:rPr>
          <w:bCs/>
          <w:sz w:val="24"/>
          <w:szCs w:val="24"/>
        </w:rPr>
        <w:t xml:space="preserve"> </w:t>
      </w:r>
      <w:r w:rsidR="00A10B63" w:rsidRPr="00B024B2">
        <w:rPr>
          <w:bCs/>
          <w:sz w:val="24"/>
          <w:szCs w:val="24"/>
        </w:rPr>
        <w:t>Τις διατάξεις</w:t>
      </w:r>
      <w:r w:rsidR="00A10B63">
        <w:rPr>
          <w:bCs/>
          <w:sz w:val="24"/>
          <w:szCs w:val="24"/>
        </w:rPr>
        <w:t xml:space="preserve"> της </w:t>
      </w:r>
      <w:r w:rsidR="00A10B63">
        <w:rPr>
          <w:sz w:val="24"/>
        </w:rPr>
        <w:t>υπ’</w:t>
      </w:r>
      <w:r w:rsidR="00DE0251">
        <w:rPr>
          <w:sz w:val="24"/>
        </w:rPr>
        <w:t xml:space="preserve"> </w:t>
      </w:r>
      <w:r w:rsidR="00A10B63">
        <w:rPr>
          <w:sz w:val="24"/>
        </w:rPr>
        <w:t xml:space="preserve">αριθμ. </w:t>
      </w:r>
      <w:bookmarkEnd w:id="8"/>
      <w:r w:rsidR="00A10B63" w:rsidRPr="0023459E">
        <w:rPr>
          <w:sz w:val="24"/>
        </w:rPr>
        <w:t xml:space="preserve">18982/22.02.2022 </w:t>
      </w:r>
      <w:r w:rsidR="00AE5BFD">
        <w:rPr>
          <w:sz w:val="24"/>
        </w:rPr>
        <w:t xml:space="preserve">Κ.Υ.Α. </w:t>
      </w:r>
      <w:r w:rsidR="00A10B63" w:rsidRPr="0023459E">
        <w:rPr>
          <w:sz w:val="24"/>
        </w:rPr>
        <w:t>(ΦΕΚ 925/Β'</w:t>
      </w:r>
      <w:r w:rsidR="00AE5BFD">
        <w:rPr>
          <w:sz w:val="24"/>
        </w:rPr>
        <w:t>/</w:t>
      </w:r>
      <w:r w:rsidR="00A10B63" w:rsidRPr="0023459E">
        <w:rPr>
          <w:sz w:val="24"/>
        </w:rPr>
        <w:t>01.03.2022)</w:t>
      </w:r>
      <w:r w:rsidR="00A10B63">
        <w:rPr>
          <w:sz w:val="24"/>
        </w:rPr>
        <w:t xml:space="preserve"> «</w:t>
      </w:r>
      <w:r w:rsidR="00A10B63" w:rsidRPr="0023459E">
        <w:rPr>
          <w:sz w:val="24"/>
        </w:rPr>
        <w:t>Είδη πώλησης για τους παραγωγούς και τους επαγγελματίες πωλητές υπαίθριου εμπορίου</w:t>
      </w:r>
      <w:r w:rsidR="00A10B63">
        <w:rPr>
          <w:sz w:val="24"/>
        </w:rPr>
        <w:t>»</w:t>
      </w:r>
      <w:r w:rsidR="00A10B63" w:rsidRPr="0023459E">
        <w:rPr>
          <w:sz w:val="24"/>
        </w:rPr>
        <w:t>.</w:t>
      </w:r>
    </w:p>
    <w:p w:rsidR="00A90804" w:rsidRDefault="00A90804" w:rsidP="002F6A27">
      <w:pPr>
        <w:pStyle w:val="a4"/>
        <w:numPr>
          <w:ilvl w:val="0"/>
          <w:numId w:val="4"/>
        </w:numPr>
        <w:spacing w:line="240" w:lineRule="auto"/>
        <w:rPr>
          <w:sz w:val="24"/>
        </w:rPr>
      </w:pPr>
      <w:r w:rsidRPr="00B024B2">
        <w:rPr>
          <w:bCs/>
          <w:sz w:val="24"/>
          <w:szCs w:val="24"/>
        </w:rPr>
        <w:t>Τις διατάξεις</w:t>
      </w:r>
      <w:r>
        <w:rPr>
          <w:bCs/>
          <w:sz w:val="24"/>
          <w:szCs w:val="24"/>
        </w:rPr>
        <w:t xml:space="preserve"> της </w:t>
      </w:r>
      <w:r>
        <w:rPr>
          <w:sz w:val="24"/>
        </w:rPr>
        <w:t>υπ’</w:t>
      </w:r>
      <w:r w:rsidR="00DE0251">
        <w:rPr>
          <w:sz w:val="24"/>
        </w:rPr>
        <w:t xml:space="preserve"> </w:t>
      </w:r>
      <w:r>
        <w:rPr>
          <w:sz w:val="24"/>
        </w:rPr>
        <w:t>αριθμ. 21030/25.02.2022 Υ.Α. (ΦΕΚ 982/Β’/25.02.2022) «Στοιχεία της άδειας χορήγησης θέσης δραστηριοποίησης χειροτέχνη – καλλιτέχνη».</w:t>
      </w:r>
    </w:p>
    <w:p w:rsidR="00AE5BFD" w:rsidRDefault="00AE5BFD" w:rsidP="002F6A27">
      <w:pPr>
        <w:pStyle w:val="a4"/>
        <w:numPr>
          <w:ilvl w:val="0"/>
          <w:numId w:val="4"/>
        </w:numPr>
        <w:spacing w:line="240" w:lineRule="auto"/>
        <w:rPr>
          <w:sz w:val="24"/>
        </w:rPr>
      </w:pPr>
      <w:bookmarkStart w:id="9" w:name="_Hlk117072557"/>
      <w:r w:rsidRPr="00B024B2">
        <w:rPr>
          <w:bCs/>
          <w:sz w:val="24"/>
          <w:szCs w:val="24"/>
        </w:rPr>
        <w:t>Τις διατάξεις</w:t>
      </w:r>
      <w:r>
        <w:rPr>
          <w:bCs/>
          <w:sz w:val="24"/>
          <w:szCs w:val="24"/>
        </w:rPr>
        <w:t xml:space="preserve"> της </w:t>
      </w:r>
      <w:bookmarkStart w:id="10" w:name="_Hlk116989896"/>
      <w:r>
        <w:rPr>
          <w:sz w:val="24"/>
        </w:rPr>
        <w:t>υπ’</w:t>
      </w:r>
      <w:r w:rsidR="00DE0251">
        <w:rPr>
          <w:sz w:val="24"/>
        </w:rPr>
        <w:t xml:space="preserve"> </w:t>
      </w:r>
      <w:r>
        <w:rPr>
          <w:sz w:val="24"/>
        </w:rPr>
        <w:t>αριθμ.</w:t>
      </w:r>
      <w:bookmarkEnd w:id="10"/>
      <w:r>
        <w:rPr>
          <w:sz w:val="24"/>
        </w:rPr>
        <w:t xml:space="preserve"> 21</w:t>
      </w:r>
      <w:r w:rsidR="00424674">
        <w:rPr>
          <w:sz w:val="24"/>
        </w:rPr>
        <w:t>0</w:t>
      </w:r>
      <w:r>
        <w:rPr>
          <w:sz w:val="24"/>
        </w:rPr>
        <w:t xml:space="preserve">49/25.02.2022 Κ.Υ.Α. (ΦΕΚ </w:t>
      </w:r>
      <w:bookmarkStart w:id="11" w:name="_Hlk117072391"/>
      <w:r>
        <w:rPr>
          <w:sz w:val="24"/>
        </w:rPr>
        <w:t xml:space="preserve">981/Β’/03.03.2022) </w:t>
      </w:r>
      <w:bookmarkEnd w:id="9"/>
      <w:bookmarkEnd w:id="11"/>
      <w:r>
        <w:rPr>
          <w:sz w:val="24"/>
        </w:rPr>
        <w:t>«Όροι και προϋποθέσεις έκδοσης και στοιχεία βεβαίωσης δραστηριοποίησης ετήσιας διάρκειας για τη συμμετοχή πωλητών σε βραχυχρόνιες αγορές».</w:t>
      </w:r>
    </w:p>
    <w:p w:rsidR="0005121B" w:rsidRPr="0005121B" w:rsidRDefault="0005121B" w:rsidP="002F6A27">
      <w:pPr>
        <w:pStyle w:val="a4"/>
        <w:numPr>
          <w:ilvl w:val="0"/>
          <w:numId w:val="4"/>
        </w:numPr>
        <w:spacing w:line="240" w:lineRule="auto"/>
        <w:rPr>
          <w:sz w:val="24"/>
        </w:rPr>
      </w:pPr>
      <w:r>
        <w:rPr>
          <w:sz w:val="24"/>
        </w:rPr>
        <w:t>Τις διατάξεις της υπ’</w:t>
      </w:r>
      <w:r w:rsidR="00DE0251">
        <w:rPr>
          <w:sz w:val="24"/>
        </w:rPr>
        <w:t xml:space="preserve"> </w:t>
      </w:r>
      <w:r>
        <w:rPr>
          <w:sz w:val="24"/>
        </w:rPr>
        <w:t xml:space="preserve">αριθμ.  21057/25.02.2022 Υ.Α. (ΦΕΚ 981/Β’/03.03.2022) </w:t>
      </w:r>
      <w:r w:rsidR="00A90804">
        <w:rPr>
          <w:sz w:val="24"/>
        </w:rPr>
        <w:t xml:space="preserve">«Στοιχεία της άδειας χορήγησης θέσης και δικαιώματος δραστηριοποίησης στο πλανόδιο εμπόριο παραγωγού και επαγγελματία πωλητή υπαίθριου εμπορίου». </w:t>
      </w:r>
    </w:p>
    <w:p w:rsidR="0005121B" w:rsidRDefault="0005121B" w:rsidP="002F6A27">
      <w:pPr>
        <w:pStyle w:val="a4"/>
        <w:numPr>
          <w:ilvl w:val="0"/>
          <w:numId w:val="4"/>
        </w:numPr>
        <w:spacing w:line="240" w:lineRule="auto"/>
        <w:rPr>
          <w:sz w:val="24"/>
        </w:rPr>
      </w:pPr>
      <w:r>
        <w:rPr>
          <w:sz w:val="24"/>
        </w:rPr>
        <w:lastRenderedPageBreak/>
        <w:t>Τις διατάξεις της υπ’</w:t>
      </w:r>
      <w:r w:rsidR="00DE0251">
        <w:rPr>
          <w:sz w:val="24"/>
        </w:rPr>
        <w:t xml:space="preserve"> </w:t>
      </w:r>
      <w:r>
        <w:rPr>
          <w:sz w:val="24"/>
        </w:rPr>
        <w:t>αριθμ. 21061/25.02.2022 Υ.Α. (ΦΕΚ 980/Β/05.02.2022) «Δικαιολογητικά που απαιτούνται για τη χορήγηση, τη μεταβίβαση και την ανανέωση της άδειας παραγωγού και επαγγελματία πωλητή και των αντίστοιχων θέσεων ή δικαιωμάτων δραστηριοποίησης στο υπαίθριο εμπόριο». Όπως</w:t>
      </w:r>
      <w:r w:rsidR="00A464D1">
        <w:rPr>
          <w:sz w:val="24"/>
        </w:rPr>
        <w:t xml:space="preserve"> </w:t>
      </w:r>
      <w:r>
        <w:rPr>
          <w:sz w:val="24"/>
        </w:rPr>
        <w:t>τροποποιήθηκε με την υπ’</w:t>
      </w:r>
      <w:r w:rsidR="009A7714">
        <w:rPr>
          <w:sz w:val="24"/>
        </w:rPr>
        <w:t xml:space="preserve"> </w:t>
      </w:r>
      <w:r>
        <w:rPr>
          <w:sz w:val="24"/>
        </w:rPr>
        <w:t>αριθμ. 55332/31-05-2022 Υ.Α. (ΦΕΚ 2660/Β’/30.05.2022)</w:t>
      </w:r>
    </w:p>
    <w:bookmarkEnd w:id="2"/>
    <w:p w:rsidR="00B024B2" w:rsidRPr="005315E4" w:rsidRDefault="009A7714" w:rsidP="002F6A27">
      <w:pPr>
        <w:pStyle w:val="a4"/>
        <w:numPr>
          <w:ilvl w:val="0"/>
          <w:numId w:val="4"/>
        </w:numPr>
        <w:spacing w:line="240" w:lineRule="auto"/>
        <w:rPr>
          <w:sz w:val="24"/>
        </w:rPr>
      </w:pPr>
      <w:r>
        <w:rPr>
          <w:sz w:val="24"/>
          <w:lang w:val="en-US"/>
        </w:rPr>
        <w:t>To</w:t>
      </w:r>
      <w:r w:rsidRPr="009A7714">
        <w:rPr>
          <w:sz w:val="24"/>
        </w:rPr>
        <w:t xml:space="preserve"> </w:t>
      </w:r>
      <w:r w:rsidRPr="005315E4">
        <w:rPr>
          <w:sz w:val="24"/>
        </w:rPr>
        <w:t xml:space="preserve">υπ’ αριθμ. </w:t>
      </w:r>
      <w:r w:rsidRPr="009A7714">
        <w:rPr>
          <w:sz w:val="24"/>
        </w:rPr>
        <w:t xml:space="preserve">6997/14-02-2023 </w:t>
      </w:r>
      <w:r>
        <w:rPr>
          <w:sz w:val="24"/>
        </w:rPr>
        <w:t>έγγραφο και τ</w:t>
      </w:r>
      <w:r w:rsidR="005315E4" w:rsidRPr="005315E4">
        <w:rPr>
          <w:sz w:val="24"/>
        </w:rPr>
        <w:t xml:space="preserve">α τοπογραφικά διαγράμματα των χώρων διεξαγωγής των πανηγυριών, όπως έχουν εκπονηθεί, ελεγχθεί και θεωρηθεί από </w:t>
      </w:r>
      <w:r w:rsidR="00AE5BFD" w:rsidRPr="005315E4">
        <w:rPr>
          <w:sz w:val="24"/>
        </w:rPr>
        <w:t>τη Διεύθυνσης Τεχνικών Υπηρεσιών</w:t>
      </w:r>
      <w:r w:rsidR="00B533AC" w:rsidRPr="005315E4">
        <w:rPr>
          <w:sz w:val="24"/>
        </w:rPr>
        <w:t xml:space="preserve"> και Περ</w:t>
      </w:r>
      <w:r w:rsidR="00DE0251" w:rsidRPr="005315E4">
        <w:rPr>
          <w:sz w:val="24"/>
        </w:rPr>
        <w:t>ι</w:t>
      </w:r>
      <w:r w:rsidR="00B533AC" w:rsidRPr="005315E4">
        <w:rPr>
          <w:sz w:val="24"/>
        </w:rPr>
        <w:t>βάλλοντος</w:t>
      </w:r>
      <w:r w:rsidR="00AE5BFD" w:rsidRPr="005315E4">
        <w:rPr>
          <w:sz w:val="24"/>
        </w:rPr>
        <w:t>, Δήμου Θερμαϊκού</w:t>
      </w:r>
      <w:r w:rsidR="00B533AC" w:rsidRPr="005315E4">
        <w:rPr>
          <w:sz w:val="24"/>
        </w:rPr>
        <w:t xml:space="preserve"> </w:t>
      </w:r>
    </w:p>
    <w:p w:rsidR="00B533AC" w:rsidRDefault="00B533AC" w:rsidP="002F6A27">
      <w:pPr>
        <w:pStyle w:val="a4"/>
        <w:numPr>
          <w:ilvl w:val="0"/>
          <w:numId w:val="4"/>
        </w:numPr>
        <w:spacing w:line="240" w:lineRule="auto"/>
        <w:rPr>
          <w:sz w:val="24"/>
          <w:highlight w:val="yellow"/>
        </w:rPr>
      </w:pPr>
      <w:r>
        <w:rPr>
          <w:sz w:val="24"/>
          <w:highlight w:val="yellow"/>
        </w:rPr>
        <w:t>Το υπ’</w:t>
      </w:r>
      <w:r w:rsidR="00DE0251">
        <w:rPr>
          <w:sz w:val="24"/>
          <w:highlight w:val="yellow"/>
        </w:rPr>
        <w:t xml:space="preserve"> </w:t>
      </w:r>
      <w:r>
        <w:rPr>
          <w:sz w:val="24"/>
          <w:highlight w:val="yellow"/>
        </w:rPr>
        <w:t>αριθμ. πρωτ………………………………….έγγραφο του Τμήματος Τροχαίας Θέρμης «…………………………………….</w:t>
      </w:r>
    </w:p>
    <w:p w:rsidR="00C051B7" w:rsidRDefault="00C051B7" w:rsidP="002F6A27">
      <w:pPr>
        <w:pStyle w:val="a4"/>
        <w:numPr>
          <w:ilvl w:val="0"/>
          <w:numId w:val="4"/>
        </w:numPr>
        <w:spacing w:line="240" w:lineRule="auto"/>
        <w:rPr>
          <w:sz w:val="24"/>
        </w:rPr>
      </w:pPr>
      <w:bookmarkStart w:id="12" w:name="_Hlk130551347"/>
      <w:bookmarkStart w:id="13" w:name="_Hlk130551081"/>
      <w:r w:rsidRPr="00C051B7">
        <w:rPr>
          <w:sz w:val="24"/>
        </w:rPr>
        <w:t xml:space="preserve">Την υπ’ αριθμ. 7/2023 </w:t>
      </w:r>
      <w:r w:rsidR="007C6717">
        <w:rPr>
          <w:sz w:val="24"/>
        </w:rPr>
        <w:t xml:space="preserve">της </w:t>
      </w:r>
      <w:r w:rsidRPr="00C051B7">
        <w:rPr>
          <w:sz w:val="24"/>
        </w:rPr>
        <w:t>08-03-2023 Απόφαση του Συμβουλίου Κοινότητας Ν. Μηχανιώνας</w:t>
      </w:r>
      <w:bookmarkEnd w:id="12"/>
      <w:r w:rsidRPr="00C051B7">
        <w:rPr>
          <w:sz w:val="24"/>
        </w:rPr>
        <w:t xml:space="preserve">, με την οποία προτείνεται: </w:t>
      </w:r>
      <w:bookmarkEnd w:id="13"/>
      <w:r w:rsidRPr="00C051B7">
        <w:rPr>
          <w:sz w:val="24"/>
        </w:rPr>
        <w:t>α) «Το πανηγύρι</w:t>
      </w:r>
      <w:r>
        <w:rPr>
          <w:sz w:val="24"/>
        </w:rPr>
        <w:t xml:space="preserve"> </w:t>
      </w:r>
      <w:r w:rsidR="007C6717">
        <w:rPr>
          <w:sz w:val="24"/>
        </w:rPr>
        <w:t>τοι Ι.Ν. Παναγίας Φανερωμένης να έχει διπλό χαρακτήρα «Θρησκευτικό» και «Παραδοσιακό», ώστε να έχει διάρκεια 8 ημερών» και β) «Να ακυρωθούν οι αριθμημένες θέσεις…, εκατέρωθεν της οδού Πολυτεχνείου, από τη ν οδό 25</w:t>
      </w:r>
      <w:r w:rsidR="007C6717" w:rsidRPr="007C6717">
        <w:rPr>
          <w:sz w:val="24"/>
          <w:vertAlign w:val="superscript"/>
        </w:rPr>
        <w:t>ης</w:t>
      </w:r>
      <w:r w:rsidR="007C6717">
        <w:rPr>
          <w:sz w:val="24"/>
        </w:rPr>
        <w:t xml:space="preserve"> Μαρτίου μέχρι την οδό Πανόρμου (δρόμος που οδηγεί στην ιχθυόσκαλα), ώστε να διασφαλίζεται…η ελεύθερη και εύκολη πρόσβαση των επαγγελματιών… στην ιχθυόσκαλα»</w:t>
      </w:r>
    </w:p>
    <w:p w:rsidR="007C6717" w:rsidRDefault="007C6717" w:rsidP="002F6A27">
      <w:pPr>
        <w:pStyle w:val="a4"/>
        <w:numPr>
          <w:ilvl w:val="0"/>
          <w:numId w:val="4"/>
        </w:numPr>
        <w:spacing w:line="240" w:lineRule="auto"/>
        <w:rPr>
          <w:sz w:val="24"/>
        </w:rPr>
      </w:pPr>
      <w:r w:rsidRPr="00C051B7">
        <w:rPr>
          <w:sz w:val="24"/>
        </w:rPr>
        <w:t xml:space="preserve">Την υπ’ αριθμ. </w:t>
      </w:r>
      <w:r>
        <w:rPr>
          <w:sz w:val="24"/>
        </w:rPr>
        <w:t>4</w:t>
      </w:r>
      <w:r w:rsidRPr="00C051B7">
        <w:rPr>
          <w:sz w:val="24"/>
        </w:rPr>
        <w:t xml:space="preserve">/2023 </w:t>
      </w:r>
      <w:r>
        <w:rPr>
          <w:sz w:val="24"/>
        </w:rPr>
        <w:t>της 16</w:t>
      </w:r>
      <w:r w:rsidRPr="00C051B7">
        <w:rPr>
          <w:sz w:val="24"/>
        </w:rPr>
        <w:t xml:space="preserve">-03-2023 Απόφαση του Συμβουλίου Κοινότητας </w:t>
      </w:r>
      <w:r>
        <w:rPr>
          <w:sz w:val="24"/>
        </w:rPr>
        <w:t>Επανομής</w:t>
      </w:r>
      <w:r w:rsidRPr="00C051B7">
        <w:rPr>
          <w:sz w:val="24"/>
        </w:rPr>
        <w:t xml:space="preserve">, με την </w:t>
      </w:r>
      <w:r>
        <w:rPr>
          <w:sz w:val="24"/>
        </w:rPr>
        <w:t>οποία γνωμοδοτεί αρνητικά</w:t>
      </w:r>
      <w:r w:rsidRPr="00C051B7">
        <w:rPr>
          <w:sz w:val="24"/>
        </w:rPr>
        <w:t>:</w:t>
      </w:r>
      <w:r>
        <w:rPr>
          <w:sz w:val="24"/>
        </w:rPr>
        <w:t xml:space="preserve"> «…στη λειτουργία λούνα</w:t>
      </w:r>
      <w:r w:rsidR="00E13E7A">
        <w:rPr>
          <w:sz w:val="24"/>
        </w:rPr>
        <w:t>-παρκ στο θρησκευτικό πανηγύρι Ι.Ν. Αγίας Μαρίνας στην Παραλία Επανομής και στο θρησκευτικό πανηγύρι Ι.Ν. Μεταμόρφωσης του Σωτήρος στην Παραλία Επανομής»</w:t>
      </w:r>
    </w:p>
    <w:p w:rsidR="00E13E7A" w:rsidRPr="00C051B7" w:rsidRDefault="00E13E7A" w:rsidP="002F6A27">
      <w:pPr>
        <w:pStyle w:val="a4"/>
        <w:numPr>
          <w:ilvl w:val="0"/>
          <w:numId w:val="4"/>
        </w:numPr>
        <w:spacing w:line="240" w:lineRule="auto"/>
        <w:rPr>
          <w:sz w:val="24"/>
        </w:rPr>
      </w:pPr>
      <w:r w:rsidRPr="00C051B7">
        <w:rPr>
          <w:sz w:val="24"/>
        </w:rPr>
        <w:t xml:space="preserve">Την υπ’ αριθμ. </w:t>
      </w:r>
      <w:r>
        <w:rPr>
          <w:sz w:val="24"/>
        </w:rPr>
        <w:t>3</w:t>
      </w:r>
      <w:r w:rsidRPr="00C051B7">
        <w:rPr>
          <w:sz w:val="24"/>
        </w:rPr>
        <w:t xml:space="preserve">/2023 </w:t>
      </w:r>
      <w:r>
        <w:rPr>
          <w:sz w:val="24"/>
        </w:rPr>
        <w:t>της 23</w:t>
      </w:r>
      <w:r w:rsidRPr="00C051B7">
        <w:rPr>
          <w:sz w:val="24"/>
        </w:rPr>
        <w:t xml:space="preserve">-03-2023 Απόφαση του Συμβουλίου Κοινότητας </w:t>
      </w:r>
      <w:r>
        <w:rPr>
          <w:sz w:val="24"/>
        </w:rPr>
        <w:t>Αγίας Τριάδας.</w:t>
      </w:r>
    </w:p>
    <w:p w:rsidR="00785DDD" w:rsidRPr="005315E4" w:rsidRDefault="00785DDD" w:rsidP="002F6A27">
      <w:pPr>
        <w:pStyle w:val="a4"/>
        <w:numPr>
          <w:ilvl w:val="0"/>
          <w:numId w:val="4"/>
        </w:numPr>
        <w:spacing w:line="240" w:lineRule="auto"/>
        <w:rPr>
          <w:sz w:val="24"/>
        </w:rPr>
      </w:pPr>
      <w:r w:rsidRPr="005315E4">
        <w:rPr>
          <w:sz w:val="24"/>
        </w:rPr>
        <w:t xml:space="preserve">Την </w:t>
      </w:r>
      <w:bookmarkStart w:id="14" w:name="_Hlk127861007"/>
      <w:r w:rsidRPr="005315E4">
        <w:rPr>
          <w:sz w:val="24"/>
        </w:rPr>
        <w:t>υπ’</w:t>
      </w:r>
      <w:r w:rsidR="00DE0251" w:rsidRPr="005315E4">
        <w:rPr>
          <w:sz w:val="24"/>
        </w:rPr>
        <w:t xml:space="preserve"> </w:t>
      </w:r>
      <w:r w:rsidRPr="005315E4">
        <w:rPr>
          <w:sz w:val="24"/>
        </w:rPr>
        <w:t xml:space="preserve">αριθμ. </w:t>
      </w:r>
      <w:bookmarkEnd w:id="14"/>
      <w:r w:rsidRPr="005315E4">
        <w:rPr>
          <w:sz w:val="24"/>
        </w:rPr>
        <w:t>137/2021 Απόφαση του Δημοτικού Συμβουλίου Δήμου Θερμαϊκού με την οποία εγκρίνεται  η υπ’</w:t>
      </w:r>
      <w:r w:rsidR="00DE0251" w:rsidRPr="005315E4">
        <w:rPr>
          <w:sz w:val="24"/>
        </w:rPr>
        <w:t xml:space="preserve"> </w:t>
      </w:r>
      <w:r w:rsidRPr="005315E4">
        <w:rPr>
          <w:sz w:val="24"/>
        </w:rPr>
        <w:t xml:space="preserve">αριθμ. 346/2021 Απόφαση της Οικονομικής Επιτροπής περί «Καθορισμού Τελών Συντελεστών Κοινόχρηστων Χώρων»  </w:t>
      </w:r>
    </w:p>
    <w:p w:rsidR="005C41EA" w:rsidRDefault="005C41EA" w:rsidP="00DB1E38">
      <w:pPr>
        <w:spacing w:line="240" w:lineRule="auto"/>
        <w:ind w:left="0"/>
        <w:rPr>
          <w:sz w:val="24"/>
          <w:highlight w:val="yellow"/>
        </w:rPr>
      </w:pPr>
    </w:p>
    <w:p w:rsidR="00FD33BC" w:rsidRDefault="00FD33BC" w:rsidP="00FD33BC">
      <w:pPr>
        <w:spacing w:line="240" w:lineRule="auto"/>
        <w:ind w:left="0"/>
        <w:rPr>
          <w:sz w:val="24"/>
        </w:rPr>
      </w:pPr>
      <w:r w:rsidRPr="00FD33BC">
        <w:rPr>
          <w:sz w:val="24"/>
        </w:rPr>
        <w:t xml:space="preserve">Κατόπιν </w:t>
      </w:r>
      <w:r>
        <w:rPr>
          <w:sz w:val="24"/>
        </w:rPr>
        <w:t>όλων των παραπάνω παρακαλούμε:</w:t>
      </w:r>
    </w:p>
    <w:p w:rsidR="00FD33BC" w:rsidRDefault="00FD33BC" w:rsidP="00FD33BC">
      <w:pPr>
        <w:spacing w:line="240" w:lineRule="auto"/>
        <w:ind w:left="0"/>
        <w:rPr>
          <w:sz w:val="24"/>
        </w:rPr>
      </w:pPr>
    </w:p>
    <w:p w:rsidR="004A70D1" w:rsidRPr="00850D1C" w:rsidRDefault="00FD33BC" w:rsidP="00FD33BC">
      <w:pPr>
        <w:spacing w:line="240" w:lineRule="auto"/>
        <w:ind w:left="0"/>
        <w:rPr>
          <w:sz w:val="24"/>
        </w:rPr>
      </w:pPr>
      <w:bookmarkStart w:id="15" w:name="_Hlk118198731"/>
      <w:r w:rsidRPr="00850D1C">
        <w:rPr>
          <w:b/>
          <w:bCs/>
          <w:sz w:val="24"/>
        </w:rPr>
        <w:t>Α)</w:t>
      </w:r>
      <w:r w:rsidRPr="00850D1C">
        <w:rPr>
          <w:sz w:val="24"/>
        </w:rPr>
        <w:t xml:space="preserve"> Για την  </w:t>
      </w:r>
      <w:r w:rsidRPr="00850D1C">
        <w:rPr>
          <w:b/>
          <w:bCs/>
          <w:sz w:val="24"/>
        </w:rPr>
        <w:t>έκδοση</w:t>
      </w:r>
      <w:r w:rsidRPr="00850D1C">
        <w:rPr>
          <w:sz w:val="24"/>
        </w:rPr>
        <w:t xml:space="preserve"> </w:t>
      </w:r>
      <w:bookmarkStart w:id="16" w:name="_Hlk116994948"/>
      <w:r w:rsidRPr="00850D1C">
        <w:rPr>
          <w:b/>
          <w:bCs/>
          <w:sz w:val="24"/>
        </w:rPr>
        <w:t xml:space="preserve">απόφασης </w:t>
      </w:r>
      <w:bookmarkStart w:id="17" w:name="_Hlk126927800"/>
      <w:r w:rsidRPr="00850D1C">
        <w:rPr>
          <w:b/>
          <w:bCs/>
          <w:sz w:val="24"/>
        </w:rPr>
        <w:t xml:space="preserve">Ορισμού </w:t>
      </w:r>
      <w:bookmarkStart w:id="18" w:name="_Hlk116992105"/>
      <w:r w:rsidRPr="00850D1C">
        <w:rPr>
          <w:b/>
          <w:bCs/>
          <w:sz w:val="24"/>
        </w:rPr>
        <w:t>Χώρου Λειτουργίας</w:t>
      </w:r>
      <w:r w:rsidRPr="00850D1C">
        <w:rPr>
          <w:sz w:val="24"/>
        </w:rPr>
        <w:t xml:space="preserve"> τ</w:t>
      </w:r>
      <w:r w:rsidR="004A70D1" w:rsidRPr="00850D1C">
        <w:rPr>
          <w:sz w:val="24"/>
        </w:rPr>
        <w:t xml:space="preserve">ων </w:t>
      </w:r>
      <w:bookmarkStart w:id="19" w:name="_Hlk116991614"/>
      <w:r w:rsidRPr="00850D1C">
        <w:rPr>
          <w:sz w:val="24"/>
        </w:rPr>
        <w:t>Βραχυχρόνι</w:t>
      </w:r>
      <w:r w:rsidR="004A70D1" w:rsidRPr="00850D1C">
        <w:rPr>
          <w:sz w:val="24"/>
        </w:rPr>
        <w:t>ων</w:t>
      </w:r>
      <w:r w:rsidRPr="00850D1C">
        <w:rPr>
          <w:sz w:val="24"/>
        </w:rPr>
        <w:t xml:space="preserve"> Αγορ</w:t>
      </w:r>
      <w:r w:rsidR="004A70D1" w:rsidRPr="00850D1C">
        <w:rPr>
          <w:sz w:val="24"/>
        </w:rPr>
        <w:t>ών</w:t>
      </w:r>
      <w:bookmarkEnd w:id="15"/>
      <w:bookmarkEnd w:id="17"/>
      <w:r w:rsidR="00E83E20" w:rsidRPr="00850D1C">
        <w:rPr>
          <w:sz w:val="24"/>
        </w:rPr>
        <w:t>:</w:t>
      </w:r>
      <w:r w:rsidRPr="00850D1C">
        <w:rPr>
          <w:sz w:val="24"/>
        </w:rPr>
        <w:t xml:space="preserve"> </w:t>
      </w:r>
    </w:p>
    <w:p w:rsidR="004A70D1" w:rsidRPr="00850D1C" w:rsidRDefault="00FD33BC" w:rsidP="002F6A27">
      <w:pPr>
        <w:pStyle w:val="a4"/>
        <w:numPr>
          <w:ilvl w:val="0"/>
          <w:numId w:val="14"/>
        </w:numPr>
        <w:spacing w:line="240" w:lineRule="auto"/>
        <w:rPr>
          <w:sz w:val="24"/>
        </w:rPr>
      </w:pPr>
      <w:bookmarkStart w:id="20" w:name="_Hlk117600052"/>
      <w:r w:rsidRPr="00850D1C">
        <w:rPr>
          <w:sz w:val="24"/>
        </w:rPr>
        <w:t xml:space="preserve">«Θρησκευτικό Πανηγύρι Ι.Ν. </w:t>
      </w:r>
      <w:bookmarkEnd w:id="20"/>
      <w:r w:rsidRPr="00850D1C">
        <w:rPr>
          <w:sz w:val="24"/>
        </w:rPr>
        <w:t>Αγίου Αργυρίου του Επανομίτου</w:t>
      </w:r>
      <w:r w:rsidR="005C41EA" w:rsidRPr="00850D1C">
        <w:rPr>
          <w:sz w:val="24"/>
        </w:rPr>
        <w:t xml:space="preserve"> (Αργύρια)</w:t>
      </w:r>
      <w:r w:rsidRPr="00850D1C">
        <w:rPr>
          <w:sz w:val="24"/>
        </w:rPr>
        <w:t>»</w:t>
      </w:r>
      <w:r w:rsidR="004A70D1" w:rsidRPr="00850D1C">
        <w:rPr>
          <w:sz w:val="24"/>
        </w:rPr>
        <w:t>,</w:t>
      </w:r>
      <w:r w:rsidR="005C41EA" w:rsidRPr="00850D1C">
        <w:rPr>
          <w:sz w:val="24"/>
        </w:rPr>
        <w:t xml:space="preserve"> </w:t>
      </w:r>
      <w:r w:rsidR="004A70D1" w:rsidRPr="00850D1C">
        <w:rPr>
          <w:sz w:val="24"/>
        </w:rPr>
        <w:t xml:space="preserve"> </w:t>
      </w:r>
      <w:bookmarkStart w:id="21" w:name="_Hlk117601942"/>
      <w:r w:rsidR="004A70D1" w:rsidRPr="00850D1C">
        <w:rPr>
          <w:sz w:val="24"/>
        </w:rPr>
        <w:t>στην Επανομή</w:t>
      </w:r>
      <w:r w:rsidRPr="00850D1C">
        <w:rPr>
          <w:sz w:val="24"/>
        </w:rPr>
        <w:t xml:space="preserve"> </w:t>
      </w:r>
      <w:bookmarkStart w:id="22" w:name="_Hlk116992603"/>
      <w:bookmarkEnd w:id="16"/>
      <w:bookmarkEnd w:id="18"/>
      <w:bookmarkEnd w:id="19"/>
    </w:p>
    <w:p w:rsidR="004A70D1" w:rsidRPr="00850D1C" w:rsidRDefault="004A70D1" w:rsidP="002F6A27">
      <w:pPr>
        <w:pStyle w:val="a4"/>
        <w:numPr>
          <w:ilvl w:val="0"/>
          <w:numId w:val="14"/>
        </w:numPr>
        <w:spacing w:line="240" w:lineRule="auto"/>
        <w:rPr>
          <w:sz w:val="24"/>
        </w:rPr>
      </w:pPr>
      <w:bookmarkStart w:id="23" w:name="_Hlk117600144"/>
      <w:r w:rsidRPr="00850D1C">
        <w:rPr>
          <w:sz w:val="24"/>
        </w:rPr>
        <w:t xml:space="preserve">«Θρησκευτικό Πανηγύρι Ι.Ν. </w:t>
      </w:r>
      <w:bookmarkEnd w:id="23"/>
      <w:r w:rsidR="005C41EA" w:rsidRPr="00850D1C">
        <w:rPr>
          <w:sz w:val="24"/>
        </w:rPr>
        <w:t>Αγίας Τριάδος (</w:t>
      </w:r>
      <w:r w:rsidRPr="00850D1C">
        <w:rPr>
          <w:sz w:val="24"/>
        </w:rPr>
        <w:t>Αγίου Πνεύματος</w:t>
      </w:r>
      <w:r w:rsidR="005C41EA" w:rsidRPr="00850D1C">
        <w:rPr>
          <w:sz w:val="24"/>
        </w:rPr>
        <w:t>)</w:t>
      </w:r>
      <w:r w:rsidRPr="00850D1C">
        <w:rPr>
          <w:sz w:val="24"/>
        </w:rPr>
        <w:t xml:space="preserve">», στην Αγία Τριάδα  </w:t>
      </w:r>
    </w:p>
    <w:p w:rsidR="004A70D1" w:rsidRPr="00850D1C" w:rsidRDefault="004A70D1" w:rsidP="002F6A27">
      <w:pPr>
        <w:pStyle w:val="a4"/>
        <w:numPr>
          <w:ilvl w:val="0"/>
          <w:numId w:val="14"/>
        </w:numPr>
        <w:spacing w:line="240" w:lineRule="auto"/>
        <w:rPr>
          <w:sz w:val="24"/>
        </w:rPr>
      </w:pPr>
      <w:r w:rsidRPr="00850D1C">
        <w:rPr>
          <w:sz w:val="24"/>
        </w:rPr>
        <w:t>«Θρησκευτικό Πανηγύρι Ι.Ν. Αγίας Μαρίνας», στην Παραλία Επανομής</w:t>
      </w:r>
    </w:p>
    <w:p w:rsidR="004A70D1" w:rsidRPr="00850D1C" w:rsidRDefault="004A70D1" w:rsidP="002F6A27">
      <w:pPr>
        <w:pStyle w:val="a4"/>
        <w:numPr>
          <w:ilvl w:val="0"/>
          <w:numId w:val="14"/>
        </w:numPr>
        <w:spacing w:line="240" w:lineRule="auto"/>
        <w:rPr>
          <w:sz w:val="24"/>
        </w:rPr>
      </w:pPr>
      <w:r w:rsidRPr="00850D1C">
        <w:rPr>
          <w:sz w:val="24"/>
        </w:rPr>
        <w:t xml:space="preserve">«Θρησκευτικό Πανηγύρι Ι.Ν. Μεταμόρφωσης του Σωτήρος», στην </w:t>
      </w:r>
      <w:r w:rsidR="007F685E">
        <w:rPr>
          <w:sz w:val="24"/>
        </w:rPr>
        <w:t xml:space="preserve">Παραλία </w:t>
      </w:r>
      <w:r w:rsidRPr="00850D1C">
        <w:rPr>
          <w:sz w:val="24"/>
        </w:rPr>
        <w:t>Επανομή</w:t>
      </w:r>
      <w:r w:rsidR="007F685E">
        <w:rPr>
          <w:sz w:val="24"/>
        </w:rPr>
        <w:t>ς</w:t>
      </w:r>
    </w:p>
    <w:p w:rsidR="004A70D1" w:rsidRPr="00850D1C" w:rsidRDefault="004A70D1" w:rsidP="002F6A27">
      <w:pPr>
        <w:pStyle w:val="a4"/>
        <w:numPr>
          <w:ilvl w:val="0"/>
          <w:numId w:val="14"/>
        </w:numPr>
        <w:spacing w:line="240" w:lineRule="auto"/>
        <w:rPr>
          <w:sz w:val="24"/>
        </w:rPr>
      </w:pPr>
      <w:r w:rsidRPr="00850D1C">
        <w:rPr>
          <w:sz w:val="24"/>
        </w:rPr>
        <w:t>«Θρησκευτικό Πανηγύρι Ι.Ν. Παναγίας Φανερωμένης», στη Ν. Μηχανιώνα</w:t>
      </w:r>
      <w:bookmarkEnd w:id="21"/>
    </w:p>
    <w:p w:rsidR="00FD33BC" w:rsidRPr="00850D1C" w:rsidRDefault="00FD33BC" w:rsidP="00003D8A">
      <w:pPr>
        <w:spacing w:line="240" w:lineRule="auto"/>
        <w:ind w:left="0"/>
        <w:rPr>
          <w:sz w:val="24"/>
        </w:rPr>
      </w:pPr>
      <w:r w:rsidRPr="00850D1C">
        <w:rPr>
          <w:sz w:val="24"/>
        </w:rPr>
        <w:t>στο πλαίσιο εορτασμού τ</w:t>
      </w:r>
      <w:r w:rsidR="00003D8A" w:rsidRPr="00850D1C">
        <w:rPr>
          <w:sz w:val="24"/>
        </w:rPr>
        <w:t>ων</w:t>
      </w:r>
      <w:r w:rsidRPr="00850D1C">
        <w:rPr>
          <w:sz w:val="24"/>
        </w:rPr>
        <w:t xml:space="preserve"> να</w:t>
      </w:r>
      <w:r w:rsidR="00003D8A" w:rsidRPr="00850D1C">
        <w:rPr>
          <w:sz w:val="24"/>
        </w:rPr>
        <w:t>ών</w:t>
      </w:r>
      <w:r w:rsidRPr="00850D1C">
        <w:rPr>
          <w:sz w:val="24"/>
        </w:rPr>
        <w:t xml:space="preserve"> </w:t>
      </w:r>
      <w:bookmarkEnd w:id="22"/>
      <w:r w:rsidRPr="00850D1C">
        <w:rPr>
          <w:sz w:val="24"/>
        </w:rPr>
        <w:t>και σύμφωνα με τ</w:t>
      </w:r>
      <w:r w:rsidR="00436AD1">
        <w:rPr>
          <w:sz w:val="24"/>
        </w:rPr>
        <w:t>α</w:t>
      </w:r>
      <w:r w:rsidRPr="00850D1C">
        <w:rPr>
          <w:sz w:val="24"/>
        </w:rPr>
        <w:t xml:space="preserve"> τοπογραφικ</w:t>
      </w:r>
      <w:r w:rsidR="00003D8A" w:rsidRPr="00850D1C">
        <w:rPr>
          <w:sz w:val="24"/>
        </w:rPr>
        <w:t>ά</w:t>
      </w:r>
      <w:r w:rsidRPr="00850D1C">
        <w:rPr>
          <w:sz w:val="24"/>
        </w:rPr>
        <w:t xml:space="preserve"> δι</w:t>
      </w:r>
      <w:r w:rsidR="00003D8A" w:rsidRPr="00850D1C">
        <w:rPr>
          <w:sz w:val="24"/>
        </w:rPr>
        <w:t>α</w:t>
      </w:r>
      <w:r w:rsidRPr="00850D1C">
        <w:rPr>
          <w:sz w:val="24"/>
        </w:rPr>
        <w:t>γρ</w:t>
      </w:r>
      <w:r w:rsidR="00003D8A" w:rsidRPr="00850D1C">
        <w:rPr>
          <w:sz w:val="24"/>
        </w:rPr>
        <w:t>ά</w:t>
      </w:r>
      <w:r w:rsidRPr="00850D1C">
        <w:rPr>
          <w:sz w:val="24"/>
        </w:rPr>
        <w:t>μμα</w:t>
      </w:r>
      <w:r w:rsidR="00003D8A" w:rsidRPr="00850D1C">
        <w:rPr>
          <w:sz w:val="24"/>
        </w:rPr>
        <w:t>τα</w:t>
      </w:r>
      <w:r w:rsidRPr="00850D1C">
        <w:rPr>
          <w:sz w:val="24"/>
        </w:rPr>
        <w:t xml:space="preserve"> που συντάχθηκ</w:t>
      </w:r>
      <w:r w:rsidR="00003D8A" w:rsidRPr="00850D1C">
        <w:rPr>
          <w:sz w:val="24"/>
        </w:rPr>
        <w:t>αν</w:t>
      </w:r>
      <w:r w:rsidRPr="00850D1C">
        <w:rPr>
          <w:sz w:val="24"/>
        </w:rPr>
        <w:t xml:space="preserve"> από τη </w:t>
      </w:r>
      <w:bookmarkStart w:id="24" w:name="_Hlk116992726"/>
      <w:r w:rsidRPr="00850D1C">
        <w:rPr>
          <w:sz w:val="24"/>
        </w:rPr>
        <w:t>Διεύθυνση Τεχνικών Υπηρεσιών κ Περιβάλλοντος και αποτελ</w:t>
      </w:r>
      <w:r w:rsidR="00003D8A" w:rsidRPr="00850D1C">
        <w:rPr>
          <w:sz w:val="24"/>
        </w:rPr>
        <w:t xml:space="preserve">ούν </w:t>
      </w:r>
      <w:r w:rsidRPr="00850D1C">
        <w:rPr>
          <w:sz w:val="24"/>
        </w:rPr>
        <w:t xml:space="preserve"> αναπόσπαστο μέρος της παρούσας απόφασης</w:t>
      </w:r>
      <w:bookmarkEnd w:id="24"/>
      <w:r w:rsidRPr="00850D1C">
        <w:rPr>
          <w:sz w:val="24"/>
        </w:rPr>
        <w:t>.</w:t>
      </w:r>
    </w:p>
    <w:p w:rsidR="00FD33BC" w:rsidRPr="00850D1C" w:rsidRDefault="00FD33BC" w:rsidP="00FD33BC">
      <w:pPr>
        <w:spacing w:line="240" w:lineRule="auto"/>
        <w:ind w:left="0"/>
        <w:rPr>
          <w:sz w:val="24"/>
        </w:rPr>
      </w:pPr>
    </w:p>
    <w:p w:rsidR="00E83E20" w:rsidRPr="00850D1C" w:rsidRDefault="00FD33BC" w:rsidP="00FD33BC">
      <w:pPr>
        <w:spacing w:line="240" w:lineRule="auto"/>
        <w:ind w:left="0"/>
        <w:rPr>
          <w:sz w:val="24"/>
        </w:rPr>
      </w:pPr>
      <w:bookmarkStart w:id="25" w:name="_Hlk118198916"/>
      <w:r w:rsidRPr="00850D1C">
        <w:rPr>
          <w:b/>
          <w:bCs/>
          <w:sz w:val="24"/>
        </w:rPr>
        <w:t>Β)</w:t>
      </w:r>
      <w:r w:rsidRPr="00850D1C">
        <w:rPr>
          <w:sz w:val="24"/>
        </w:rPr>
        <w:t xml:space="preserve"> Για την </w:t>
      </w:r>
      <w:bookmarkStart w:id="26" w:name="_Hlk126927862"/>
      <w:r w:rsidR="00574D20" w:rsidRPr="00850D1C">
        <w:rPr>
          <w:b/>
          <w:bCs/>
          <w:sz w:val="24"/>
        </w:rPr>
        <w:t xml:space="preserve">έκδοση </w:t>
      </w:r>
      <w:r w:rsidRPr="00850D1C">
        <w:rPr>
          <w:b/>
          <w:bCs/>
          <w:sz w:val="24"/>
        </w:rPr>
        <w:t>απόφαση</w:t>
      </w:r>
      <w:r w:rsidR="00574D20" w:rsidRPr="00850D1C">
        <w:rPr>
          <w:b/>
          <w:bCs/>
          <w:sz w:val="24"/>
        </w:rPr>
        <w:t>ς</w:t>
      </w:r>
      <w:r w:rsidRPr="00850D1C">
        <w:rPr>
          <w:b/>
          <w:bCs/>
          <w:sz w:val="24"/>
        </w:rPr>
        <w:t xml:space="preserve"> Ίδρυσης</w:t>
      </w:r>
      <w:r w:rsidRPr="00850D1C">
        <w:rPr>
          <w:sz w:val="24"/>
        </w:rPr>
        <w:t xml:space="preserve"> </w:t>
      </w:r>
      <w:bookmarkStart w:id="27" w:name="_Hlk116991699"/>
      <w:r w:rsidRPr="00850D1C">
        <w:rPr>
          <w:sz w:val="24"/>
        </w:rPr>
        <w:t>τ</w:t>
      </w:r>
      <w:r w:rsidR="00E83E20" w:rsidRPr="00850D1C">
        <w:rPr>
          <w:sz w:val="24"/>
        </w:rPr>
        <w:t xml:space="preserve">ων </w:t>
      </w:r>
      <w:r w:rsidRPr="00850D1C">
        <w:rPr>
          <w:sz w:val="24"/>
        </w:rPr>
        <w:t xml:space="preserve"> Βραχυχρόνιας Αγορ</w:t>
      </w:r>
      <w:r w:rsidR="00E83E20" w:rsidRPr="00850D1C">
        <w:rPr>
          <w:sz w:val="24"/>
        </w:rPr>
        <w:t>ών</w:t>
      </w:r>
      <w:bookmarkEnd w:id="26"/>
      <w:r w:rsidR="00E83E20" w:rsidRPr="00850D1C">
        <w:rPr>
          <w:sz w:val="24"/>
        </w:rPr>
        <w:t>:</w:t>
      </w:r>
      <w:r w:rsidRPr="00850D1C">
        <w:rPr>
          <w:sz w:val="24"/>
        </w:rPr>
        <w:t xml:space="preserve">    </w:t>
      </w:r>
    </w:p>
    <w:p w:rsidR="00E83E20" w:rsidRPr="00850D1C" w:rsidRDefault="00FD33BC" w:rsidP="002F6A27">
      <w:pPr>
        <w:pStyle w:val="a4"/>
        <w:numPr>
          <w:ilvl w:val="0"/>
          <w:numId w:val="16"/>
        </w:numPr>
        <w:spacing w:line="240" w:lineRule="auto"/>
        <w:rPr>
          <w:sz w:val="24"/>
        </w:rPr>
      </w:pPr>
      <w:bookmarkStart w:id="28" w:name="_Hlk117602032"/>
      <w:bookmarkEnd w:id="25"/>
      <w:r w:rsidRPr="00850D1C">
        <w:rPr>
          <w:sz w:val="24"/>
        </w:rPr>
        <w:t>«Θρησκευτικό Πανηγύρι Ι.Ν. Αγίου Αργυρίου του Επανομίτου</w:t>
      </w:r>
      <w:r w:rsidR="005C41EA" w:rsidRPr="00850D1C">
        <w:rPr>
          <w:sz w:val="24"/>
        </w:rPr>
        <w:t xml:space="preserve"> </w:t>
      </w:r>
      <w:bookmarkStart w:id="29" w:name="_Hlk118190248"/>
      <w:r w:rsidR="005C41EA" w:rsidRPr="00850D1C">
        <w:rPr>
          <w:sz w:val="24"/>
        </w:rPr>
        <w:t>(Αργύρια)</w:t>
      </w:r>
      <w:bookmarkEnd w:id="29"/>
      <w:r w:rsidRPr="00850D1C">
        <w:rPr>
          <w:sz w:val="24"/>
        </w:rPr>
        <w:t>»</w:t>
      </w:r>
      <w:r w:rsidR="00E83E20" w:rsidRPr="00850D1C">
        <w:rPr>
          <w:sz w:val="24"/>
        </w:rPr>
        <w:t xml:space="preserve"> στην Επανομή </w:t>
      </w:r>
    </w:p>
    <w:p w:rsidR="00E83E20" w:rsidRPr="00850D1C" w:rsidRDefault="00E83E20" w:rsidP="002F6A27">
      <w:pPr>
        <w:pStyle w:val="a4"/>
        <w:numPr>
          <w:ilvl w:val="0"/>
          <w:numId w:val="16"/>
        </w:numPr>
        <w:spacing w:line="240" w:lineRule="auto"/>
        <w:rPr>
          <w:sz w:val="24"/>
        </w:rPr>
      </w:pPr>
      <w:r w:rsidRPr="00850D1C">
        <w:rPr>
          <w:sz w:val="24"/>
        </w:rPr>
        <w:t xml:space="preserve">«Θρησκευτικό Πανηγύρι Ι.Ν. </w:t>
      </w:r>
      <w:bookmarkStart w:id="30" w:name="_Hlk118190273"/>
      <w:bookmarkStart w:id="31" w:name="_Hlk117602221"/>
      <w:r w:rsidR="005C41EA" w:rsidRPr="00850D1C">
        <w:rPr>
          <w:sz w:val="24"/>
        </w:rPr>
        <w:t xml:space="preserve">Αγίας Τριάδος </w:t>
      </w:r>
      <w:bookmarkEnd w:id="30"/>
      <w:r w:rsidR="005C41EA" w:rsidRPr="00850D1C">
        <w:rPr>
          <w:sz w:val="24"/>
        </w:rPr>
        <w:t>(</w:t>
      </w:r>
      <w:r w:rsidRPr="00850D1C">
        <w:rPr>
          <w:sz w:val="24"/>
        </w:rPr>
        <w:t>Αγίου Πνεύματος</w:t>
      </w:r>
      <w:r w:rsidR="005C41EA" w:rsidRPr="00850D1C">
        <w:rPr>
          <w:sz w:val="24"/>
        </w:rPr>
        <w:t>)</w:t>
      </w:r>
      <w:r w:rsidRPr="00850D1C">
        <w:rPr>
          <w:sz w:val="24"/>
        </w:rPr>
        <w:t xml:space="preserve">», στην Αγία Τριάδα  </w:t>
      </w:r>
      <w:bookmarkEnd w:id="31"/>
    </w:p>
    <w:p w:rsidR="00E83E20" w:rsidRPr="00850D1C" w:rsidRDefault="00E83E20" w:rsidP="002F6A27">
      <w:pPr>
        <w:pStyle w:val="a4"/>
        <w:numPr>
          <w:ilvl w:val="0"/>
          <w:numId w:val="16"/>
        </w:numPr>
        <w:spacing w:line="240" w:lineRule="auto"/>
        <w:rPr>
          <w:sz w:val="24"/>
        </w:rPr>
      </w:pPr>
      <w:bookmarkStart w:id="32" w:name="_Hlk118192746"/>
      <w:r w:rsidRPr="00850D1C">
        <w:rPr>
          <w:sz w:val="24"/>
        </w:rPr>
        <w:t>«Θρησκευτικό Πανηγύρι Ι.Ν. Αγίας Μαρίνας», στην Παραλία Επανομής</w:t>
      </w:r>
    </w:p>
    <w:p w:rsidR="00E83E20" w:rsidRPr="00850D1C" w:rsidRDefault="00E83E20" w:rsidP="002F6A27">
      <w:pPr>
        <w:pStyle w:val="a4"/>
        <w:numPr>
          <w:ilvl w:val="0"/>
          <w:numId w:val="16"/>
        </w:numPr>
        <w:spacing w:line="240" w:lineRule="auto"/>
        <w:rPr>
          <w:sz w:val="24"/>
        </w:rPr>
      </w:pPr>
      <w:bookmarkStart w:id="33" w:name="_Hlk118193585"/>
      <w:bookmarkEnd w:id="32"/>
      <w:r w:rsidRPr="00850D1C">
        <w:rPr>
          <w:sz w:val="24"/>
        </w:rPr>
        <w:t xml:space="preserve">«Θρησκευτικό Πανηγύρι Ι.Ν. Μεταμόρφωσης του Σωτήρος», στην </w:t>
      </w:r>
      <w:r w:rsidR="007F685E">
        <w:rPr>
          <w:sz w:val="24"/>
        </w:rPr>
        <w:t xml:space="preserve">Παραλία </w:t>
      </w:r>
      <w:r w:rsidR="007F685E" w:rsidRPr="00850D1C">
        <w:rPr>
          <w:sz w:val="24"/>
        </w:rPr>
        <w:t>Επανομή</w:t>
      </w:r>
      <w:r w:rsidR="007F685E">
        <w:rPr>
          <w:sz w:val="24"/>
        </w:rPr>
        <w:t>ς</w:t>
      </w:r>
    </w:p>
    <w:bookmarkEnd w:id="33"/>
    <w:p w:rsidR="00FD33BC" w:rsidRPr="00850D1C" w:rsidRDefault="00E83E20" w:rsidP="002F6A27">
      <w:pPr>
        <w:pStyle w:val="a4"/>
        <w:numPr>
          <w:ilvl w:val="0"/>
          <w:numId w:val="15"/>
        </w:numPr>
        <w:spacing w:line="240" w:lineRule="auto"/>
        <w:rPr>
          <w:sz w:val="24"/>
        </w:rPr>
      </w:pPr>
      <w:r w:rsidRPr="00850D1C">
        <w:rPr>
          <w:sz w:val="24"/>
        </w:rPr>
        <w:t>«Θρησκευτικό Πανηγύρι Ι.Ν. Παναγίας Φανερωμένης», στη Ν. Μηχανιώνα</w:t>
      </w:r>
    </w:p>
    <w:bookmarkEnd w:id="27"/>
    <w:bookmarkEnd w:id="28"/>
    <w:p w:rsidR="00FD33BC" w:rsidRDefault="00FD33BC" w:rsidP="00FD33BC">
      <w:pPr>
        <w:spacing w:line="240" w:lineRule="auto"/>
        <w:ind w:left="0"/>
        <w:rPr>
          <w:sz w:val="24"/>
        </w:rPr>
      </w:pPr>
    </w:p>
    <w:p w:rsidR="00E13E7A" w:rsidRPr="00850D1C" w:rsidRDefault="00E13E7A" w:rsidP="00FD33BC">
      <w:pPr>
        <w:spacing w:line="240" w:lineRule="auto"/>
        <w:ind w:left="0"/>
        <w:rPr>
          <w:sz w:val="24"/>
        </w:rPr>
      </w:pPr>
    </w:p>
    <w:p w:rsidR="00E83E20" w:rsidRPr="00850D1C" w:rsidRDefault="00574D20" w:rsidP="00574D20">
      <w:pPr>
        <w:spacing w:line="240" w:lineRule="auto"/>
        <w:ind w:left="0"/>
        <w:rPr>
          <w:sz w:val="24"/>
        </w:rPr>
      </w:pPr>
      <w:bookmarkStart w:id="34" w:name="_Hlk118200645"/>
      <w:r w:rsidRPr="00850D1C">
        <w:rPr>
          <w:b/>
          <w:bCs/>
          <w:sz w:val="24"/>
        </w:rPr>
        <w:lastRenderedPageBreak/>
        <w:t>Γ)</w:t>
      </w:r>
      <w:r w:rsidRPr="00850D1C">
        <w:rPr>
          <w:sz w:val="24"/>
        </w:rPr>
        <w:t xml:space="preserve"> Για την </w:t>
      </w:r>
      <w:r w:rsidRPr="00850D1C">
        <w:rPr>
          <w:b/>
          <w:bCs/>
          <w:sz w:val="24"/>
        </w:rPr>
        <w:t xml:space="preserve">έκδοση </w:t>
      </w:r>
      <w:bookmarkStart w:id="35" w:name="_Hlk126927930"/>
      <w:r w:rsidRPr="00850D1C">
        <w:rPr>
          <w:b/>
          <w:bCs/>
          <w:sz w:val="24"/>
        </w:rPr>
        <w:t>Κανονισμού Λειτουργίας</w:t>
      </w:r>
      <w:r w:rsidRPr="00850D1C">
        <w:rPr>
          <w:sz w:val="24"/>
        </w:rPr>
        <w:t xml:space="preserve">  τ</w:t>
      </w:r>
      <w:r w:rsidR="00E83E20" w:rsidRPr="00850D1C">
        <w:rPr>
          <w:sz w:val="24"/>
        </w:rPr>
        <w:t>ων</w:t>
      </w:r>
      <w:r w:rsidRPr="00850D1C">
        <w:rPr>
          <w:sz w:val="24"/>
        </w:rPr>
        <w:t xml:space="preserve"> Βραχυχρόνι</w:t>
      </w:r>
      <w:r w:rsidR="00E83E20" w:rsidRPr="00850D1C">
        <w:rPr>
          <w:sz w:val="24"/>
        </w:rPr>
        <w:t>ων</w:t>
      </w:r>
      <w:r w:rsidRPr="00850D1C">
        <w:rPr>
          <w:sz w:val="24"/>
        </w:rPr>
        <w:t xml:space="preserve"> Αγορ</w:t>
      </w:r>
      <w:r w:rsidR="00E83E20" w:rsidRPr="00850D1C">
        <w:rPr>
          <w:sz w:val="24"/>
        </w:rPr>
        <w:t>ών</w:t>
      </w:r>
      <w:bookmarkEnd w:id="34"/>
      <w:bookmarkEnd w:id="35"/>
      <w:r w:rsidR="00E83E20" w:rsidRPr="00850D1C">
        <w:rPr>
          <w:sz w:val="24"/>
        </w:rPr>
        <w:t>:</w:t>
      </w:r>
    </w:p>
    <w:p w:rsidR="00E83E20" w:rsidRPr="00850D1C" w:rsidRDefault="00E83E20" w:rsidP="002F6A27">
      <w:pPr>
        <w:pStyle w:val="a4"/>
        <w:numPr>
          <w:ilvl w:val="0"/>
          <w:numId w:val="17"/>
        </w:numPr>
        <w:spacing w:line="240" w:lineRule="auto"/>
        <w:rPr>
          <w:sz w:val="24"/>
        </w:rPr>
      </w:pPr>
      <w:bookmarkStart w:id="36" w:name="_Hlk118269279"/>
      <w:r w:rsidRPr="00850D1C">
        <w:rPr>
          <w:sz w:val="24"/>
        </w:rPr>
        <w:t>«Θρησκευτικό Πανηγύρι Ι.Ν. Αγίου Αργυρίου του Επανομίτου</w:t>
      </w:r>
      <w:r w:rsidR="005C41EA" w:rsidRPr="00850D1C">
        <w:rPr>
          <w:sz w:val="24"/>
        </w:rPr>
        <w:t xml:space="preserve"> (Αργύρια)</w:t>
      </w:r>
      <w:r w:rsidRPr="00850D1C">
        <w:rPr>
          <w:sz w:val="24"/>
        </w:rPr>
        <w:t xml:space="preserve">» στην Επανομή </w:t>
      </w:r>
    </w:p>
    <w:p w:rsidR="00E83E20" w:rsidRPr="00850D1C" w:rsidRDefault="00E83E20" w:rsidP="002F6A27">
      <w:pPr>
        <w:pStyle w:val="a4"/>
        <w:numPr>
          <w:ilvl w:val="0"/>
          <w:numId w:val="17"/>
        </w:numPr>
        <w:spacing w:line="240" w:lineRule="auto"/>
        <w:rPr>
          <w:sz w:val="24"/>
        </w:rPr>
      </w:pPr>
      <w:r w:rsidRPr="00850D1C">
        <w:rPr>
          <w:sz w:val="24"/>
        </w:rPr>
        <w:t xml:space="preserve">«Θρησκευτικό Πανηγύρι Ι.Ν. </w:t>
      </w:r>
      <w:r w:rsidR="005C41EA" w:rsidRPr="00850D1C">
        <w:rPr>
          <w:sz w:val="24"/>
        </w:rPr>
        <w:t>Αγίας Τριάδος (</w:t>
      </w:r>
      <w:r w:rsidRPr="00850D1C">
        <w:rPr>
          <w:sz w:val="24"/>
        </w:rPr>
        <w:t>Αγίου Πνεύματος</w:t>
      </w:r>
      <w:r w:rsidR="005C41EA" w:rsidRPr="00850D1C">
        <w:rPr>
          <w:sz w:val="24"/>
        </w:rPr>
        <w:t>)</w:t>
      </w:r>
      <w:r w:rsidRPr="00850D1C">
        <w:rPr>
          <w:sz w:val="24"/>
        </w:rPr>
        <w:t xml:space="preserve">», στην Αγία Τριάδα  </w:t>
      </w:r>
    </w:p>
    <w:p w:rsidR="00E83E20" w:rsidRPr="00850D1C" w:rsidRDefault="00E83E20" w:rsidP="002F6A27">
      <w:pPr>
        <w:pStyle w:val="a4"/>
        <w:numPr>
          <w:ilvl w:val="0"/>
          <w:numId w:val="17"/>
        </w:numPr>
        <w:spacing w:line="240" w:lineRule="auto"/>
        <w:rPr>
          <w:sz w:val="24"/>
        </w:rPr>
      </w:pPr>
      <w:r w:rsidRPr="00850D1C">
        <w:rPr>
          <w:sz w:val="24"/>
        </w:rPr>
        <w:t>«Θρησκευτικό Πανηγύρι Ι.Ν. Αγίας Μαρίνας», στην Παραλία Επανομής</w:t>
      </w:r>
    </w:p>
    <w:p w:rsidR="00E83E20" w:rsidRPr="00850D1C" w:rsidRDefault="00E83E20" w:rsidP="002F6A27">
      <w:pPr>
        <w:pStyle w:val="a4"/>
        <w:numPr>
          <w:ilvl w:val="0"/>
          <w:numId w:val="17"/>
        </w:numPr>
        <w:spacing w:line="240" w:lineRule="auto"/>
        <w:rPr>
          <w:sz w:val="24"/>
        </w:rPr>
      </w:pPr>
      <w:r w:rsidRPr="00850D1C">
        <w:rPr>
          <w:sz w:val="24"/>
        </w:rPr>
        <w:t xml:space="preserve">«Θρησκευτικό Πανηγύρι Ι.Ν. Μεταμόρφωσης του Σωτήρος», στην </w:t>
      </w:r>
      <w:r w:rsidR="007F685E">
        <w:rPr>
          <w:sz w:val="24"/>
        </w:rPr>
        <w:t xml:space="preserve">Παραλία </w:t>
      </w:r>
      <w:r w:rsidR="007F685E" w:rsidRPr="00850D1C">
        <w:rPr>
          <w:sz w:val="24"/>
        </w:rPr>
        <w:t>Επανομή</w:t>
      </w:r>
      <w:r w:rsidR="007F685E">
        <w:rPr>
          <w:sz w:val="24"/>
        </w:rPr>
        <w:t>ς</w:t>
      </w:r>
    </w:p>
    <w:p w:rsidR="00E83E20" w:rsidRPr="00D4478B" w:rsidRDefault="00E83E20" w:rsidP="002F6A27">
      <w:pPr>
        <w:pStyle w:val="a4"/>
        <w:numPr>
          <w:ilvl w:val="0"/>
          <w:numId w:val="17"/>
        </w:numPr>
        <w:spacing w:line="240" w:lineRule="auto"/>
        <w:rPr>
          <w:sz w:val="24"/>
        </w:rPr>
      </w:pPr>
      <w:bookmarkStart w:id="37" w:name="_Hlk118194091"/>
      <w:r w:rsidRPr="00D4478B">
        <w:rPr>
          <w:sz w:val="24"/>
        </w:rPr>
        <w:t>«Θρησκευτικό Πανηγύρι Ι.Ν. Παναγίας Φανερωμένης», στη Ν. Μηχανιώνα</w:t>
      </w:r>
      <w:r w:rsidR="00574D20" w:rsidRPr="00D4478B">
        <w:rPr>
          <w:sz w:val="24"/>
        </w:rPr>
        <w:t xml:space="preserve">   </w:t>
      </w:r>
    </w:p>
    <w:p w:rsidR="00574D20" w:rsidRDefault="00574D20" w:rsidP="00574D20">
      <w:pPr>
        <w:spacing w:line="240" w:lineRule="auto"/>
        <w:ind w:left="0"/>
        <w:rPr>
          <w:sz w:val="24"/>
        </w:rPr>
      </w:pPr>
    </w:p>
    <w:bookmarkEnd w:id="36"/>
    <w:bookmarkEnd w:id="37"/>
    <w:p w:rsidR="00DB1E38" w:rsidRPr="00B3235E" w:rsidRDefault="00DB1E38" w:rsidP="00DB1E38">
      <w:pPr>
        <w:spacing w:line="240" w:lineRule="auto"/>
        <w:ind w:left="0"/>
        <w:rPr>
          <w:b/>
          <w:sz w:val="24"/>
        </w:rPr>
      </w:pPr>
      <w:r w:rsidRPr="00B3235E">
        <w:rPr>
          <w:b/>
          <w:sz w:val="24"/>
        </w:rPr>
        <w:t>Παρακαλούμε να εξετάσετε τ</w:t>
      </w:r>
      <w:r w:rsidR="009A634B">
        <w:rPr>
          <w:b/>
          <w:sz w:val="24"/>
        </w:rPr>
        <w:t>α</w:t>
      </w:r>
      <w:r w:rsidRPr="00B3235E">
        <w:rPr>
          <w:b/>
          <w:sz w:val="24"/>
        </w:rPr>
        <w:t xml:space="preserve"> παρόν</w:t>
      </w:r>
      <w:r w:rsidR="009A634B">
        <w:rPr>
          <w:b/>
          <w:sz w:val="24"/>
        </w:rPr>
        <w:t>τα</w:t>
      </w:r>
      <w:r w:rsidRPr="00B3235E">
        <w:rPr>
          <w:b/>
          <w:sz w:val="24"/>
        </w:rPr>
        <w:t xml:space="preserve"> θέμα</w:t>
      </w:r>
      <w:r w:rsidR="009A634B">
        <w:rPr>
          <w:b/>
          <w:sz w:val="24"/>
        </w:rPr>
        <w:t>τα</w:t>
      </w:r>
      <w:r w:rsidRPr="00B3235E">
        <w:rPr>
          <w:b/>
          <w:sz w:val="24"/>
        </w:rPr>
        <w:t xml:space="preserve"> ως κατεπείγον</w:t>
      </w:r>
      <w:r w:rsidR="009A634B">
        <w:rPr>
          <w:b/>
          <w:sz w:val="24"/>
        </w:rPr>
        <w:t>τα</w:t>
      </w:r>
      <w:r w:rsidRPr="00B3235E">
        <w:rPr>
          <w:b/>
          <w:sz w:val="24"/>
        </w:rPr>
        <w:t xml:space="preserve"> προκειμένου να γίνουν όλες οι διαδικασίες που προβλέπονται στο Ν. 4849/2021, ώστε να καταστεί εφικτή η διεξαγωγή τ</w:t>
      </w:r>
      <w:r w:rsidR="00B3235E" w:rsidRPr="00B3235E">
        <w:rPr>
          <w:b/>
          <w:sz w:val="24"/>
        </w:rPr>
        <w:t>ων</w:t>
      </w:r>
      <w:r w:rsidRPr="00B3235E">
        <w:rPr>
          <w:b/>
          <w:sz w:val="24"/>
        </w:rPr>
        <w:t xml:space="preserve"> εμποροπαν</w:t>
      </w:r>
      <w:r w:rsidR="00B3235E" w:rsidRPr="00B3235E">
        <w:rPr>
          <w:b/>
          <w:sz w:val="24"/>
        </w:rPr>
        <w:t>η</w:t>
      </w:r>
      <w:r w:rsidRPr="00B3235E">
        <w:rPr>
          <w:b/>
          <w:sz w:val="24"/>
        </w:rPr>
        <w:t>γ</w:t>
      </w:r>
      <w:r w:rsidR="00B3235E" w:rsidRPr="00B3235E">
        <w:rPr>
          <w:b/>
          <w:sz w:val="24"/>
        </w:rPr>
        <w:t>ύ</w:t>
      </w:r>
      <w:r w:rsidRPr="00B3235E">
        <w:rPr>
          <w:b/>
          <w:sz w:val="24"/>
        </w:rPr>
        <w:t>ρ</w:t>
      </w:r>
      <w:r w:rsidR="00B3235E" w:rsidRPr="00B3235E">
        <w:rPr>
          <w:b/>
          <w:sz w:val="24"/>
        </w:rPr>
        <w:t>εων</w:t>
      </w:r>
      <w:r w:rsidRPr="00B3235E">
        <w:rPr>
          <w:b/>
          <w:sz w:val="24"/>
        </w:rPr>
        <w:t>.</w:t>
      </w:r>
    </w:p>
    <w:p w:rsidR="005C41EA" w:rsidRDefault="005C41EA" w:rsidP="00574D20">
      <w:pPr>
        <w:spacing w:line="240" w:lineRule="auto"/>
        <w:ind w:left="0"/>
        <w:rPr>
          <w:sz w:val="24"/>
        </w:rPr>
      </w:pPr>
    </w:p>
    <w:p w:rsidR="00DB1E38" w:rsidRDefault="00DB1E38" w:rsidP="00574D20">
      <w:pPr>
        <w:spacing w:line="240" w:lineRule="auto"/>
        <w:ind w:left="0"/>
        <w:rPr>
          <w:sz w:val="24"/>
        </w:rPr>
      </w:pPr>
    </w:p>
    <w:p w:rsidR="00DB1E38" w:rsidRDefault="00DB1E38" w:rsidP="00574D20">
      <w:pPr>
        <w:spacing w:line="240" w:lineRule="auto"/>
        <w:ind w:left="0"/>
        <w:rPr>
          <w:sz w:val="24"/>
        </w:rPr>
      </w:pPr>
    </w:p>
    <w:p w:rsidR="00DB1E38" w:rsidRDefault="00DB1E38" w:rsidP="00574D20">
      <w:pPr>
        <w:spacing w:line="240" w:lineRule="auto"/>
        <w:ind w:left="0"/>
        <w:rPr>
          <w:sz w:val="24"/>
        </w:rPr>
      </w:pPr>
    </w:p>
    <w:p w:rsidR="00E13E7A" w:rsidRDefault="00E13E7A" w:rsidP="00574D20">
      <w:pPr>
        <w:spacing w:line="240" w:lineRule="auto"/>
        <w:ind w:left="0"/>
        <w:rPr>
          <w:sz w:val="24"/>
        </w:rPr>
      </w:pPr>
    </w:p>
    <w:p w:rsidR="00E13E7A" w:rsidRDefault="00E13E7A" w:rsidP="00574D20">
      <w:pPr>
        <w:spacing w:line="240" w:lineRule="auto"/>
        <w:ind w:left="0"/>
        <w:rPr>
          <w:sz w:val="24"/>
        </w:rPr>
      </w:pPr>
    </w:p>
    <w:p w:rsidR="00E13E7A" w:rsidRDefault="00E13E7A" w:rsidP="00574D20">
      <w:pPr>
        <w:spacing w:line="240" w:lineRule="auto"/>
        <w:ind w:left="0"/>
        <w:rPr>
          <w:sz w:val="24"/>
        </w:rPr>
      </w:pPr>
    </w:p>
    <w:p w:rsidR="00E13E7A" w:rsidRDefault="00E13E7A" w:rsidP="00574D20">
      <w:pPr>
        <w:spacing w:line="240" w:lineRule="auto"/>
        <w:ind w:left="0"/>
        <w:rPr>
          <w:sz w:val="24"/>
        </w:rPr>
      </w:pPr>
    </w:p>
    <w:p w:rsidR="00E13E7A" w:rsidRDefault="00E13E7A" w:rsidP="00574D20">
      <w:pPr>
        <w:spacing w:line="240" w:lineRule="auto"/>
        <w:ind w:left="0"/>
        <w:rPr>
          <w:sz w:val="24"/>
        </w:rPr>
      </w:pPr>
    </w:p>
    <w:p w:rsidR="00E13E7A" w:rsidRDefault="00E13E7A" w:rsidP="00574D20">
      <w:pPr>
        <w:spacing w:line="240" w:lineRule="auto"/>
        <w:ind w:left="0"/>
        <w:rPr>
          <w:sz w:val="24"/>
        </w:rPr>
      </w:pPr>
    </w:p>
    <w:p w:rsidR="00E13E7A" w:rsidRDefault="00E13E7A" w:rsidP="00574D20">
      <w:pPr>
        <w:spacing w:line="240" w:lineRule="auto"/>
        <w:ind w:left="0"/>
        <w:rPr>
          <w:sz w:val="24"/>
        </w:rPr>
      </w:pPr>
    </w:p>
    <w:p w:rsidR="00E13E7A" w:rsidRDefault="00E13E7A" w:rsidP="00574D20">
      <w:pPr>
        <w:spacing w:line="240" w:lineRule="auto"/>
        <w:ind w:left="0"/>
        <w:rPr>
          <w:sz w:val="24"/>
        </w:rPr>
      </w:pPr>
    </w:p>
    <w:p w:rsidR="00E13E7A" w:rsidRDefault="00E13E7A" w:rsidP="00574D20">
      <w:pPr>
        <w:spacing w:line="240" w:lineRule="auto"/>
        <w:ind w:left="0"/>
        <w:rPr>
          <w:sz w:val="24"/>
        </w:rPr>
      </w:pPr>
    </w:p>
    <w:p w:rsidR="00E13E7A" w:rsidRDefault="00E13E7A" w:rsidP="00574D20">
      <w:pPr>
        <w:spacing w:line="240" w:lineRule="auto"/>
        <w:ind w:left="0"/>
        <w:rPr>
          <w:sz w:val="24"/>
        </w:rPr>
      </w:pPr>
    </w:p>
    <w:p w:rsidR="00E13E7A" w:rsidRDefault="00E13E7A" w:rsidP="00574D20">
      <w:pPr>
        <w:spacing w:line="240" w:lineRule="auto"/>
        <w:ind w:left="0"/>
        <w:rPr>
          <w:sz w:val="24"/>
        </w:rPr>
      </w:pPr>
    </w:p>
    <w:p w:rsidR="00E13E7A" w:rsidRDefault="00E13E7A" w:rsidP="00574D20">
      <w:pPr>
        <w:spacing w:line="240" w:lineRule="auto"/>
        <w:ind w:left="0"/>
        <w:rPr>
          <w:sz w:val="24"/>
        </w:rPr>
      </w:pPr>
    </w:p>
    <w:p w:rsidR="00E13E7A" w:rsidRDefault="00E13E7A" w:rsidP="00574D20">
      <w:pPr>
        <w:spacing w:line="240" w:lineRule="auto"/>
        <w:ind w:left="0"/>
        <w:rPr>
          <w:sz w:val="24"/>
        </w:rPr>
      </w:pPr>
    </w:p>
    <w:p w:rsidR="00E13E7A" w:rsidRDefault="00E13E7A" w:rsidP="00574D20">
      <w:pPr>
        <w:spacing w:line="240" w:lineRule="auto"/>
        <w:ind w:left="0"/>
        <w:rPr>
          <w:sz w:val="24"/>
        </w:rPr>
      </w:pPr>
    </w:p>
    <w:p w:rsidR="00E13E7A" w:rsidRDefault="00E13E7A" w:rsidP="00574D20">
      <w:pPr>
        <w:spacing w:line="240" w:lineRule="auto"/>
        <w:ind w:left="0"/>
        <w:rPr>
          <w:sz w:val="24"/>
        </w:rPr>
      </w:pPr>
    </w:p>
    <w:p w:rsidR="00E13E7A" w:rsidRDefault="00E13E7A" w:rsidP="00574D20">
      <w:pPr>
        <w:spacing w:line="240" w:lineRule="auto"/>
        <w:ind w:left="0"/>
        <w:rPr>
          <w:sz w:val="24"/>
        </w:rPr>
      </w:pPr>
    </w:p>
    <w:p w:rsidR="00E13E7A" w:rsidRDefault="00E13E7A" w:rsidP="00574D20">
      <w:pPr>
        <w:spacing w:line="240" w:lineRule="auto"/>
        <w:ind w:left="0"/>
        <w:rPr>
          <w:sz w:val="24"/>
        </w:rPr>
      </w:pPr>
    </w:p>
    <w:p w:rsidR="00E13E7A" w:rsidRDefault="00E13E7A" w:rsidP="00574D20">
      <w:pPr>
        <w:spacing w:line="240" w:lineRule="auto"/>
        <w:ind w:left="0"/>
        <w:rPr>
          <w:sz w:val="24"/>
        </w:rPr>
      </w:pPr>
    </w:p>
    <w:p w:rsidR="00E13E7A" w:rsidRDefault="00E13E7A" w:rsidP="00574D20">
      <w:pPr>
        <w:spacing w:line="240" w:lineRule="auto"/>
        <w:ind w:left="0"/>
        <w:rPr>
          <w:sz w:val="24"/>
        </w:rPr>
      </w:pPr>
    </w:p>
    <w:p w:rsidR="00E13E7A" w:rsidRDefault="00E13E7A" w:rsidP="00574D20">
      <w:pPr>
        <w:spacing w:line="240" w:lineRule="auto"/>
        <w:ind w:left="0"/>
        <w:rPr>
          <w:sz w:val="24"/>
        </w:rPr>
      </w:pPr>
    </w:p>
    <w:p w:rsidR="00E13E7A" w:rsidRDefault="00E13E7A" w:rsidP="00574D20">
      <w:pPr>
        <w:spacing w:line="240" w:lineRule="auto"/>
        <w:ind w:left="0"/>
        <w:rPr>
          <w:sz w:val="24"/>
        </w:rPr>
      </w:pPr>
    </w:p>
    <w:p w:rsidR="00E13E7A" w:rsidRDefault="00E13E7A" w:rsidP="00574D20">
      <w:pPr>
        <w:spacing w:line="240" w:lineRule="auto"/>
        <w:ind w:left="0"/>
        <w:rPr>
          <w:sz w:val="24"/>
        </w:rPr>
      </w:pPr>
    </w:p>
    <w:p w:rsidR="00DB1E38" w:rsidRDefault="00DB1E38" w:rsidP="00574D20">
      <w:pPr>
        <w:spacing w:line="240" w:lineRule="auto"/>
        <w:ind w:left="0"/>
        <w:rPr>
          <w:sz w:val="24"/>
        </w:rPr>
      </w:pPr>
    </w:p>
    <w:p w:rsidR="00DB1E38" w:rsidRDefault="00DB1E38" w:rsidP="00574D20">
      <w:pPr>
        <w:spacing w:line="240" w:lineRule="auto"/>
        <w:ind w:left="0"/>
        <w:rPr>
          <w:sz w:val="24"/>
        </w:rPr>
      </w:pPr>
    </w:p>
    <w:p w:rsidR="00DB1E38" w:rsidRDefault="00DB1E38" w:rsidP="00574D20">
      <w:pPr>
        <w:spacing w:line="240" w:lineRule="auto"/>
        <w:ind w:left="0"/>
        <w:rPr>
          <w:sz w:val="24"/>
        </w:rPr>
      </w:pPr>
    </w:p>
    <w:p w:rsidR="00E13E7A" w:rsidRDefault="00E13E7A" w:rsidP="00574D20">
      <w:pPr>
        <w:spacing w:line="240" w:lineRule="auto"/>
        <w:ind w:left="0"/>
        <w:rPr>
          <w:sz w:val="24"/>
        </w:rPr>
      </w:pPr>
    </w:p>
    <w:p w:rsidR="00E13E7A" w:rsidRDefault="00E13E7A" w:rsidP="00574D20">
      <w:pPr>
        <w:spacing w:line="240" w:lineRule="auto"/>
        <w:ind w:left="0"/>
        <w:rPr>
          <w:sz w:val="24"/>
        </w:rPr>
      </w:pPr>
    </w:p>
    <w:p w:rsidR="00E13E7A" w:rsidRDefault="00E13E7A" w:rsidP="00574D20">
      <w:pPr>
        <w:spacing w:line="240" w:lineRule="auto"/>
        <w:ind w:left="0"/>
        <w:rPr>
          <w:sz w:val="24"/>
        </w:rPr>
      </w:pPr>
    </w:p>
    <w:p w:rsidR="00E13E7A" w:rsidRDefault="00E13E7A" w:rsidP="00574D20">
      <w:pPr>
        <w:spacing w:line="240" w:lineRule="auto"/>
        <w:ind w:left="0"/>
        <w:rPr>
          <w:sz w:val="24"/>
        </w:rPr>
      </w:pPr>
    </w:p>
    <w:p w:rsidR="00E13E7A" w:rsidRDefault="00E13E7A" w:rsidP="00574D20">
      <w:pPr>
        <w:spacing w:line="240" w:lineRule="auto"/>
        <w:ind w:left="0"/>
        <w:rPr>
          <w:sz w:val="24"/>
        </w:rPr>
      </w:pPr>
    </w:p>
    <w:p w:rsidR="00E13E7A" w:rsidRDefault="00E13E7A" w:rsidP="00574D20">
      <w:pPr>
        <w:spacing w:line="240" w:lineRule="auto"/>
        <w:ind w:left="0"/>
        <w:rPr>
          <w:sz w:val="24"/>
        </w:rPr>
      </w:pPr>
    </w:p>
    <w:p w:rsidR="00E13E7A" w:rsidRDefault="00E13E7A" w:rsidP="00574D20">
      <w:pPr>
        <w:spacing w:line="240" w:lineRule="auto"/>
        <w:ind w:left="0"/>
        <w:rPr>
          <w:sz w:val="24"/>
        </w:rPr>
      </w:pPr>
    </w:p>
    <w:p w:rsidR="00DB1E38" w:rsidRDefault="00DB1E38" w:rsidP="00574D20">
      <w:pPr>
        <w:spacing w:line="240" w:lineRule="auto"/>
        <w:ind w:left="0"/>
        <w:rPr>
          <w:sz w:val="24"/>
        </w:rPr>
      </w:pPr>
    </w:p>
    <w:tbl>
      <w:tblPr>
        <w:tblStyle w:val="a5"/>
        <w:tblW w:w="0" w:type="auto"/>
        <w:tblLook w:val="04A0" w:firstRow="1" w:lastRow="0" w:firstColumn="1" w:lastColumn="0" w:noHBand="0" w:noVBand="1"/>
      </w:tblPr>
      <w:tblGrid>
        <w:gridCol w:w="8976"/>
        <w:gridCol w:w="653"/>
      </w:tblGrid>
      <w:tr w:rsidR="00356F87" w:rsidTr="00814718">
        <w:tc>
          <w:tcPr>
            <w:tcW w:w="8976" w:type="dxa"/>
          </w:tcPr>
          <w:p w:rsidR="00356F87" w:rsidRPr="00FB6C46" w:rsidRDefault="002D6B20" w:rsidP="002D6B20">
            <w:pPr>
              <w:ind w:left="0"/>
              <w:jc w:val="center"/>
              <w:rPr>
                <w:b/>
                <w:bCs/>
                <w:sz w:val="20"/>
                <w:szCs w:val="20"/>
              </w:rPr>
            </w:pPr>
            <w:bookmarkStart w:id="38" w:name="_Hlk117602183"/>
            <w:r w:rsidRPr="00FB6C46">
              <w:rPr>
                <w:b/>
                <w:bCs/>
                <w:sz w:val="20"/>
                <w:szCs w:val="20"/>
              </w:rPr>
              <w:lastRenderedPageBreak/>
              <w:t>ΠΕΡΙΕΧΟΜΕΝΑ</w:t>
            </w:r>
          </w:p>
        </w:tc>
        <w:tc>
          <w:tcPr>
            <w:tcW w:w="653" w:type="dxa"/>
          </w:tcPr>
          <w:p w:rsidR="00356F87" w:rsidRPr="00FB6C46" w:rsidRDefault="002D6B20" w:rsidP="00356F87">
            <w:pPr>
              <w:ind w:left="0"/>
              <w:rPr>
                <w:b/>
                <w:bCs/>
                <w:sz w:val="20"/>
                <w:szCs w:val="20"/>
              </w:rPr>
            </w:pPr>
            <w:r w:rsidRPr="00FB6C46">
              <w:rPr>
                <w:b/>
                <w:bCs/>
                <w:sz w:val="20"/>
                <w:szCs w:val="20"/>
              </w:rPr>
              <w:t>ΣΕΛ.</w:t>
            </w:r>
          </w:p>
        </w:tc>
      </w:tr>
      <w:tr w:rsidR="00356F87" w:rsidTr="00814718">
        <w:trPr>
          <w:trHeight w:val="350"/>
        </w:trPr>
        <w:tc>
          <w:tcPr>
            <w:tcW w:w="8976" w:type="dxa"/>
          </w:tcPr>
          <w:p w:rsidR="002D6B20" w:rsidRPr="00FB6C46" w:rsidRDefault="002D6B20" w:rsidP="002D6B20">
            <w:pPr>
              <w:ind w:left="0"/>
              <w:jc w:val="left"/>
              <w:rPr>
                <w:b/>
                <w:bCs/>
                <w:sz w:val="20"/>
                <w:szCs w:val="20"/>
              </w:rPr>
            </w:pPr>
            <w:r w:rsidRPr="00FB6C46">
              <w:rPr>
                <w:b/>
                <w:bCs/>
                <w:sz w:val="20"/>
                <w:szCs w:val="20"/>
              </w:rPr>
              <w:t>Α)   ΑΠΟΦΑΣΗ ΟΡΙΣΜΟΥ ΧΩΡΩΝ ΛΕΙΤΟΥΡΓΙΑΣ ΤΩΝ ΒΡΑΧΥΧΡΟΝΙΩΝ ΑΓΟΡΩΝ</w:t>
            </w:r>
          </w:p>
        </w:tc>
        <w:tc>
          <w:tcPr>
            <w:tcW w:w="653" w:type="dxa"/>
          </w:tcPr>
          <w:p w:rsidR="00356F87" w:rsidRPr="00067803" w:rsidRDefault="00067803" w:rsidP="002D6B20">
            <w:pPr>
              <w:ind w:left="0"/>
              <w:rPr>
                <w:b/>
                <w:bCs/>
                <w:sz w:val="20"/>
                <w:szCs w:val="20"/>
              </w:rPr>
            </w:pPr>
            <w:r>
              <w:rPr>
                <w:b/>
                <w:bCs/>
                <w:sz w:val="20"/>
                <w:szCs w:val="20"/>
              </w:rPr>
              <w:t>5</w:t>
            </w:r>
          </w:p>
        </w:tc>
      </w:tr>
      <w:tr w:rsidR="00356F87" w:rsidTr="00814718">
        <w:tc>
          <w:tcPr>
            <w:tcW w:w="8976" w:type="dxa"/>
          </w:tcPr>
          <w:p w:rsidR="002D6B20" w:rsidRPr="00FB6C46" w:rsidRDefault="002D6B20" w:rsidP="002D6B20">
            <w:pPr>
              <w:ind w:left="0"/>
              <w:jc w:val="left"/>
              <w:rPr>
                <w:sz w:val="18"/>
                <w:szCs w:val="18"/>
              </w:rPr>
            </w:pPr>
            <w:r w:rsidRPr="00FB6C46">
              <w:rPr>
                <w:sz w:val="18"/>
                <w:szCs w:val="18"/>
              </w:rPr>
              <w:t xml:space="preserve">Α1) Χώρος Λειτουργίας της Βραχυχρόνιας Αγοράς    </w:t>
            </w:r>
          </w:p>
          <w:p w:rsidR="00356F87" w:rsidRPr="00FB6C46" w:rsidRDefault="002D6B20" w:rsidP="002D6B20">
            <w:pPr>
              <w:ind w:left="0"/>
              <w:jc w:val="left"/>
              <w:rPr>
                <w:sz w:val="18"/>
                <w:szCs w:val="18"/>
              </w:rPr>
            </w:pPr>
            <w:r w:rsidRPr="00FB6C46">
              <w:rPr>
                <w:sz w:val="18"/>
                <w:szCs w:val="18"/>
              </w:rPr>
              <w:t xml:space="preserve">      «Θρησκευτικό Πανηγύρι Ι.Ν. Αγίου Αργυρίου του Επανομίτου (Αργύρια)», στην Επανομή</w:t>
            </w:r>
          </w:p>
        </w:tc>
        <w:tc>
          <w:tcPr>
            <w:tcW w:w="653" w:type="dxa"/>
          </w:tcPr>
          <w:p w:rsidR="00356F87" w:rsidRPr="00067803" w:rsidRDefault="00067803" w:rsidP="00356F87">
            <w:pPr>
              <w:ind w:left="0"/>
              <w:rPr>
                <w:b/>
                <w:bCs/>
                <w:sz w:val="20"/>
                <w:szCs w:val="20"/>
              </w:rPr>
            </w:pPr>
            <w:r>
              <w:rPr>
                <w:b/>
                <w:bCs/>
                <w:sz w:val="20"/>
                <w:szCs w:val="20"/>
              </w:rPr>
              <w:t>5</w:t>
            </w:r>
          </w:p>
        </w:tc>
      </w:tr>
      <w:tr w:rsidR="00356F87" w:rsidTr="00814718">
        <w:tc>
          <w:tcPr>
            <w:tcW w:w="8976" w:type="dxa"/>
          </w:tcPr>
          <w:p w:rsidR="002D6B20" w:rsidRPr="00FB6C46" w:rsidRDefault="002D6B20" w:rsidP="002D6B20">
            <w:pPr>
              <w:ind w:left="0"/>
              <w:jc w:val="left"/>
              <w:rPr>
                <w:sz w:val="18"/>
                <w:szCs w:val="18"/>
              </w:rPr>
            </w:pPr>
            <w:r w:rsidRPr="00FB6C46">
              <w:rPr>
                <w:sz w:val="18"/>
                <w:szCs w:val="18"/>
              </w:rPr>
              <w:t>Α2) Χώρος Λειτουργίας της Βραχυχρόνιας Αγοράς</w:t>
            </w:r>
          </w:p>
          <w:p w:rsidR="00356F87" w:rsidRPr="00FB6C46" w:rsidRDefault="002D6B20" w:rsidP="002D6B20">
            <w:pPr>
              <w:ind w:left="0"/>
              <w:jc w:val="left"/>
              <w:rPr>
                <w:sz w:val="18"/>
                <w:szCs w:val="18"/>
              </w:rPr>
            </w:pPr>
            <w:r w:rsidRPr="00FB6C46">
              <w:rPr>
                <w:sz w:val="18"/>
                <w:szCs w:val="18"/>
              </w:rPr>
              <w:t xml:space="preserve">     «Θρησκευτικό Πανηγύρι Ι.Ν. Αγίας Τριάδος (Αγίου Πνεύματος)», στην Αγία Τριάδα  </w:t>
            </w:r>
          </w:p>
        </w:tc>
        <w:tc>
          <w:tcPr>
            <w:tcW w:w="653" w:type="dxa"/>
          </w:tcPr>
          <w:p w:rsidR="00356F87" w:rsidRPr="00067803" w:rsidRDefault="00067803" w:rsidP="00356F87">
            <w:pPr>
              <w:ind w:left="0"/>
              <w:rPr>
                <w:b/>
                <w:bCs/>
                <w:sz w:val="20"/>
                <w:szCs w:val="20"/>
              </w:rPr>
            </w:pPr>
            <w:r>
              <w:rPr>
                <w:b/>
                <w:bCs/>
                <w:sz w:val="20"/>
                <w:szCs w:val="20"/>
              </w:rPr>
              <w:t>6</w:t>
            </w:r>
          </w:p>
        </w:tc>
      </w:tr>
      <w:tr w:rsidR="00356F87" w:rsidTr="00814718">
        <w:tc>
          <w:tcPr>
            <w:tcW w:w="8976" w:type="dxa"/>
          </w:tcPr>
          <w:p w:rsidR="002D6B20" w:rsidRPr="00FB6C46" w:rsidRDefault="002D6B20" w:rsidP="002D6B20">
            <w:pPr>
              <w:ind w:left="0"/>
              <w:jc w:val="left"/>
              <w:rPr>
                <w:sz w:val="18"/>
                <w:szCs w:val="18"/>
              </w:rPr>
            </w:pPr>
            <w:r w:rsidRPr="00FB6C46">
              <w:rPr>
                <w:sz w:val="18"/>
                <w:szCs w:val="18"/>
              </w:rPr>
              <w:t>Α3) Χώρος Λειτουργίας της Βραχυχρόνιας Αγοράς</w:t>
            </w:r>
          </w:p>
          <w:p w:rsidR="00356F87" w:rsidRPr="00FB6C46" w:rsidRDefault="002D6B20" w:rsidP="002D6B20">
            <w:pPr>
              <w:ind w:left="0"/>
              <w:jc w:val="left"/>
              <w:rPr>
                <w:sz w:val="18"/>
                <w:szCs w:val="18"/>
              </w:rPr>
            </w:pPr>
            <w:r w:rsidRPr="00FB6C46">
              <w:rPr>
                <w:sz w:val="18"/>
                <w:szCs w:val="18"/>
              </w:rPr>
              <w:t xml:space="preserve">     «Θρησκευτικό Πανηγύρι Ι.Ν. Αγίας Μαρίνας», στην Παραλία Επανομής</w:t>
            </w:r>
          </w:p>
        </w:tc>
        <w:tc>
          <w:tcPr>
            <w:tcW w:w="653" w:type="dxa"/>
          </w:tcPr>
          <w:p w:rsidR="00356F87" w:rsidRPr="00067803" w:rsidRDefault="00067803" w:rsidP="00356F87">
            <w:pPr>
              <w:ind w:left="0"/>
              <w:rPr>
                <w:b/>
                <w:bCs/>
                <w:sz w:val="20"/>
                <w:szCs w:val="20"/>
              </w:rPr>
            </w:pPr>
            <w:r>
              <w:rPr>
                <w:b/>
                <w:bCs/>
                <w:sz w:val="20"/>
                <w:szCs w:val="20"/>
              </w:rPr>
              <w:t>7</w:t>
            </w:r>
          </w:p>
        </w:tc>
      </w:tr>
      <w:tr w:rsidR="00356F87" w:rsidTr="00814718">
        <w:tc>
          <w:tcPr>
            <w:tcW w:w="8976" w:type="dxa"/>
          </w:tcPr>
          <w:p w:rsidR="002D6B20" w:rsidRPr="00FB6C46" w:rsidRDefault="002D6B20" w:rsidP="002D6B20">
            <w:pPr>
              <w:ind w:left="0"/>
              <w:jc w:val="left"/>
              <w:rPr>
                <w:sz w:val="18"/>
                <w:szCs w:val="18"/>
              </w:rPr>
            </w:pPr>
            <w:r w:rsidRPr="00FB6C46">
              <w:rPr>
                <w:sz w:val="18"/>
                <w:szCs w:val="18"/>
              </w:rPr>
              <w:t>Α4) Χώρος Λειτουργίας της Βραχυχρόνιας Αγοράς</w:t>
            </w:r>
          </w:p>
          <w:p w:rsidR="00356F87" w:rsidRPr="00FB6C46" w:rsidRDefault="002D6B20" w:rsidP="002D6B20">
            <w:pPr>
              <w:ind w:left="0"/>
              <w:jc w:val="left"/>
              <w:rPr>
                <w:sz w:val="18"/>
                <w:szCs w:val="18"/>
              </w:rPr>
            </w:pPr>
            <w:r w:rsidRPr="00FB6C46">
              <w:rPr>
                <w:sz w:val="18"/>
                <w:szCs w:val="18"/>
              </w:rPr>
              <w:t xml:space="preserve">      «Θρησκευτικό Πανηγύρι Ι.Ν. Μεταμόρφωσης του Σωτήρος», στην Επανομή</w:t>
            </w:r>
          </w:p>
        </w:tc>
        <w:tc>
          <w:tcPr>
            <w:tcW w:w="653" w:type="dxa"/>
          </w:tcPr>
          <w:p w:rsidR="00356F87" w:rsidRPr="00067803" w:rsidRDefault="00067803" w:rsidP="00356F87">
            <w:pPr>
              <w:ind w:left="0"/>
              <w:rPr>
                <w:b/>
                <w:bCs/>
                <w:sz w:val="20"/>
                <w:szCs w:val="20"/>
              </w:rPr>
            </w:pPr>
            <w:r>
              <w:rPr>
                <w:b/>
                <w:bCs/>
                <w:sz w:val="20"/>
                <w:szCs w:val="20"/>
              </w:rPr>
              <w:t>8</w:t>
            </w:r>
          </w:p>
        </w:tc>
      </w:tr>
      <w:tr w:rsidR="00356F87" w:rsidTr="00814718">
        <w:tc>
          <w:tcPr>
            <w:tcW w:w="8976" w:type="dxa"/>
          </w:tcPr>
          <w:p w:rsidR="002D6B20" w:rsidRPr="00FB6C46" w:rsidRDefault="002D6B20" w:rsidP="002D6B20">
            <w:pPr>
              <w:ind w:left="0"/>
              <w:jc w:val="left"/>
              <w:rPr>
                <w:sz w:val="18"/>
                <w:szCs w:val="18"/>
              </w:rPr>
            </w:pPr>
            <w:r w:rsidRPr="00FB6C46">
              <w:rPr>
                <w:sz w:val="18"/>
                <w:szCs w:val="18"/>
              </w:rPr>
              <w:t>Α5) Χώρος Λειτουργίας της Βραχυχρόνιας Αγοράς</w:t>
            </w:r>
          </w:p>
          <w:p w:rsidR="00356F87" w:rsidRPr="00FB6C46" w:rsidRDefault="002D6B20" w:rsidP="002D6B20">
            <w:pPr>
              <w:ind w:left="0"/>
              <w:jc w:val="left"/>
              <w:rPr>
                <w:sz w:val="18"/>
                <w:szCs w:val="18"/>
              </w:rPr>
            </w:pPr>
            <w:r w:rsidRPr="00FB6C46">
              <w:rPr>
                <w:sz w:val="18"/>
                <w:szCs w:val="18"/>
              </w:rPr>
              <w:t xml:space="preserve">     «Θρησκευτικό Πανηγύρι Ι.Ν. Παναγίας Φανερωμένης», στη Ν. Μηχανιώνα</w:t>
            </w:r>
          </w:p>
        </w:tc>
        <w:tc>
          <w:tcPr>
            <w:tcW w:w="653" w:type="dxa"/>
          </w:tcPr>
          <w:p w:rsidR="00356F87" w:rsidRPr="00AB4C87" w:rsidRDefault="00067803" w:rsidP="00356F87">
            <w:pPr>
              <w:ind w:left="0"/>
              <w:rPr>
                <w:b/>
                <w:bCs/>
                <w:sz w:val="20"/>
                <w:szCs w:val="20"/>
              </w:rPr>
            </w:pPr>
            <w:r>
              <w:rPr>
                <w:b/>
                <w:bCs/>
                <w:sz w:val="20"/>
                <w:szCs w:val="20"/>
              </w:rPr>
              <w:t>10</w:t>
            </w:r>
          </w:p>
        </w:tc>
      </w:tr>
      <w:tr w:rsidR="00356F87" w:rsidTr="00814718">
        <w:tc>
          <w:tcPr>
            <w:tcW w:w="8976" w:type="dxa"/>
          </w:tcPr>
          <w:p w:rsidR="00356F87" w:rsidRPr="00FB6C46" w:rsidRDefault="002D6B20" w:rsidP="002D6B20">
            <w:pPr>
              <w:ind w:left="0"/>
              <w:jc w:val="left"/>
              <w:rPr>
                <w:b/>
                <w:bCs/>
                <w:sz w:val="20"/>
                <w:szCs w:val="20"/>
              </w:rPr>
            </w:pPr>
            <w:r w:rsidRPr="00FB6C46">
              <w:rPr>
                <w:b/>
                <w:bCs/>
                <w:sz w:val="20"/>
                <w:szCs w:val="20"/>
              </w:rPr>
              <w:t>Β)   ΑΠΟΦΑΣΗ ΙΔΡΥΣΗΣ ΒΡΑΧΥΧΡΟΝΙΩΝ ΑΓΟΡΩΝ</w:t>
            </w:r>
          </w:p>
        </w:tc>
        <w:tc>
          <w:tcPr>
            <w:tcW w:w="653" w:type="dxa"/>
          </w:tcPr>
          <w:p w:rsidR="00356F87" w:rsidRPr="00336C24" w:rsidRDefault="003B2A1D" w:rsidP="00356F87">
            <w:pPr>
              <w:ind w:left="0"/>
              <w:rPr>
                <w:b/>
                <w:bCs/>
                <w:sz w:val="20"/>
                <w:szCs w:val="20"/>
                <w:lang w:val="en-US"/>
              </w:rPr>
            </w:pPr>
            <w:r w:rsidRPr="00336C24">
              <w:rPr>
                <w:b/>
                <w:bCs/>
                <w:sz w:val="20"/>
                <w:szCs w:val="20"/>
              </w:rPr>
              <w:t>1</w:t>
            </w:r>
            <w:r w:rsidR="00067803">
              <w:rPr>
                <w:b/>
                <w:bCs/>
                <w:sz w:val="20"/>
                <w:szCs w:val="20"/>
              </w:rPr>
              <w:t>2</w:t>
            </w:r>
          </w:p>
        </w:tc>
      </w:tr>
      <w:tr w:rsidR="002D6B20" w:rsidTr="00814718">
        <w:tc>
          <w:tcPr>
            <w:tcW w:w="8976" w:type="dxa"/>
          </w:tcPr>
          <w:p w:rsidR="00AD2E34" w:rsidRPr="00FB6C46" w:rsidRDefault="00AD2E34" w:rsidP="002D6B20">
            <w:pPr>
              <w:ind w:left="0"/>
              <w:jc w:val="left"/>
              <w:rPr>
                <w:sz w:val="18"/>
                <w:szCs w:val="18"/>
              </w:rPr>
            </w:pPr>
            <w:r w:rsidRPr="00FB6C46">
              <w:rPr>
                <w:sz w:val="18"/>
                <w:szCs w:val="18"/>
              </w:rPr>
              <w:t xml:space="preserve">Β1) Ίδρυση της Βραχυχρόνιας Αγοράς </w:t>
            </w:r>
          </w:p>
          <w:p w:rsidR="002D6B20" w:rsidRPr="00FB6C46" w:rsidRDefault="00AD2E34" w:rsidP="002D6B20">
            <w:pPr>
              <w:ind w:left="0"/>
              <w:jc w:val="left"/>
              <w:rPr>
                <w:sz w:val="18"/>
                <w:szCs w:val="18"/>
              </w:rPr>
            </w:pPr>
            <w:r w:rsidRPr="00FB6C46">
              <w:rPr>
                <w:sz w:val="18"/>
                <w:szCs w:val="18"/>
              </w:rPr>
              <w:t xml:space="preserve">     «Θρησκευτικό Πανηγύρι Ι.Ν. Αγίου Αργυρίου του Επανομίτου (Αργύρια)»</w:t>
            </w:r>
          </w:p>
        </w:tc>
        <w:tc>
          <w:tcPr>
            <w:tcW w:w="653" w:type="dxa"/>
          </w:tcPr>
          <w:p w:rsidR="002D6B20" w:rsidRPr="00336C24" w:rsidRDefault="003B2A1D" w:rsidP="00356F87">
            <w:pPr>
              <w:ind w:left="0"/>
              <w:rPr>
                <w:b/>
                <w:bCs/>
                <w:sz w:val="20"/>
                <w:szCs w:val="20"/>
                <w:lang w:val="en-US"/>
              </w:rPr>
            </w:pPr>
            <w:r w:rsidRPr="00336C24">
              <w:rPr>
                <w:b/>
                <w:bCs/>
                <w:sz w:val="20"/>
                <w:szCs w:val="20"/>
              </w:rPr>
              <w:t>1</w:t>
            </w:r>
            <w:r w:rsidR="00067803">
              <w:rPr>
                <w:b/>
                <w:bCs/>
                <w:sz w:val="20"/>
                <w:szCs w:val="20"/>
              </w:rPr>
              <w:t>2</w:t>
            </w:r>
          </w:p>
        </w:tc>
      </w:tr>
      <w:tr w:rsidR="00AD2E34" w:rsidTr="00814718">
        <w:tc>
          <w:tcPr>
            <w:tcW w:w="8976" w:type="dxa"/>
          </w:tcPr>
          <w:p w:rsidR="00AD2E34" w:rsidRPr="00FB6C46" w:rsidRDefault="00AD2E34" w:rsidP="00AD2E34">
            <w:pPr>
              <w:ind w:left="0"/>
              <w:jc w:val="left"/>
              <w:rPr>
                <w:sz w:val="18"/>
                <w:szCs w:val="18"/>
              </w:rPr>
            </w:pPr>
            <w:r w:rsidRPr="00FB6C46">
              <w:rPr>
                <w:sz w:val="18"/>
                <w:szCs w:val="18"/>
              </w:rPr>
              <w:t xml:space="preserve">Β2) Ίδρυση της Βραχυχρόνιας Αγοράς    </w:t>
            </w:r>
          </w:p>
          <w:p w:rsidR="00AD2E34" w:rsidRPr="00FB6C46" w:rsidRDefault="00AD2E34" w:rsidP="00AD2E34">
            <w:pPr>
              <w:ind w:left="0"/>
              <w:jc w:val="left"/>
              <w:rPr>
                <w:sz w:val="18"/>
                <w:szCs w:val="18"/>
              </w:rPr>
            </w:pPr>
            <w:r w:rsidRPr="00FB6C46">
              <w:rPr>
                <w:sz w:val="18"/>
                <w:szCs w:val="18"/>
              </w:rPr>
              <w:t xml:space="preserve">     «Θρησκευτικό Πανηγύρι Ι.Ν. Αγίας Τριάδος (Αγίου Πνεύματος)» </w:t>
            </w:r>
          </w:p>
        </w:tc>
        <w:tc>
          <w:tcPr>
            <w:tcW w:w="653" w:type="dxa"/>
          </w:tcPr>
          <w:p w:rsidR="00AD2E34" w:rsidRPr="00336C24" w:rsidRDefault="00067803" w:rsidP="00356F87">
            <w:pPr>
              <w:ind w:left="0"/>
              <w:rPr>
                <w:b/>
                <w:bCs/>
                <w:sz w:val="20"/>
                <w:szCs w:val="20"/>
                <w:lang w:val="en-US"/>
              </w:rPr>
            </w:pPr>
            <w:r>
              <w:rPr>
                <w:b/>
                <w:bCs/>
                <w:sz w:val="20"/>
                <w:szCs w:val="20"/>
              </w:rPr>
              <w:t>12</w:t>
            </w:r>
          </w:p>
        </w:tc>
      </w:tr>
      <w:tr w:rsidR="00AD2E34" w:rsidTr="00814718">
        <w:tc>
          <w:tcPr>
            <w:tcW w:w="8976" w:type="dxa"/>
          </w:tcPr>
          <w:p w:rsidR="00AD2E34" w:rsidRPr="00FB6C46" w:rsidRDefault="00AD2E34" w:rsidP="00AD2E34">
            <w:pPr>
              <w:ind w:left="0"/>
              <w:jc w:val="left"/>
              <w:rPr>
                <w:sz w:val="18"/>
                <w:szCs w:val="18"/>
              </w:rPr>
            </w:pPr>
            <w:r w:rsidRPr="00FB6C46">
              <w:rPr>
                <w:sz w:val="18"/>
                <w:szCs w:val="18"/>
              </w:rPr>
              <w:t xml:space="preserve">Β3) Ίδρυση της Βραχυχρόνιας Αγοράς    </w:t>
            </w:r>
          </w:p>
          <w:p w:rsidR="00AD2E34" w:rsidRPr="00FB6C46" w:rsidRDefault="00AD2E34" w:rsidP="00AD2E34">
            <w:pPr>
              <w:ind w:left="0"/>
              <w:jc w:val="left"/>
              <w:rPr>
                <w:sz w:val="18"/>
                <w:szCs w:val="18"/>
              </w:rPr>
            </w:pPr>
            <w:r w:rsidRPr="00FB6C46">
              <w:rPr>
                <w:sz w:val="18"/>
                <w:szCs w:val="18"/>
              </w:rPr>
              <w:t xml:space="preserve">    «Θρησκευτικό Πανηγύρι Ι.Ν. Αγίας Μαρίνας»</w:t>
            </w:r>
          </w:p>
        </w:tc>
        <w:tc>
          <w:tcPr>
            <w:tcW w:w="653" w:type="dxa"/>
          </w:tcPr>
          <w:p w:rsidR="00AD2E34" w:rsidRPr="00336C24" w:rsidRDefault="003B2A1D" w:rsidP="00356F87">
            <w:pPr>
              <w:ind w:left="0"/>
              <w:rPr>
                <w:b/>
                <w:bCs/>
                <w:sz w:val="20"/>
                <w:szCs w:val="20"/>
                <w:lang w:val="en-US"/>
              </w:rPr>
            </w:pPr>
            <w:r w:rsidRPr="00336C24">
              <w:rPr>
                <w:b/>
                <w:bCs/>
                <w:sz w:val="20"/>
                <w:szCs w:val="20"/>
              </w:rPr>
              <w:t>1</w:t>
            </w:r>
            <w:r w:rsidR="00067803">
              <w:rPr>
                <w:b/>
                <w:bCs/>
                <w:sz w:val="20"/>
                <w:szCs w:val="20"/>
              </w:rPr>
              <w:t>2</w:t>
            </w:r>
          </w:p>
        </w:tc>
      </w:tr>
      <w:tr w:rsidR="00AD2E34" w:rsidTr="00814718">
        <w:tc>
          <w:tcPr>
            <w:tcW w:w="8976" w:type="dxa"/>
          </w:tcPr>
          <w:p w:rsidR="00AD2E34" w:rsidRPr="00FB6C46" w:rsidRDefault="00AD2E34" w:rsidP="00AD2E34">
            <w:pPr>
              <w:ind w:left="0"/>
              <w:jc w:val="left"/>
              <w:rPr>
                <w:sz w:val="18"/>
                <w:szCs w:val="18"/>
              </w:rPr>
            </w:pPr>
            <w:r w:rsidRPr="00FB6C46">
              <w:rPr>
                <w:sz w:val="18"/>
                <w:szCs w:val="18"/>
              </w:rPr>
              <w:t xml:space="preserve">Β4) Ίδρυση της Βραχυχρόνιας Αγοράς    </w:t>
            </w:r>
          </w:p>
          <w:p w:rsidR="00AD2E34" w:rsidRPr="00FB6C46" w:rsidRDefault="00AD2E34" w:rsidP="00AD2E34">
            <w:pPr>
              <w:ind w:left="0"/>
              <w:jc w:val="left"/>
              <w:rPr>
                <w:sz w:val="18"/>
                <w:szCs w:val="18"/>
              </w:rPr>
            </w:pPr>
            <w:r w:rsidRPr="00FB6C46">
              <w:rPr>
                <w:sz w:val="18"/>
                <w:szCs w:val="18"/>
              </w:rPr>
              <w:t xml:space="preserve">    «Θρησκευτικό Πανηγύρι Ι.Ν. Μεταμόρφωσης του Σωτήρος»</w:t>
            </w:r>
          </w:p>
        </w:tc>
        <w:tc>
          <w:tcPr>
            <w:tcW w:w="653" w:type="dxa"/>
          </w:tcPr>
          <w:p w:rsidR="00AD2E34" w:rsidRPr="00336C24" w:rsidRDefault="003B2A1D" w:rsidP="00356F87">
            <w:pPr>
              <w:ind w:left="0"/>
              <w:rPr>
                <w:b/>
                <w:bCs/>
                <w:sz w:val="20"/>
                <w:szCs w:val="20"/>
                <w:lang w:val="en-US"/>
              </w:rPr>
            </w:pPr>
            <w:r w:rsidRPr="00336C24">
              <w:rPr>
                <w:b/>
                <w:bCs/>
                <w:sz w:val="20"/>
                <w:szCs w:val="20"/>
              </w:rPr>
              <w:t>1</w:t>
            </w:r>
            <w:r w:rsidR="00973172">
              <w:rPr>
                <w:b/>
                <w:bCs/>
                <w:sz w:val="20"/>
                <w:szCs w:val="20"/>
              </w:rPr>
              <w:t>3</w:t>
            </w:r>
          </w:p>
        </w:tc>
      </w:tr>
      <w:tr w:rsidR="00AD2E34" w:rsidTr="00814718">
        <w:tc>
          <w:tcPr>
            <w:tcW w:w="8976" w:type="dxa"/>
          </w:tcPr>
          <w:p w:rsidR="00AD2E34" w:rsidRPr="00FB6C46" w:rsidRDefault="00AD2E34" w:rsidP="00AD2E34">
            <w:pPr>
              <w:ind w:left="0"/>
              <w:jc w:val="left"/>
              <w:rPr>
                <w:sz w:val="18"/>
                <w:szCs w:val="18"/>
              </w:rPr>
            </w:pPr>
            <w:r w:rsidRPr="00FB6C46">
              <w:rPr>
                <w:sz w:val="18"/>
                <w:szCs w:val="18"/>
              </w:rPr>
              <w:t xml:space="preserve">Β5) Ίδρυση της Βραχυχρόνιας Αγοράς    </w:t>
            </w:r>
          </w:p>
          <w:p w:rsidR="00AD2E34" w:rsidRPr="00FB6C46" w:rsidRDefault="00AD2E34" w:rsidP="00AD2E34">
            <w:pPr>
              <w:ind w:left="0"/>
              <w:jc w:val="left"/>
              <w:rPr>
                <w:sz w:val="18"/>
                <w:szCs w:val="18"/>
              </w:rPr>
            </w:pPr>
            <w:r w:rsidRPr="00FB6C46">
              <w:rPr>
                <w:sz w:val="18"/>
                <w:szCs w:val="18"/>
              </w:rPr>
              <w:t xml:space="preserve">    «Θρησκευτικό Πανηγύρι Ι.Ν. Παναγίας Φανερωμένης»</w:t>
            </w:r>
          </w:p>
        </w:tc>
        <w:tc>
          <w:tcPr>
            <w:tcW w:w="653" w:type="dxa"/>
          </w:tcPr>
          <w:p w:rsidR="00AD2E34" w:rsidRPr="00336C24" w:rsidRDefault="003B2A1D" w:rsidP="00356F87">
            <w:pPr>
              <w:ind w:left="0"/>
              <w:rPr>
                <w:b/>
                <w:bCs/>
                <w:sz w:val="20"/>
                <w:szCs w:val="20"/>
                <w:lang w:val="en-US"/>
              </w:rPr>
            </w:pPr>
            <w:r w:rsidRPr="00336C24">
              <w:rPr>
                <w:b/>
                <w:bCs/>
                <w:sz w:val="20"/>
                <w:szCs w:val="20"/>
              </w:rPr>
              <w:t>1</w:t>
            </w:r>
            <w:r w:rsidR="00973172">
              <w:rPr>
                <w:b/>
                <w:bCs/>
                <w:sz w:val="20"/>
                <w:szCs w:val="20"/>
              </w:rPr>
              <w:t>3</w:t>
            </w:r>
          </w:p>
        </w:tc>
      </w:tr>
      <w:tr w:rsidR="00AD2E34" w:rsidTr="00814718">
        <w:tc>
          <w:tcPr>
            <w:tcW w:w="8976" w:type="dxa"/>
          </w:tcPr>
          <w:p w:rsidR="00AD2E34" w:rsidRPr="00FB6C46" w:rsidRDefault="00AD2E34" w:rsidP="00AD2E34">
            <w:pPr>
              <w:ind w:left="0"/>
              <w:rPr>
                <w:b/>
                <w:bCs/>
                <w:sz w:val="20"/>
                <w:szCs w:val="20"/>
              </w:rPr>
            </w:pPr>
            <w:r w:rsidRPr="00FB6C46">
              <w:rPr>
                <w:b/>
                <w:bCs/>
                <w:sz w:val="20"/>
                <w:szCs w:val="20"/>
              </w:rPr>
              <w:t>Γ)   ΚΑΝΟΝΙΣΜΟΣ ΛΕΙΤΟΥΡΓΙΑΣ ΤΩΝ ΒΡΑΧΥΧΡΟΝΙΩΝ ΑΓΟΡΩΝ</w:t>
            </w:r>
          </w:p>
        </w:tc>
        <w:tc>
          <w:tcPr>
            <w:tcW w:w="653" w:type="dxa"/>
          </w:tcPr>
          <w:p w:rsidR="00AD2E34" w:rsidRPr="00336C24" w:rsidRDefault="003B2A1D" w:rsidP="00356F87">
            <w:pPr>
              <w:ind w:left="0"/>
              <w:rPr>
                <w:b/>
                <w:bCs/>
                <w:sz w:val="20"/>
                <w:szCs w:val="20"/>
                <w:lang w:val="en-US"/>
              </w:rPr>
            </w:pPr>
            <w:r w:rsidRPr="00336C24">
              <w:rPr>
                <w:b/>
                <w:bCs/>
                <w:sz w:val="20"/>
                <w:szCs w:val="20"/>
              </w:rPr>
              <w:t>1</w:t>
            </w:r>
            <w:r w:rsidR="00973172">
              <w:rPr>
                <w:b/>
                <w:bCs/>
                <w:sz w:val="20"/>
                <w:szCs w:val="20"/>
              </w:rPr>
              <w:t>4</w:t>
            </w:r>
          </w:p>
        </w:tc>
      </w:tr>
      <w:tr w:rsidR="00AD2E34" w:rsidTr="00814718">
        <w:tc>
          <w:tcPr>
            <w:tcW w:w="8976" w:type="dxa"/>
          </w:tcPr>
          <w:p w:rsidR="00AD2E34" w:rsidRPr="00FB6C46" w:rsidRDefault="006F4E4F" w:rsidP="006F4E4F">
            <w:pPr>
              <w:ind w:left="0"/>
              <w:jc w:val="left"/>
              <w:rPr>
                <w:b/>
                <w:sz w:val="20"/>
                <w:szCs w:val="20"/>
              </w:rPr>
            </w:pPr>
            <w:r w:rsidRPr="00FB6C46">
              <w:rPr>
                <w:b/>
                <w:sz w:val="20"/>
                <w:szCs w:val="20"/>
              </w:rPr>
              <w:t>ΑΡΘΡΟ 1: ΑΝΤΙΚΕΙΜΕΝΟ ΤΟΥ ΚΑΝΟΝΙΣΜΟΥ</w:t>
            </w:r>
          </w:p>
        </w:tc>
        <w:tc>
          <w:tcPr>
            <w:tcW w:w="653" w:type="dxa"/>
          </w:tcPr>
          <w:p w:rsidR="00AD2E34" w:rsidRPr="00336C24" w:rsidRDefault="003B2A1D" w:rsidP="00356F87">
            <w:pPr>
              <w:ind w:left="0"/>
              <w:rPr>
                <w:b/>
                <w:bCs/>
                <w:sz w:val="20"/>
                <w:szCs w:val="20"/>
                <w:lang w:val="en-US"/>
              </w:rPr>
            </w:pPr>
            <w:r w:rsidRPr="00336C24">
              <w:rPr>
                <w:b/>
                <w:bCs/>
                <w:sz w:val="20"/>
                <w:szCs w:val="20"/>
              </w:rPr>
              <w:t>1</w:t>
            </w:r>
            <w:r w:rsidR="00973172">
              <w:rPr>
                <w:b/>
                <w:bCs/>
                <w:sz w:val="20"/>
                <w:szCs w:val="20"/>
              </w:rPr>
              <w:t>4</w:t>
            </w:r>
          </w:p>
        </w:tc>
      </w:tr>
      <w:tr w:rsidR="006F4E4F" w:rsidTr="00814718">
        <w:tc>
          <w:tcPr>
            <w:tcW w:w="8976" w:type="dxa"/>
          </w:tcPr>
          <w:p w:rsidR="006F4E4F" w:rsidRPr="00FB6C46" w:rsidRDefault="006F4E4F" w:rsidP="006F4E4F">
            <w:pPr>
              <w:ind w:left="0"/>
              <w:jc w:val="left"/>
              <w:rPr>
                <w:b/>
                <w:sz w:val="20"/>
                <w:szCs w:val="20"/>
              </w:rPr>
            </w:pPr>
            <w:r w:rsidRPr="00FB6C46">
              <w:rPr>
                <w:b/>
                <w:sz w:val="20"/>
                <w:szCs w:val="20"/>
              </w:rPr>
              <w:t>ΑΡΘΡΟ 2: ΝΟΜΙΚΟ ΠΛΑΙΣΙΟ</w:t>
            </w:r>
          </w:p>
        </w:tc>
        <w:tc>
          <w:tcPr>
            <w:tcW w:w="653" w:type="dxa"/>
          </w:tcPr>
          <w:p w:rsidR="006F4E4F" w:rsidRPr="00336C24" w:rsidRDefault="003B2A1D" w:rsidP="00356F87">
            <w:pPr>
              <w:ind w:left="0"/>
              <w:rPr>
                <w:b/>
                <w:bCs/>
                <w:sz w:val="20"/>
                <w:szCs w:val="20"/>
                <w:lang w:val="en-US"/>
              </w:rPr>
            </w:pPr>
            <w:r w:rsidRPr="00336C24">
              <w:rPr>
                <w:b/>
                <w:bCs/>
                <w:sz w:val="20"/>
                <w:szCs w:val="20"/>
              </w:rPr>
              <w:t>1</w:t>
            </w:r>
            <w:r w:rsidR="00973172">
              <w:rPr>
                <w:b/>
                <w:bCs/>
                <w:sz w:val="20"/>
                <w:szCs w:val="20"/>
              </w:rPr>
              <w:t>4</w:t>
            </w:r>
          </w:p>
        </w:tc>
      </w:tr>
      <w:tr w:rsidR="006F4E4F" w:rsidTr="00814718">
        <w:tc>
          <w:tcPr>
            <w:tcW w:w="8976" w:type="dxa"/>
          </w:tcPr>
          <w:p w:rsidR="006F4E4F" w:rsidRPr="00FB6C46" w:rsidRDefault="006F4E4F" w:rsidP="006F4E4F">
            <w:pPr>
              <w:ind w:left="0"/>
              <w:jc w:val="left"/>
              <w:rPr>
                <w:b/>
                <w:sz w:val="20"/>
                <w:szCs w:val="20"/>
              </w:rPr>
            </w:pPr>
            <w:r w:rsidRPr="00FB6C46">
              <w:rPr>
                <w:b/>
                <w:sz w:val="20"/>
                <w:szCs w:val="20"/>
              </w:rPr>
              <w:t>ΑΡΘΡΟ 3: ΧΩΡΟΣ ΛΕΙΤΟΥΡΓΙΑΣ</w:t>
            </w:r>
          </w:p>
        </w:tc>
        <w:tc>
          <w:tcPr>
            <w:tcW w:w="653" w:type="dxa"/>
          </w:tcPr>
          <w:p w:rsidR="006F4E4F" w:rsidRPr="00336C24" w:rsidRDefault="003B2A1D" w:rsidP="00356F87">
            <w:pPr>
              <w:ind w:left="0"/>
              <w:rPr>
                <w:b/>
                <w:bCs/>
                <w:sz w:val="20"/>
                <w:szCs w:val="20"/>
                <w:lang w:val="en-US"/>
              </w:rPr>
            </w:pPr>
            <w:r w:rsidRPr="00336C24">
              <w:rPr>
                <w:b/>
                <w:bCs/>
                <w:sz w:val="20"/>
                <w:szCs w:val="20"/>
              </w:rPr>
              <w:t>1</w:t>
            </w:r>
            <w:r w:rsidR="00973172">
              <w:rPr>
                <w:b/>
                <w:bCs/>
                <w:sz w:val="20"/>
                <w:szCs w:val="20"/>
              </w:rPr>
              <w:t>5</w:t>
            </w:r>
          </w:p>
        </w:tc>
      </w:tr>
      <w:tr w:rsidR="006F4E4F" w:rsidTr="00814718">
        <w:tc>
          <w:tcPr>
            <w:tcW w:w="8976" w:type="dxa"/>
          </w:tcPr>
          <w:p w:rsidR="006F4E4F" w:rsidRPr="00FB6C46" w:rsidRDefault="006F4E4F" w:rsidP="006F4E4F">
            <w:pPr>
              <w:ind w:left="0"/>
              <w:jc w:val="left"/>
              <w:rPr>
                <w:sz w:val="18"/>
                <w:szCs w:val="18"/>
              </w:rPr>
            </w:pPr>
            <w:r w:rsidRPr="00FB6C46">
              <w:rPr>
                <w:sz w:val="18"/>
                <w:szCs w:val="18"/>
              </w:rPr>
              <w:t xml:space="preserve">                 Παρ.1 «Θρησκευτικό Πανηγύρι Ι.Ν. Αγίου Αργυρίου του Επανομίτου</w:t>
            </w:r>
            <w:r w:rsidR="00D72058" w:rsidRPr="00D72058">
              <w:rPr>
                <w:sz w:val="18"/>
                <w:szCs w:val="18"/>
              </w:rPr>
              <w:t xml:space="preserve"> </w:t>
            </w:r>
            <w:r w:rsidR="00D72058" w:rsidRPr="00FB6C46">
              <w:rPr>
                <w:sz w:val="18"/>
                <w:szCs w:val="18"/>
              </w:rPr>
              <w:t>(Αργύρια)</w:t>
            </w:r>
            <w:r w:rsidRPr="00FB6C46">
              <w:rPr>
                <w:sz w:val="18"/>
                <w:szCs w:val="18"/>
              </w:rPr>
              <w:t>»</w:t>
            </w:r>
          </w:p>
        </w:tc>
        <w:tc>
          <w:tcPr>
            <w:tcW w:w="653" w:type="dxa"/>
          </w:tcPr>
          <w:p w:rsidR="006F4E4F" w:rsidRPr="00336C24" w:rsidRDefault="003B2A1D" w:rsidP="00356F87">
            <w:pPr>
              <w:ind w:left="0"/>
              <w:rPr>
                <w:b/>
                <w:bCs/>
                <w:sz w:val="20"/>
                <w:szCs w:val="20"/>
                <w:lang w:val="en-US"/>
              </w:rPr>
            </w:pPr>
            <w:r w:rsidRPr="00336C24">
              <w:rPr>
                <w:b/>
                <w:bCs/>
                <w:sz w:val="20"/>
                <w:szCs w:val="20"/>
              </w:rPr>
              <w:t>1</w:t>
            </w:r>
            <w:r w:rsidR="00973172">
              <w:rPr>
                <w:b/>
                <w:bCs/>
                <w:sz w:val="20"/>
                <w:szCs w:val="20"/>
              </w:rPr>
              <w:t>5</w:t>
            </w:r>
          </w:p>
        </w:tc>
      </w:tr>
      <w:tr w:rsidR="006F4E4F" w:rsidTr="00814718">
        <w:tc>
          <w:tcPr>
            <w:tcW w:w="8976" w:type="dxa"/>
          </w:tcPr>
          <w:p w:rsidR="006F4E4F" w:rsidRPr="00FB6C46" w:rsidRDefault="00855067" w:rsidP="006F4E4F">
            <w:pPr>
              <w:ind w:left="0"/>
              <w:jc w:val="left"/>
              <w:rPr>
                <w:sz w:val="18"/>
                <w:szCs w:val="18"/>
              </w:rPr>
            </w:pPr>
            <w:r w:rsidRPr="00FB6C46">
              <w:rPr>
                <w:sz w:val="18"/>
                <w:szCs w:val="18"/>
              </w:rPr>
              <w:t xml:space="preserve">                 Παρ.2 «</w:t>
            </w:r>
            <w:r w:rsidR="006F4E4F" w:rsidRPr="00FB6C46">
              <w:rPr>
                <w:sz w:val="18"/>
                <w:szCs w:val="18"/>
              </w:rPr>
              <w:t>Θρησκευτικό Πανηγύρι Ι.Ν. Αγίας Τριάδος (Αγίου Πνεύματος)</w:t>
            </w:r>
            <w:r w:rsidRPr="00FB6C46">
              <w:rPr>
                <w:sz w:val="18"/>
                <w:szCs w:val="18"/>
              </w:rPr>
              <w:t>»</w:t>
            </w:r>
          </w:p>
        </w:tc>
        <w:tc>
          <w:tcPr>
            <w:tcW w:w="653" w:type="dxa"/>
          </w:tcPr>
          <w:p w:rsidR="006F4E4F" w:rsidRPr="00336C24" w:rsidRDefault="003B2A1D" w:rsidP="00356F87">
            <w:pPr>
              <w:ind w:left="0"/>
              <w:rPr>
                <w:b/>
                <w:bCs/>
                <w:sz w:val="20"/>
                <w:szCs w:val="20"/>
                <w:lang w:val="en-US"/>
              </w:rPr>
            </w:pPr>
            <w:r w:rsidRPr="00336C24">
              <w:rPr>
                <w:b/>
                <w:bCs/>
                <w:sz w:val="20"/>
                <w:szCs w:val="20"/>
              </w:rPr>
              <w:t>1</w:t>
            </w:r>
            <w:r w:rsidR="00973172">
              <w:rPr>
                <w:b/>
                <w:bCs/>
                <w:sz w:val="20"/>
                <w:szCs w:val="20"/>
              </w:rPr>
              <w:t>6</w:t>
            </w:r>
          </w:p>
        </w:tc>
      </w:tr>
      <w:tr w:rsidR="00855067" w:rsidTr="00814718">
        <w:tc>
          <w:tcPr>
            <w:tcW w:w="8976" w:type="dxa"/>
          </w:tcPr>
          <w:p w:rsidR="00855067" w:rsidRPr="00FB6C46" w:rsidRDefault="00855067" w:rsidP="006F4E4F">
            <w:pPr>
              <w:ind w:left="0"/>
              <w:jc w:val="left"/>
              <w:rPr>
                <w:sz w:val="18"/>
                <w:szCs w:val="18"/>
              </w:rPr>
            </w:pPr>
            <w:r w:rsidRPr="00FB6C46">
              <w:rPr>
                <w:sz w:val="18"/>
                <w:szCs w:val="18"/>
              </w:rPr>
              <w:t xml:space="preserve">                 Παρ.3 «Θρησκευτικό Πανηγύρι Ι.Ν. Αγίας Μαρίνας»</w:t>
            </w:r>
          </w:p>
        </w:tc>
        <w:tc>
          <w:tcPr>
            <w:tcW w:w="653" w:type="dxa"/>
          </w:tcPr>
          <w:p w:rsidR="00855067" w:rsidRPr="00973172" w:rsidRDefault="00017A4E" w:rsidP="00356F87">
            <w:pPr>
              <w:ind w:left="0"/>
              <w:rPr>
                <w:b/>
                <w:bCs/>
                <w:sz w:val="20"/>
                <w:szCs w:val="20"/>
              </w:rPr>
            </w:pPr>
            <w:r w:rsidRPr="00336C24">
              <w:rPr>
                <w:b/>
                <w:bCs/>
                <w:sz w:val="20"/>
                <w:szCs w:val="20"/>
                <w:lang w:val="en-US"/>
              </w:rPr>
              <w:t>1</w:t>
            </w:r>
            <w:r w:rsidR="00973172">
              <w:rPr>
                <w:b/>
                <w:bCs/>
                <w:sz w:val="20"/>
                <w:szCs w:val="20"/>
              </w:rPr>
              <w:t>6</w:t>
            </w:r>
          </w:p>
        </w:tc>
      </w:tr>
      <w:tr w:rsidR="00855067" w:rsidTr="00814718">
        <w:tc>
          <w:tcPr>
            <w:tcW w:w="8976" w:type="dxa"/>
          </w:tcPr>
          <w:p w:rsidR="00855067" w:rsidRPr="00FB6C46" w:rsidRDefault="00855067" w:rsidP="006F4E4F">
            <w:pPr>
              <w:ind w:left="0"/>
              <w:jc w:val="left"/>
              <w:rPr>
                <w:sz w:val="18"/>
                <w:szCs w:val="18"/>
              </w:rPr>
            </w:pPr>
            <w:r w:rsidRPr="00FB6C46">
              <w:rPr>
                <w:sz w:val="18"/>
                <w:szCs w:val="18"/>
              </w:rPr>
              <w:t xml:space="preserve">                 Παρ.4 «Θρησκευτικό Πανηγύρι Ι.Ν. Μεταμόρφωσης του Σωτήρος»</w:t>
            </w:r>
          </w:p>
        </w:tc>
        <w:tc>
          <w:tcPr>
            <w:tcW w:w="653" w:type="dxa"/>
          </w:tcPr>
          <w:p w:rsidR="00855067" w:rsidRPr="00336C24" w:rsidRDefault="003B2A1D" w:rsidP="00356F87">
            <w:pPr>
              <w:ind w:left="0"/>
              <w:rPr>
                <w:b/>
                <w:bCs/>
                <w:sz w:val="20"/>
                <w:szCs w:val="20"/>
                <w:lang w:val="en-US"/>
              </w:rPr>
            </w:pPr>
            <w:r w:rsidRPr="00336C24">
              <w:rPr>
                <w:b/>
                <w:bCs/>
                <w:sz w:val="20"/>
                <w:szCs w:val="20"/>
              </w:rPr>
              <w:t>1</w:t>
            </w:r>
            <w:r w:rsidR="00973172">
              <w:rPr>
                <w:b/>
                <w:bCs/>
                <w:sz w:val="20"/>
                <w:szCs w:val="20"/>
              </w:rPr>
              <w:t>7</w:t>
            </w:r>
          </w:p>
        </w:tc>
      </w:tr>
      <w:tr w:rsidR="00855067" w:rsidTr="00814718">
        <w:tc>
          <w:tcPr>
            <w:tcW w:w="8976" w:type="dxa"/>
          </w:tcPr>
          <w:p w:rsidR="00855067" w:rsidRPr="00FB6C46" w:rsidRDefault="00855067" w:rsidP="006F4E4F">
            <w:pPr>
              <w:ind w:left="0"/>
              <w:jc w:val="left"/>
              <w:rPr>
                <w:sz w:val="18"/>
                <w:szCs w:val="18"/>
              </w:rPr>
            </w:pPr>
            <w:r w:rsidRPr="00FB6C46">
              <w:rPr>
                <w:sz w:val="18"/>
                <w:szCs w:val="18"/>
              </w:rPr>
              <w:t xml:space="preserve">                 Παρ.5 «Θρησκευτικό Πανηγύρι Ι.Ν. Παναγίας Φανερωμένης»</w:t>
            </w:r>
          </w:p>
        </w:tc>
        <w:tc>
          <w:tcPr>
            <w:tcW w:w="653" w:type="dxa"/>
          </w:tcPr>
          <w:p w:rsidR="00855067" w:rsidRPr="00336C24" w:rsidRDefault="003B2A1D" w:rsidP="00356F87">
            <w:pPr>
              <w:ind w:left="0"/>
              <w:rPr>
                <w:b/>
                <w:bCs/>
                <w:sz w:val="20"/>
                <w:szCs w:val="20"/>
                <w:lang w:val="en-US"/>
              </w:rPr>
            </w:pPr>
            <w:r w:rsidRPr="00336C24">
              <w:rPr>
                <w:b/>
                <w:bCs/>
                <w:sz w:val="20"/>
                <w:szCs w:val="20"/>
              </w:rPr>
              <w:t>1</w:t>
            </w:r>
            <w:r w:rsidR="00973172">
              <w:rPr>
                <w:b/>
                <w:bCs/>
                <w:sz w:val="20"/>
                <w:szCs w:val="20"/>
              </w:rPr>
              <w:t>8</w:t>
            </w:r>
          </w:p>
        </w:tc>
      </w:tr>
      <w:tr w:rsidR="00855067" w:rsidTr="00814718">
        <w:tc>
          <w:tcPr>
            <w:tcW w:w="8976" w:type="dxa"/>
          </w:tcPr>
          <w:p w:rsidR="00855067" w:rsidRPr="00FB6C46" w:rsidRDefault="00814718" w:rsidP="006F4E4F">
            <w:pPr>
              <w:ind w:left="0"/>
              <w:jc w:val="left"/>
              <w:rPr>
                <w:b/>
                <w:bCs/>
                <w:sz w:val="20"/>
                <w:szCs w:val="20"/>
              </w:rPr>
            </w:pPr>
            <w:r w:rsidRPr="00FB6C46">
              <w:rPr>
                <w:b/>
                <w:bCs/>
                <w:sz w:val="20"/>
                <w:szCs w:val="20"/>
              </w:rPr>
              <w:t>ΑΡΘΡΟ 4: ΧΡΟΝΙΚΗ ΔΙΑΡΚΕΙΑ ΚΑΙ ΩΡΑΡΙΟ ΛΕΙΤΟΥΡΓΙΑΣ</w:t>
            </w:r>
          </w:p>
        </w:tc>
        <w:tc>
          <w:tcPr>
            <w:tcW w:w="653" w:type="dxa"/>
          </w:tcPr>
          <w:p w:rsidR="00855067" w:rsidRPr="00336C24" w:rsidRDefault="003B2A1D" w:rsidP="00356F87">
            <w:pPr>
              <w:ind w:left="0"/>
              <w:rPr>
                <w:b/>
                <w:bCs/>
                <w:sz w:val="20"/>
                <w:szCs w:val="20"/>
                <w:lang w:val="en-US"/>
              </w:rPr>
            </w:pPr>
            <w:r w:rsidRPr="00336C24">
              <w:rPr>
                <w:b/>
                <w:bCs/>
                <w:sz w:val="20"/>
                <w:szCs w:val="20"/>
              </w:rPr>
              <w:t>1</w:t>
            </w:r>
            <w:r w:rsidR="00973172">
              <w:rPr>
                <w:b/>
                <w:bCs/>
                <w:sz w:val="20"/>
                <w:szCs w:val="20"/>
              </w:rPr>
              <w:t>9</w:t>
            </w:r>
          </w:p>
        </w:tc>
      </w:tr>
      <w:tr w:rsidR="00814718" w:rsidTr="00814718">
        <w:tc>
          <w:tcPr>
            <w:tcW w:w="8976" w:type="dxa"/>
          </w:tcPr>
          <w:p w:rsidR="00814718" w:rsidRPr="00FB6C46" w:rsidRDefault="00814718" w:rsidP="006F4E4F">
            <w:pPr>
              <w:ind w:left="0"/>
              <w:jc w:val="left"/>
              <w:rPr>
                <w:b/>
                <w:bCs/>
                <w:sz w:val="18"/>
                <w:szCs w:val="18"/>
              </w:rPr>
            </w:pPr>
            <w:r w:rsidRPr="00FB6C46">
              <w:rPr>
                <w:sz w:val="18"/>
                <w:szCs w:val="18"/>
              </w:rPr>
              <w:t xml:space="preserve">                 Παρ.1 «Θρησκευτικό Πανηγύρι Ι.Ν. Αγίου Αργυρίου του Επανομίτου</w:t>
            </w:r>
            <w:r w:rsidR="00017A4E" w:rsidRPr="00FB6C46">
              <w:rPr>
                <w:sz w:val="18"/>
                <w:szCs w:val="18"/>
              </w:rPr>
              <w:t>(Αργύρια)</w:t>
            </w:r>
            <w:r w:rsidRPr="00FB6C46">
              <w:rPr>
                <w:sz w:val="18"/>
                <w:szCs w:val="18"/>
              </w:rPr>
              <w:t>»</w:t>
            </w:r>
          </w:p>
        </w:tc>
        <w:tc>
          <w:tcPr>
            <w:tcW w:w="653" w:type="dxa"/>
          </w:tcPr>
          <w:p w:rsidR="00814718" w:rsidRPr="00336C24" w:rsidRDefault="003B2A1D" w:rsidP="00356F87">
            <w:pPr>
              <w:ind w:left="0"/>
              <w:rPr>
                <w:b/>
                <w:bCs/>
                <w:sz w:val="20"/>
                <w:szCs w:val="20"/>
                <w:lang w:val="en-US"/>
              </w:rPr>
            </w:pPr>
            <w:r w:rsidRPr="00336C24">
              <w:rPr>
                <w:b/>
                <w:bCs/>
                <w:sz w:val="20"/>
                <w:szCs w:val="20"/>
              </w:rPr>
              <w:t>1</w:t>
            </w:r>
            <w:r w:rsidR="00973172">
              <w:rPr>
                <w:b/>
                <w:bCs/>
                <w:sz w:val="20"/>
                <w:szCs w:val="20"/>
              </w:rPr>
              <w:t>9</w:t>
            </w:r>
          </w:p>
        </w:tc>
      </w:tr>
      <w:tr w:rsidR="00814718" w:rsidTr="00814718">
        <w:tc>
          <w:tcPr>
            <w:tcW w:w="8976" w:type="dxa"/>
          </w:tcPr>
          <w:p w:rsidR="00814718" w:rsidRPr="00FB6C46" w:rsidRDefault="00814718" w:rsidP="006F4E4F">
            <w:pPr>
              <w:ind w:left="0"/>
              <w:jc w:val="left"/>
              <w:rPr>
                <w:b/>
                <w:bCs/>
                <w:sz w:val="18"/>
                <w:szCs w:val="18"/>
              </w:rPr>
            </w:pPr>
            <w:r w:rsidRPr="00FB6C46">
              <w:rPr>
                <w:sz w:val="18"/>
                <w:szCs w:val="18"/>
              </w:rPr>
              <w:t xml:space="preserve">                 Παρ.2 «Θρησκευτικό Πανηγύρι Ι.Ν. Αγίας Τριάδος (Αγίου Πνεύματος)»</w:t>
            </w:r>
          </w:p>
        </w:tc>
        <w:tc>
          <w:tcPr>
            <w:tcW w:w="653" w:type="dxa"/>
          </w:tcPr>
          <w:p w:rsidR="00814718" w:rsidRPr="000C7D0E" w:rsidRDefault="003B2A1D" w:rsidP="00356F87">
            <w:pPr>
              <w:ind w:left="0"/>
              <w:rPr>
                <w:b/>
                <w:bCs/>
                <w:sz w:val="20"/>
                <w:szCs w:val="20"/>
                <w:lang w:val="en-US"/>
              </w:rPr>
            </w:pPr>
            <w:r w:rsidRPr="00336C24">
              <w:rPr>
                <w:b/>
                <w:bCs/>
                <w:sz w:val="20"/>
                <w:szCs w:val="20"/>
              </w:rPr>
              <w:t>1</w:t>
            </w:r>
            <w:r w:rsidR="00973172">
              <w:rPr>
                <w:b/>
                <w:bCs/>
                <w:sz w:val="20"/>
                <w:szCs w:val="20"/>
              </w:rPr>
              <w:t>9</w:t>
            </w:r>
          </w:p>
        </w:tc>
      </w:tr>
      <w:tr w:rsidR="00814718" w:rsidTr="00814718">
        <w:tc>
          <w:tcPr>
            <w:tcW w:w="8976" w:type="dxa"/>
          </w:tcPr>
          <w:p w:rsidR="00814718" w:rsidRPr="00FB6C46" w:rsidRDefault="00814718" w:rsidP="006F4E4F">
            <w:pPr>
              <w:ind w:left="0"/>
              <w:jc w:val="left"/>
              <w:rPr>
                <w:b/>
                <w:bCs/>
                <w:sz w:val="18"/>
                <w:szCs w:val="18"/>
              </w:rPr>
            </w:pPr>
            <w:r w:rsidRPr="00FB6C46">
              <w:rPr>
                <w:sz w:val="18"/>
                <w:szCs w:val="18"/>
              </w:rPr>
              <w:t xml:space="preserve">                 Παρ.3 «Θρησκευτικό Πανηγύρι Ι.Ν. Αγίας Μαρίνας»</w:t>
            </w:r>
          </w:p>
        </w:tc>
        <w:tc>
          <w:tcPr>
            <w:tcW w:w="653" w:type="dxa"/>
          </w:tcPr>
          <w:p w:rsidR="00814718" w:rsidRPr="00336C24" w:rsidRDefault="003B2A1D" w:rsidP="00356F87">
            <w:pPr>
              <w:ind w:left="0"/>
              <w:rPr>
                <w:b/>
                <w:bCs/>
                <w:sz w:val="20"/>
                <w:szCs w:val="20"/>
                <w:lang w:val="en-US"/>
              </w:rPr>
            </w:pPr>
            <w:r w:rsidRPr="00336C24">
              <w:rPr>
                <w:b/>
                <w:bCs/>
                <w:sz w:val="20"/>
                <w:szCs w:val="20"/>
              </w:rPr>
              <w:t>1</w:t>
            </w:r>
            <w:r w:rsidR="00973172">
              <w:rPr>
                <w:b/>
                <w:bCs/>
                <w:sz w:val="20"/>
                <w:szCs w:val="20"/>
              </w:rPr>
              <w:t>9</w:t>
            </w:r>
          </w:p>
        </w:tc>
      </w:tr>
      <w:tr w:rsidR="00814718" w:rsidTr="00814718">
        <w:tc>
          <w:tcPr>
            <w:tcW w:w="8976" w:type="dxa"/>
          </w:tcPr>
          <w:p w:rsidR="00814718" w:rsidRPr="00FB6C46" w:rsidRDefault="00814718" w:rsidP="006F4E4F">
            <w:pPr>
              <w:ind w:left="0"/>
              <w:jc w:val="left"/>
              <w:rPr>
                <w:b/>
                <w:bCs/>
                <w:sz w:val="18"/>
                <w:szCs w:val="18"/>
              </w:rPr>
            </w:pPr>
            <w:r w:rsidRPr="00FB6C46">
              <w:rPr>
                <w:sz w:val="18"/>
                <w:szCs w:val="18"/>
              </w:rPr>
              <w:t xml:space="preserve">                 Παρ.4 «Θρησκευτικό Πανηγύρι Ι.Ν. Μεταμόρφωσης του Σωτήρος»</w:t>
            </w:r>
          </w:p>
        </w:tc>
        <w:tc>
          <w:tcPr>
            <w:tcW w:w="653" w:type="dxa"/>
          </w:tcPr>
          <w:p w:rsidR="00814718" w:rsidRPr="00336C24" w:rsidRDefault="003B2A1D" w:rsidP="00356F87">
            <w:pPr>
              <w:ind w:left="0"/>
              <w:rPr>
                <w:b/>
                <w:bCs/>
                <w:sz w:val="20"/>
                <w:szCs w:val="20"/>
                <w:lang w:val="en-US"/>
              </w:rPr>
            </w:pPr>
            <w:r w:rsidRPr="00336C24">
              <w:rPr>
                <w:b/>
                <w:bCs/>
                <w:sz w:val="20"/>
                <w:szCs w:val="20"/>
              </w:rPr>
              <w:t>1</w:t>
            </w:r>
            <w:r w:rsidR="00973172">
              <w:rPr>
                <w:b/>
                <w:bCs/>
                <w:sz w:val="20"/>
                <w:szCs w:val="20"/>
              </w:rPr>
              <w:t>9</w:t>
            </w:r>
          </w:p>
        </w:tc>
      </w:tr>
      <w:tr w:rsidR="00814718" w:rsidTr="00814718">
        <w:tc>
          <w:tcPr>
            <w:tcW w:w="8976" w:type="dxa"/>
          </w:tcPr>
          <w:p w:rsidR="00814718" w:rsidRPr="00FB6C46" w:rsidRDefault="00814718" w:rsidP="006F4E4F">
            <w:pPr>
              <w:ind w:left="0"/>
              <w:jc w:val="left"/>
              <w:rPr>
                <w:b/>
                <w:bCs/>
                <w:sz w:val="18"/>
                <w:szCs w:val="18"/>
              </w:rPr>
            </w:pPr>
            <w:r w:rsidRPr="00FB6C46">
              <w:rPr>
                <w:sz w:val="18"/>
                <w:szCs w:val="18"/>
              </w:rPr>
              <w:t xml:space="preserve">                 Παρ.5 «Θρησκευτικό Πανηγύρι Ι.Ν. Παναγίας Φανερωμένης»</w:t>
            </w:r>
          </w:p>
        </w:tc>
        <w:tc>
          <w:tcPr>
            <w:tcW w:w="653" w:type="dxa"/>
          </w:tcPr>
          <w:p w:rsidR="00814718" w:rsidRPr="00336C24" w:rsidRDefault="003B2A1D" w:rsidP="00356F87">
            <w:pPr>
              <w:ind w:left="0"/>
              <w:rPr>
                <w:b/>
                <w:bCs/>
                <w:sz w:val="20"/>
                <w:szCs w:val="20"/>
                <w:lang w:val="en-US"/>
              </w:rPr>
            </w:pPr>
            <w:r w:rsidRPr="00336C24">
              <w:rPr>
                <w:b/>
                <w:bCs/>
                <w:sz w:val="20"/>
                <w:szCs w:val="20"/>
              </w:rPr>
              <w:t>1</w:t>
            </w:r>
            <w:r w:rsidR="00973172">
              <w:rPr>
                <w:b/>
                <w:bCs/>
                <w:sz w:val="20"/>
                <w:szCs w:val="20"/>
              </w:rPr>
              <w:t>9</w:t>
            </w:r>
          </w:p>
        </w:tc>
      </w:tr>
      <w:tr w:rsidR="00814718" w:rsidTr="00814718">
        <w:tc>
          <w:tcPr>
            <w:tcW w:w="8976" w:type="dxa"/>
          </w:tcPr>
          <w:p w:rsidR="00814718" w:rsidRPr="00FB6C46" w:rsidRDefault="00814718" w:rsidP="006F4E4F">
            <w:pPr>
              <w:ind w:left="0"/>
              <w:jc w:val="left"/>
              <w:rPr>
                <w:b/>
                <w:sz w:val="20"/>
                <w:szCs w:val="20"/>
              </w:rPr>
            </w:pPr>
            <w:r w:rsidRPr="00FB6C46">
              <w:rPr>
                <w:b/>
                <w:sz w:val="20"/>
                <w:szCs w:val="20"/>
              </w:rPr>
              <w:t xml:space="preserve">ΑΡΘΡΟ 5: ΠΩΛΗΤΕΣ </w:t>
            </w:r>
          </w:p>
        </w:tc>
        <w:tc>
          <w:tcPr>
            <w:tcW w:w="653" w:type="dxa"/>
          </w:tcPr>
          <w:p w:rsidR="00814718" w:rsidRPr="00973172" w:rsidRDefault="003105E6" w:rsidP="00356F87">
            <w:pPr>
              <w:ind w:left="0"/>
              <w:rPr>
                <w:b/>
                <w:bCs/>
                <w:sz w:val="20"/>
                <w:szCs w:val="20"/>
              </w:rPr>
            </w:pPr>
            <w:r w:rsidRPr="00336C24">
              <w:rPr>
                <w:b/>
                <w:bCs/>
                <w:sz w:val="20"/>
                <w:szCs w:val="20"/>
                <w:lang w:val="en-US"/>
              </w:rPr>
              <w:t>1</w:t>
            </w:r>
            <w:r w:rsidR="00973172">
              <w:rPr>
                <w:b/>
                <w:bCs/>
                <w:sz w:val="20"/>
                <w:szCs w:val="20"/>
              </w:rPr>
              <w:t>9</w:t>
            </w:r>
          </w:p>
        </w:tc>
      </w:tr>
      <w:tr w:rsidR="00814718" w:rsidTr="00814718">
        <w:tc>
          <w:tcPr>
            <w:tcW w:w="8976" w:type="dxa"/>
          </w:tcPr>
          <w:p w:rsidR="00814718" w:rsidRPr="00FB6C46" w:rsidRDefault="00814718" w:rsidP="00814718">
            <w:pPr>
              <w:ind w:left="0"/>
              <w:jc w:val="left"/>
              <w:rPr>
                <w:b/>
                <w:sz w:val="18"/>
                <w:szCs w:val="18"/>
              </w:rPr>
            </w:pPr>
            <w:r w:rsidRPr="00FB6C46">
              <w:rPr>
                <w:sz w:val="18"/>
                <w:szCs w:val="18"/>
              </w:rPr>
              <w:t xml:space="preserve">                 Παρ.1 «Θρησκευτικό Πανηγύρι Ι.Ν. Αγίου Αργυρίου του Επανομίτου</w:t>
            </w:r>
            <w:r w:rsidR="00017A4E" w:rsidRPr="00017A4E">
              <w:rPr>
                <w:sz w:val="18"/>
                <w:szCs w:val="18"/>
              </w:rPr>
              <w:t xml:space="preserve"> </w:t>
            </w:r>
            <w:r w:rsidR="00017A4E" w:rsidRPr="00FB6C46">
              <w:rPr>
                <w:sz w:val="18"/>
                <w:szCs w:val="18"/>
              </w:rPr>
              <w:t>(Αργύρια)</w:t>
            </w:r>
            <w:r w:rsidRPr="00FB6C46">
              <w:rPr>
                <w:sz w:val="18"/>
                <w:szCs w:val="18"/>
              </w:rPr>
              <w:t>»</w:t>
            </w:r>
          </w:p>
        </w:tc>
        <w:tc>
          <w:tcPr>
            <w:tcW w:w="653" w:type="dxa"/>
          </w:tcPr>
          <w:p w:rsidR="00814718" w:rsidRPr="00AB4C87" w:rsidRDefault="00973172" w:rsidP="00814718">
            <w:pPr>
              <w:ind w:left="0"/>
              <w:rPr>
                <w:b/>
                <w:bCs/>
                <w:sz w:val="20"/>
                <w:szCs w:val="20"/>
              </w:rPr>
            </w:pPr>
            <w:r>
              <w:rPr>
                <w:b/>
                <w:bCs/>
                <w:sz w:val="20"/>
                <w:szCs w:val="20"/>
              </w:rPr>
              <w:t>20</w:t>
            </w:r>
          </w:p>
        </w:tc>
      </w:tr>
      <w:tr w:rsidR="00814718" w:rsidTr="00814718">
        <w:tc>
          <w:tcPr>
            <w:tcW w:w="8976" w:type="dxa"/>
          </w:tcPr>
          <w:p w:rsidR="00814718" w:rsidRPr="00FB6C46" w:rsidRDefault="00814718" w:rsidP="00814718">
            <w:pPr>
              <w:ind w:left="0"/>
              <w:jc w:val="left"/>
              <w:rPr>
                <w:b/>
                <w:sz w:val="18"/>
                <w:szCs w:val="18"/>
              </w:rPr>
            </w:pPr>
            <w:r w:rsidRPr="00FB6C46">
              <w:rPr>
                <w:sz w:val="18"/>
                <w:szCs w:val="18"/>
              </w:rPr>
              <w:t xml:space="preserve">                 Παρ.2 «Θρησκευτικό Πανηγύρι Ι.Ν. Αγίας Τριάδος (Αγίου Πνεύματος)»</w:t>
            </w:r>
          </w:p>
        </w:tc>
        <w:tc>
          <w:tcPr>
            <w:tcW w:w="653" w:type="dxa"/>
          </w:tcPr>
          <w:p w:rsidR="00814718" w:rsidRPr="00973172" w:rsidRDefault="00973172" w:rsidP="00814718">
            <w:pPr>
              <w:ind w:left="0"/>
              <w:rPr>
                <w:b/>
                <w:bCs/>
                <w:sz w:val="20"/>
                <w:szCs w:val="20"/>
              </w:rPr>
            </w:pPr>
            <w:r>
              <w:rPr>
                <w:b/>
                <w:bCs/>
                <w:sz w:val="20"/>
                <w:szCs w:val="20"/>
              </w:rPr>
              <w:t>20</w:t>
            </w:r>
          </w:p>
        </w:tc>
      </w:tr>
      <w:tr w:rsidR="00814718" w:rsidTr="00814718">
        <w:tc>
          <w:tcPr>
            <w:tcW w:w="8976" w:type="dxa"/>
          </w:tcPr>
          <w:p w:rsidR="00814718" w:rsidRPr="00FB6C46" w:rsidRDefault="00814718" w:rsidP="00814718">
            <w:pPr>
              <w:ind w:left="0"/>
              <w:jc w:val="left"/>
              <w:rPr>
                <w:b/>
                <w:sz w:val="18"/>
                <w:szCs w:val="18"/>
              </w:rPr>
            </w:pPr>
            <w:r w:rsidRPr="00FB6C46">
              <w:rPr>
                <w:sz w:val="18"/>
                <w:szCs w:val="18"/>
              </w:rPr>
              <w:t xml:space="preserve">                 Παρ.3 «Θρησκευτικό Πανηγύρι Ι.Ν. Αγίας Μαρίνας»</w:t>
            </w:r>
          </w:p>
        </w:tc>
        <w:tc>
          <w:tcPr>
            <w:tcW w:w="653" w:type="dxa"/>
          </w:tcPr>
          <w:p w:rsidR="00814718" w:rsidRPr="00AB4C87" w:rsidRDefault="00973172" w:rsidP="00814718">
            <w:pPr>
              <w:ind w:left="0"/>
              <w:rPr>
                <w:b/>
                <w:bCs/>
                <w:sz w:val="20"/>
                <w:szCs w:val="20"/>
              </w:rPr>
            </w:pPr>
            <w:r>
              <w:rPr>
                <w:b/>
                <w:bCs/>
                <w:sz w:val="20"/>
                <w:szCs w:val="20"/>
              </w:rPr>
              <w:t>20</w:t>
            </w:r>
          </w:p>
        </w:tc>
      </w:tr>
      <w:tr w:rsidR="00814718" w:rsidTr="00814718">
        <w:tc>
          <w:tcPr>
            <w:tcW w:w="8976" w:type="dxa"/>
          </w:tcPr>
          <w:p w:rsidR="00814718" w:rsidRPr="00FB6C46" w:rsidRDefault="00814718" w:rsidP="00814718">
            <w:pPr>
              <w:ind w:left="0"/>
              <w:jc w:val="left"/>
              <w:rPr>
                <w:b/>
                <w:sz w:val="18"/>
                <w:szCs w:val="18"/>
              </w:rPr>
            </w:pPr>
            <w:r w:rsidRPr="00FB6C46">
              <w:rPr>
                <w:sz w:val="18"/>
                <w:szCs w:val="18"/>
              </w:rPr>
              <w:t xml:space="preserve">                 Παρ.4 «Θρησκευτικό Πανηγύρι Ι.Ν. Μεταμόρφωσης του Σωτήρος»</w:t>
            </w:r>
          </w:p>
        </w:tc>
        <w:tc>
          <w:tcPr>
            <w:tcW w:w="653" w:type="dxa"/>
          </w:tcPr>
          <w:p w:rsidR="00814718" w:rsidRPr="00AB4C87" w:rsidRDefault="00973172" w:rsidP="00814718">
            <w:pPr>
              <w:ind w:left="0"/>
              <w:rPr>
                <w:b/>
                <w:bCs/>
                <w:sz w:val="20"/>
                <w:szCs w:val="20"/>
              </w:rPr>
            </w:pPr>
            <w:r>
              <w:rPr>
                <w:b/>
                <w:bCs/>
                <w:sz w:val="20"/>
                <w:szCs w:val="20"/>
              </w:rPr>
              <w:t>21</w:t>
            </w:r>
          </w:p>
        </w:tc>
      </w:tr>
      <w:tr w:rsidR="00814718" w:rsidTr="00814718">
        <w:tc>
          <w:tcPr>
            <w:tcW w:w="8976" w:type="dxa"/>
          </w:tcPr>
          <w:p w:rsidR="00814718" w:rsidRPr="00FB6C46" w:rsidRDefault="00814718" w:rsidP="00814718">
            <w:pPr>
              <w:ind w:left="0"/>
              <w:jc w:val="left"/>
              <w:rPr>
                <w:b/>
                <w:sz w:val="18"/>
                <w:szCs w:val="18"/>
              </w:rPr>
            </w:pPr>
            <w:r w:rsidRPr="00FB6C46">
              <w:rPr>
                <w:sz w:val="18"/>
                <w:szCs w:val="18"/>
              </w:rPr>
              <w:t xml:space="preserve">                 Παρ.5 «Θρησκευτικό Πανηγύρι Ι.Ν. Παναγίας Φανερωμένης»</w:t>
            </w:r>
          </w:p>
        </w:tc>
        <w:tc>
          <w:tcPr>
            <w:tcW w:w="653" w:type="dxa"/>
          </w:tcPr>
          <w:p w:rsidR="00814718" w:rsidRPr="00336C24" w:rsidRDefault="00973172" w:rsidP="00814718">
            <w:pPr>
              <w:ind w:left="0"/>
              <w:rPr>
                <w:b/>
                <w:bCs/>
                <w:sz w:val="20"/>
                <w:szCs w:val="20"/>
              </w:rPr>
            </w:pPr>
            <w:r>
              <w:rPr>
                <w:b/>
                <w:bCs/>
                <w:sz w:val="20"/>
                <w:szCs w:val="20"/>
              </w:rPr>
              <w:t>21</w:t>
            </w:r>
          </w:p>
        </w:tc>
      </w:tr>
      <w:tr w:rsidR="00815000" w:rsidTr="00814718">
        <w:tc>
          <w:tcPr>
            <w:tcW w:w="8976" w:type="dxa"/>
          </w:tcPr>
          <w:p w:rsidR="00815000" w:rsidRPr="00FB6C46" w:rsidRDefault="00815000" w:rsidP="00815000">
            <w:pPr>
              <w:ind w:left="0"/>
              <w:jc w:val="left"/>
              <w:rPr>
                <w:b/>
                <w:bCs/>
                <w:sz w:val="28"/>
                <w:szCs w:val="28"/>
              </w:rPr>
            </w:pPr>
            <w:r w:rsidRPr="00FB6C46">
              <w:rPr>
                <w:b/>
                <w:bCs/>
                <w:sz w:val="20"/>
                <w:szCs w:val="20"/>
              </w:rPr>
              <w:t>ΑΡΘΡΟ 6:   ΠΩΛΟΥΜΕΝΑ ΕΙΔΗ</w:t>
            </w:r>
            <w:r w:rsidR="003929F2">
              <w:rPr>
                <w:b/>
                <w:bCs/>
                <w:sz w:val="20"/>
                <w:szCs w:val="20"/>
              </w:rPr>
              <w:t xml:space="preserve"> – ΠΑΡΕΧΟΜΕΝΕΣ ΥΠΗΡΕΣΙΕΣ</w:t>
            </w:r>
          </w:p>
        </w:tc>
        <w:tc>
          <w:tcPr>
            <w:tcW w:w="653" w:type="dxa"/>
          </w:tcPr>
          <w:p w:rsidR="00815000" w:rsidRPr="00AE7984" w:rsidRDefault="00973172" w:rsidP="00814718">
            <w:pPr>
              <w:ind w:left="0"/>
              <w:rPr>
                <w:b/>
                <w:bCs/>
                <w:sz w:val="20"/>
                <w:szCs w:val="20"/>
              </w:rPr>
            </w:pPr>
            <w:r>
              <w:rPr>
                <w:b/>
                <w:bCs/>
                <w:sz w:val="20"/>
                <w:szCs w:val="20"/>
              </w:rPr>
              <w:t>21</w:t>
            </w:r>
          </w:p>
        </w:tc>
      </w:tr>
      <w:tr w:rsidR="00814718" w:rsidTr="00814718">
        <w:tc>
          <w:tcPr>
            <w:tcW w:w="8976" w:type="dxa"/>
          </w:tcPr>
          <w:p w:rsidR="00814718" w:rsidRPr="00FB6C46" w:rsidRDefault="00814718" w:rsidP="00814718">
            <w:pPr>
              <w:ind w:left="0"/>
              <w:jc w:val="left"/>
              <w:rPr>
                <w:b/>
                <w:bCs/>
                <w:sz w:val="20"/>
                <w:szCs w:val="20"/>
              </w:rPr>
            </w:pPr>
            <w:r w:rsidRPr="00FB6C46">
              <w:rPr>
                <w:b/>
                <w:bCs/>
                <w:sz w:val="20"/>
                <w:szCs w:val="20"/>
              </w:rPr>
              <w:t xml:space="preserve">ΑΡΘΡΟ 7: </w:t>
            </w:r>
            <w:r w:rsidR="00815000" w:rsidRPr="00FB6C46">
              <w:rPr>
                <w:b/>
                <w:bCs/>
                <w:sz w:val="20"/>
                <w:szCs w:val="20"/>
              </w:rPr>
              <w:t xml:space="preserve">  </w:t>
            </w:r>
            <w:r w:rsidRPr="00FB6C46">
              <w:rPr>
                <w:b/>
                <w:bCs/>
                <w:sz w:val="20"/>
                <w:szCs w:val="20"/>
              </w:rPr>
              <w:t>ΔΙΑΔΙΚΑΣΙΑ ΑΔΕΙΟΔΟΤΗΣΗΣ</w:t>
            </w:r>
          </w:p>
        </w:tc>
        <w:tc>
          <w:tcPr>
            <w:tcW w:w="653" w:type="dxa"/>
          </w:tcPr>
          <w:p w:rsidR="00814718" w:rsidRPr="00973172" w:rsidRDefault="00017A4E" w:rsidP="00814718">
            <w:pPr>
              <w:ind w:left="0"/>
              <w:rPr>
                <w:b/>
                <w:bCs/>
                <w:sz w:val="20"/>
                <w:szCs w:val="20"/>
              </w:rPr>
            </w:pPr>
            <w:r w:rsidRPr="00336C24">
              <w:rPr>
                <w:b/>
                <w:bCs/>
                <w:sz w:val="20"/>
                <w:szCs w:val="20"/>
                <w:lang w:val="en-US"/>
              </w:rPr>
              <w:t>2</w:t>
            </w:r>
            <w:r w:rsidR="00973172">
              <w:rPr>
                <w:b/>
                <w:bCs/>
                <w:sz w:val="20"/>
                <w:szCs w:val="20"/>
              </w:rPr>
              <w:t>2</w:t>
            </w:r>
          </w:p>
        </w:tc>
      </w:tr>
      <w:tr w:rsidR="00814718" w:rsidTr="00814718">
        <w:tc>
          <w:tcPr>
            <w:tcW w:w="8976" w:type="dxa"/>
          </w:tcPr>
          <w:p w:rsidR="00814718" w:rsidRPr="00FB6C46" w:rsidRDefault="00815000" w:rsidP="00814718">
            <w:pPr>
              <w:ind w:left="0"/>
              <w:jc w:val="left"/>
              <w:rPr>
                <w:b/>
                <w:bCs/>
                <w:sz w:val="20"/>
                <w:szCs w:val="20"/>
              </w:rPr>
            </w:pPr>
            <w:r w:rsidRPr="00FB6C46">
              <w:rPr>
                <w:b/>
                <w:bCs/>
                <w:sz w:val="20"/>
                <w:szCs w:val="20"/>
              </w:rPr>
              <w:t>ΑΡΘΡΟ 8:   ΚΑΤΑΒΑΛΛΟΜΕΝΑ ΤΕΛΗ ΚΑΙ ΤΡΟΠΟΣ ΕΙΣΠΡΑΞΗΣ ΤΟΥΣ</w:t>
            </w:r>
          </w:p>
        </w:tc>
        <w:tc>
          <w:tcPr>
            <w:tcW w:w="653" w:type="dxa"/>
          </w:tcPr>
          <w:p w:rsidR="00814718" w:rsidRPr="00973172" w:rsidRDefault="003105E6" w:rsidP="00814718">
            <w:pPr>
              <w:ind w:left="0"/>
              <w:rPr>
                <w:b/>
                <w:bCs/>
                <w:sz w:val="20"/>
                <w:szCs w:val="20"/>
              </w:rPr>
            </w:pPr>
            <w:r w:rsidRPr="00336C24">
              <w:rPr>
                <w:b/>
                <w:bCs/>
                <w:sz w:val="20"/>
                <w:szCs w:val="20"/>
                <w:lang w:val="en-US"/>
              </w:rPr>
              <w:t>2</w:t>
            </w:r>
            <w:r w:rsidR="00973172">
              <w:rPr>
                <w:b/>
                <w:bCs/>
                <w:sz w:val="20"/>
                <w:szCs w:val="20"/>
              </w:rPr>
              <w:t>5</w:t>
            </w:r>
          </w:p>
        </w:tc>
      </w:tr>
      <w:tr w:rsidR="00815000" w:rsidTr="00814718">
        <w:tc>
          <w:tcPr>
            <w:tcW w:w="8976" w:type="dxa"/>
          </w:tcPr>
          <w:p w:rsidR="00815000" w:rsidRPr="00FB6C46" w:rsidRDefault="00815000" w:rsidP="00814718">
            <w:pPr>
              <w:ind w:left="0"/>
              <w:jc w:val="left"/>
              <w:rPr>
                <w:b/>
                <w:sz w:val="20"/>
                <w:szCs w:val="20"/>
              </w:rPr>
            </w:pPr>
            <w:r w:rsidRPr="00FB6C46">
              <w:rPr>
                <w:b/>
                <w:sz w:val="20"/>
                <w:szCs w:val="20"/>
              </w:rPr>
              <w:t>ΑΡΘΡΟ 9:   ΥΠΟΧΡΕΩΣΕΙΣ ΔΗΜΟΥ ΘΕΡΜΑΪΚΟΥ</w:t>
            </w:r>
          </w:p>
        </w:tc>
        <w:tc>
          <w:tcPr>
            <w:tcW w:w="653" w:type="dxa"/>
          </w:tcPr>
          <w:p w:rsidR="00815000" w:rsidRPr="00973172" w:rsidRDefault="003105E6" w:rsidP="00814718">
            <w:pPr>
              <w:ind w:left="0"/>
              <w:rPr>
                <w:b/>
                <w:bCs/>
                <w:sz w:val="20"/>
                <w:szCs w:val="20"/>
              </w:rPr>
            </w:pPr>
            <w:r w:rsidRPr="00336C24">
              <w:rPr>
                <w:b/>
                <w:bCs/>
                <w:sz w:val="20"/>
                <w:szCs w:val="20"/>
                <w:lang w:val="en-US"/>
              </w:rPr>
              <w:t>2</w:t>
            </w:r>
            <w:r w:rsidR="00973172">
              <w:rPr>
                <w:b/>
                <w:bCs/>
                <w:sz w:val="20"/>
                <w:szCs w:val="20"/>
              </w:rPr>
              <w:t>6</w:t>
            </w:r>
          </w:p>
        </w:tc>
      </w:tr>
      <w:tr w:rsidR="00815000" w:rsidTr="00814718">
        <w:tc>
          <w:tcPr>
            <w:tcW w:w="8976" w:type="dxa"/>
          </w:tcPr>
          <w:p w:rsidR="00815000" w:rsidRPr="00FB6C46" w:rsidRDefault="00815000" w:rsidP="00814718">
            <w:pPr>
              <w:ind w:left="0"/>
              <w:jc w:val="left"/>
              <w:rPr>
                <w:b/>
                <w:sz w:val="20"/>
                <w:szCs w:val="20"/>
              </w:rPr>
            </w:pPr>
            <w:r w:rsidRPr="00FB6C46">
              <w:rPr>
                <w:b/>
                <w:sz w:val="20"/>
                <w:szCs w:val="20"/>
              </w:rPr>
              <w:t>ΑΡΘΡΟ 10: ΥΠΟΧΡΕΩΣΕΙΣ ΣΥΜΜΕΤΕΧΟΝΤΩΝ</w:t>
            </w:r>
          </w:p>
        </w:tc>
        <w:tc>
          <w:tcPr>
            <w:tcW w:w="653" w:type="dxa"/>
          </w:tcPr>
          <w:p w:rsidR="00815000" w:rsidRPr="00973172" w:rsidRDefault="003105E6" w:rsidP="00814718">
            <w:pPr>
              <w:ind w:left="0"/>
              <w:rPr>
                <w:b/>
                <w:bCs/>
                <w:sz w:val="20"/>
                <w:szCs w:val="20"/>
              </w:rPr>
            </w:pPr>
            <w:r w:rsidRPr="00336C24">
              <w:rPr>
                <w:b/>
                <w:bCs/>
                <w:sz w:val="20"/>
                <w:szCs w:val="20"/>
                <w:lang w:val="en-US"/>
              </w:rPr>
              <w:t>2</w:t>
            </w:r>
            <w:r w:rsidR="00973172">
              <w:rPr>
                <w:b/>
                <w:bCs/>
                <w:sz w:val="20"/>
                <w:szCs w:val="20"/>
              </w:rPr>
              <w:t>6</w:t>
            </w:r>
          </w:p>
        </w:tc>
      </w:tr>
      <w:tr w:rsidR="00815000" w:rsidTr="00814718">
        <w:tc>
          <w:tcPr>
            <w:tcW w:w="8976" w:type="dxa"/>
          </w:tcPr>
          <w:p w:rsidR="00815000" w:rsidRPr="00FB6C46" w:rsidRDefault="00815000" w:rsidP="00814718">
            <w:pPr>
              <w:ind w:left="0"/>
              <w:jc w:val="left"/>
              <w:rPr>
                <w:b/>
                <w:sz w:val="20"/>
                <w:szCs w:val="20"/>
              </w:rPr>
            </w:pPr>
            <w:r w:rsidRPr="00FB6C46">
              <w:rPr>
                <w:b/>
                <w:sz w:val="20"/>
                <w:szCs w:val="20"/>
              </w:rPr>
              <w:t>ΑΡΘΡΟ 11: ΓΕΝΙΚΟΙ ΚΑΝΟΝΕΣ</w:t>
            </w:r>
          </w:p>
        </w:tc>
        <w:tc>
          <w:tcPr>
            <w:tcW w:w="653" w:type="dxa"/>
          </w:tcPr>
          <w:p w:rsidR="00815000" w:rsidRPr="00973172" w:rsidRDefault="003105E6" w:rsidP="00814718">
            <w:pPr>
              <w:ind w:left="0"/>
              <w:rPr>
                <w:b/>
                <w:bCs/>
                <w:sz w:val="20"/>
                <w:szCs w:val="20"/>
              </w:rPr>
            </w:pPr>
            <w:r w:rsidRPr="00336C24">
              <w:rPr>
                <w:b/>
                <w:bCs/>
                <w:sz w:val="20"/>
                <w:szCs w:val="20"/>
                <w:lang w:val="en-US"/>
              </w:rPr>
              <w:t>2</w:t>
            </w:r>
            <w:r w:rsidR="00973172">
              <w:rPr>
                <w:b/>
                <w:bCs/>
                <w:sz w:val="20"/>
                <w:szCs w:val="20"/>
              </w:rPr>
              <w:t>7</w:t>
            </w:r>
          </w:p>
        </w:tc>
      </w:tr>
      <w:tr w:rsidR="00815000" w:rsidTr="00814718">
        <w:tc>
          <w:tcPr>
            <w:tcW w:w="8976" w:type="dxa"/>
          </w:tcPr>
          <w:p w:rsidR="00815000" w:rsidRPr="00FB6C46" w:rsidRDefault="00815000" w:rsidP="00814718">
            <w:pPr>
              <w:ind w:left="0"/>
              <w:jc w:val="left"/>
              <w:rPr>
                <w:b/>
                <w:sz w:val="20"/>
                <w:szCs w:val="20"/>
              </w:rPr>
            </w:pPr>
            <w:r w:rsidRPr="00FB6C46">
              <w:rPr>
                <w:b/>
                <w:sz w:val="20"/>
                <w:szCs w:val="20"/>
              </w:rPr>
              <w:t>ΑΡΘΡΟ 12: ΑΠΑΓΟΡΕΥΣΕΙΣ</w:t>
            </w:r>
          </w:p>
        </w:tc>
        <w:tc>
          <w:tcPr>
            <w:tcW w:w="653" w:type="dxa"/>
          </w:tcPr>
          <w:p w:rsidR="00815000" w:rsidRPr="00973172" w:rsidRDefault="003105E6" w:rsidP="00814718">
            <w:pPr>
              <w:ind w:left="0"/>
              <w:rPr>
                <w:b/>
                <w:bCs/>
                <w:sz w:val="20"/>
                <w:szCs w:val="20"/>
              </w:rPr>
            </w:pPr>
            <w:r w:rsidRPr="00336C24">
              <w:rPr>
                <w:b/>
                <w:bCs/>
                <w:sz w:val="20"/>
                <w:szCs w:val="20"/>
                <w:lang w:val="en-US"/>
              </w:rPr>
              <w:t>2</w:t>
            </w:r>
            <w:r w:rsidR="00973172">
              <w:rPr>
                <w:b/>
                <w:bCs/>
                <w:sz w:val="20"/>
                <w:szCs w:val="20"/>
              </w:rPr>
              <w:t>8</w:t>
            </w:r>
          </w:p>
        </w:tc>
      </w:tr>
      <w:tr w:rsidR="00815000" w:rsidTr="00814718">
        <w:tc>
          <w:tcPr>
            <w:tcW w:w="8976" w:type="dxa"/>
          </w:tcPr>
          <w:p w:rsidR="00815000" w:rsidRPr="00FB6C46" w:rsidRDefault="00815000" w:rsidP="00814718">
            <w:pPr>
              <w:ind w:left="0"/>
              <w:jc w:val="left"/>
              <w:rPr>
                <w:b/>
                <w:bCs/>
                <w:sz w:val="20"/>
                <w:szCs w:val="20"/>
              </w:rPr>
            </w:pPr>
            <w:r w:rsidRPr="00FB6C46">
              <w:rPr>
                <w:b/>
                <w:bCs/>
                <w:sz w:val="20"/>
                <w:szCs w:val="20"/>
              </w:rPr>
              <w:t>ΑΡΘΡΟ 13: ΚΥΡΩΣΕΙΣ</w:t>
            </w:r>
          </w:p>
        </w:tc>
        <w:tc>
          <w:tcPr>
            <w:tcW w:w="653" w:type="dxa"/>
          </w:tcPr>
          <w:p w:rsidR="00815000" w:rsidRPr="00336C24" w:rsidRDefault="00D622C1" w:rsidP="00814718">
            <w:pPr>
              <w:ind w:left="0"/>
              <w:rPr>
                <w:b/>
                <w:bCs/>
                <w:sz w:val="20"/>
                <w:szCs w:val="20"/>
              </w:rPr>
            </w:pPr>
            <w:r w:rsidRPr="00336C24">
              <w:rPr>
                <w:b/>
                <w:bCs/>
                <w:sz w:val="20"/>
                <w:szCs w:val="20"/>
              </w:rPr>
              <w:t>2</w:t>
            </w:r>
            <w:r w:rsidR="00973172">
              <w:rPr>
                <w:b/>
                <w:bCs/>
                <w:sz w:val="20"/>
                <w:szCs w:val="20"/>
              </w:rPr>
              <w:t>9</w:t>
            </w:r>
          </w:p>
        </w:tc>
      </w:tr>
    </w:tbl>
    <w:p w:rsidR="00E13E7A" w:rsidRDefault="00E13E7A" w:rsidP="003929F2">
      <w:pPr>
        <w:spacing w:line="240" w:lineRule="auto"/>
        <w:ind w:left="0"/>
        <w:jc w:val="center"/>
        <w:rPr>
          <w:b/>
          <w:bCs/>
          <w:sz w:val="28"/>
          <w:szCs w:val="28"/>
        </w:rPr>
      </w:pPr>
    </w:p>
    <w:p w:rsidR="00E13E7A" w:rsidRDefault="00E13E7A" w:rsidP="003929F2">
      <w:pPr>
        <w:spacing w:line="240" w:lineRule="auto"/>
        <w:ind w:left="0"/>
        <w:jc w:val="center"/>
        <w:rPr>
          <w:b/>
          <w:bCs/>
          <w:sz w:val="28"/>
          <w:szCs w:val="28"/>
        </w:rPr>
      </w:pPr>
    </w:p>
    <w:p w:rsidR="00E13E7A" w:rsidRDefault="00E13E7A" w:rsidP="003929F2">
      <w:pPr>
        <w:spacing w:line="240" w:lineRule="auto"/>
        <w:ind w:left="0"/>
        <w:jc w:val="center"/>
        <w:rPr>
          <w:b/>
          <w:bCs/>
          <w:sz w:val="28"/>
          <w:szCs w:val="28"/>
        </w:rPr>
      </w:pPr>
    </w:p>
    <w:p w:rsidR="00CD7916" w:rsidRPr="00CC4BEB" w:rsidRDefault="00CC4BEB" w:rsidP="003929F2">
      <w:pPr>
        <w:spacing w:line="240" w:lineRule="auto"/>
        <w:ind w:left="0"/>
        <w:jc w:val="center"/>
        <w:rPr>
          <w:b/>
          <w:bCs/>
          <w:sz w:val="28"/>
          <w:szCs w:val="28"/>
        </w:rPr>
      </w:pPr>
      <w:r w:rsidRPr="00CC4BEB">
        <w:rPr>
          <w:b/>
          <w:bCs/>
          <w:sz w:val="28"/>
          <w:szCs w:val="28"/>
        </w:rPr>
        <w:lastRenderedPageBreak/>
        <w:t xml:space="preserve">Α) </w:t>
      </w:r>
      <w:r w:rsidRPr="00CC4BEB">
        <w:rPr>
          <w:b/>
          <w:bCs/>
          <w:sz w:val="28"/>
          <w:szCs w:val="28"/>
          <w:u w:val="single"/>
        </w:rPr>
        <w:t>ΑΠΟΦΑΣΗ ΟΡΙΣΜΟΥ ΧΩΡΩΝ ΛΕΙΤΟΥΡΓΙΑΣ ΤΩΝ ΒΡΑΧΥΧΡΟΝΙΩΝ ΑΓΟΡΩΝ</w:t>
      </w:r>
    </w:p>
    <w:p w:rsidR="00CC4BEB" w:rsidRDefault="00CC4BEB" w:rsidP="00574D20">
      <w:pPr>
        <w:spacing w:line="240" w:lineRule="auto"/>
        <w:ind w:left="0"/>
        <w:jc w:val="center"/>
        <w:rPr>
          <w:b/>
          <w:bCs/>
          <w:sz w:val="24"/>
        </w:rPr>
      </w:pPr>
    </w:p>
    <w:p w:rsidR="00574D20" w:rsidRPr="00574D20" w:rsidRDefault="00574D20" w:rsidP="00574D20">
      <w:pPr>
        <w:spacing w:line="240" w:lineRule="auto"/>
        <w:ind w:left="0"/>
        <w:jc w:val="center"/>
        <w:rPr>
          <w:b/>
          <w:bCs/>
          <w:sz w:val="24"/>
        </w:rPr>
      </w:pPr>
      <w:r w:rsidRPr="00574D20">
        <w:rPr>
          <w:b/>
          <w:bCs/>
          <w:sz w:val="24"/>
        </w:rPr>
        <w:t>Α</w:t>
      </w:r>
      <w:r w:rsidR="00E83E20">
        <w:rPr>
          <w:b/>
          <w:bCs/>
          <w:sz w:val="24"/>
        </w:rPr>
        <w:t xml:space="preserve">1) </w:t>
      </w:r>
      <w:r w:rsidRPr="00574D20">
        <w:rPr>
          <w:b/>
          <w:bCs/>
          <w:sz w:val="24"/>
        </w:rPr>
        <w:t xml:space="preserve">Χώρος Λειτουργίας </w:t>
      </w:r>
      <w:bookmarkStart w:id="39" w:name="_Hlk116995698"/>
      <w:r w:rsidRPr="00574D20">
        <w:rPr>
          <w:b/>
          <w:bCs/>
          <w:sz w:val="24"/>
        </w:rPr>
        <w:t xml:space="preserve">της Βραχυχρόνιας Αγοράς    </w:t>
      </w:r>
    </w:p>
    <w:p w:rsidR="00574D20" w:rsidRDefault="00574D20" w:rsidP="00574D20">
      <w:pPr>
        <w:spacing w:line="240" w:lineRule="auto"/>
        <w:ind w:left="0"/>
        <w:jc w:val="center"/>
        <w:rPr>
          <w:b/>
          <w:bCs/>
          <w:sz w:val="24"/>
        </w:rPr>
      </w:pPr>
      <w:r w:rsidRPr="00E83E20">
        <w:rPr>
          <w:b/>
          <w:bCs/>
          <w:sz w:val="24"/>
        </w:rPr>
        <w:t>«</w:t>
      </w:r>
      <w:bookmarkStart w:id="40" w:name="_Hlk116992575"/>
      <w:r w:rsidRPr="00E83E20">
        <w:rPr>
          <w:b/>
          <w:bCs/>
          <w:sz w:val="24"/>
        </w:rPr>
        <w:t xml:space="preserve">Θρησκευτικό Πανηγύρι Ι.Ν. </w:t>
      </w:r>
      <w:bookmarkEnd w:id="38"/>
      <w:r w:rsidRPr="00E83E20">
        <w:rPr>
          <w:b/>
          <w:bCs/>
          <w:sz w:val="24"/>
        </w:rPr>
        <w:t>Αγίου Αργυρίου του Επανομίτου</w:t>
      </w:r>
      <w:bookmarkEnd w:id="40"/>
      <w:r w:rsidR="005C41EA">
        <w:rPr>
          <w:b/>
          <w:bCs/>
          <w:sz w:val="24"/>
        </w:rPr>
        <w:t xml:space="preserve"> </w:t>
      </w:r>
      <w:bookmarkStart w:id="41" w:name="_Hlk118190468"/>
      <w:r w:rsidR="005C41EA">
        <w:rPr>
          <w:b/>
          <w:bCs/>
          <w:sz w:val="24"/>
        </w:rPr>
        <w:t>(Αργύρια)</w:t>
      </w:r>
      <w:bookmarkEnd w:id="41"/>
      <w:r w:rsidRPr="00E83E20">
        <w:rPr>
          <w:b/>
          <w:bCs/>
          <w:sz w:val="24"/>
        </w:rPr>
        <w:t>»</w:t>
      </w:r>
      <w:r w:rsidR="00E83E20" w:rsidRPr="00E83E20">
        <w:rPr>
          <w:b/>
          <w:bCs/>
          <w:sz w:val="24"/>
        </w:rPr>
        <w:t>, στην</w:t>
      </w:r>
      <w:r w:rsidR="00E83E20">
        <w:rPr>
          <w:b/>
          <w:bCs/>
          <w:sz w:val="24"/>
        </w:rPr>
        <w:t xml:space="preserve"> Επανομή</w:t>
      </w:r>
    </w:p>
    <w:bookmarkEnd w:id="39"/>
    <w:p w:rsidR="000145D0" w:rsidRDefault="000145D0" w:rsidP="000145D0">
      <w:pPr>
        <w:spacing w:line="240" w:lineRule="auto"/>
        <w:ind w:left="0"/>
        <w:jc w:val="left"/>
        <w:rPr>
          <w:b/>
          <w:bCs/>
          <w:sz w:val="24"/>
        </w:rPr>
      </w:pPr>
    </w:p>
    <w:p w:rsidR="000145D0" w:rsidRDefault="000145D0" w:rsidP="00C02D3D">
      <w:pPr>
        <w:spacing w:line="240" w:lineRule="auto"/>
        <w:ind w:left="0" w:firstLine="720"/>
        <w:rPr>
          <w:sz w:val="24"/>
        </w:rPr>
      </w:pPr>
      <w:bookmarkStart w:id="42" w:name="_Hlk118191437"/>
      <w:r>
        <w:rPr>
          <w:sz w:val="24"/>
        </w:rPr>
        <w:t xml:space="preserve">Στις </w:t>
      </w:r>
      <w:r w:rsidR="00904B3E">
        <w:rPr>
          <w:b/>
          <w:bCs/>
          <w:sz w:val="24"/>
        </w:rPr>
        <w:t>9</w:t>
      </w:r>
      <w:r w:rsidR="004169BA">
        <w:rPr>
          <w:b/>
          <w:bCs/>
          <w:sz w:val="24"/>
        </w:rPr>
        <w:t>,</w:t>
      </w:r>
      <w:r w:rsidRPr="00EF1E47">
        <w:rPr>
          <w:b/>
          <w:bCs/>
          <w:sz w:val="24"/>
        </w:rPr>
        <w:t>1</w:t>
      </w:r>
      <w:r w:rsidR="00904B3E">
        <w:rPr>
          <w:b/>
          <w:bCs/>
          <w:sz w:val="24"/>
        </w:rPr>
        <w:t>0</w:t>
      </w:r>
      <w:r w:rsidRPr="00EF1E47">
        <w:rPr>
          <w:b/>
          <w:bCs/>
          <w:sz w:val="24"/>
        </w:rPr>
        <w:t xml:space="preserve"> και 1</w:t>
      </w:r>
      <w:r w:rsidR="00904B3E">
        <w:rPr>
          <w:b/>
          <w:bCs/>
          <w:sz w:val="24"/>
        </w:rPr>
        <w:t>1</w:t>
      </w:r>
      <w:r w:rsidRPr="00EF1E47">
        <w:rPr>
          <w:b/>
          <w:bCs/>
          <w:sz w:val="24"/>
        </w:rPr>
        <w:t xml:space="preserve"> Μαΐου κάθε έτους</w:t>
      </w:r>
      <w:r>
        <w:rPr>
          <w:sz w:val="24"/>
        </w:rPr>
        <w:t xml:space="preserve"> θα λειτουργεί το </w:t>
      </w:r>
      <w:r w:rsidRPr="001816E4">
        <w:rPr>
          <w:b/>
          <w:bCs/>
          <w:sz w:val="24"/>
        </w:rPr>
        <w:t>Θρησκευτικό Πανηγύρι του Ι.Ν. Αγίου Αργυρίου του Επανομίτου</w:t>
      </w:r>
      <w:bookmarkStart w:id="43" w:name="_Hlk116994981"/>
      <w:r w:rsidR="005C41EA" w:rsidRPr="001816E4">
        <w:rPr>
          <w:sz w:val="24"/>
        </w:rPr>
        <w:t xml:space="preserve"> </w:t>
      </w:r>
      <w:r w:rsidR="005C41EA" w:rsidRPr="001816E4">
        <w:rPr>
          <w:b/>
          <w:bCs/>
          <w:sz w:val="24"/>
        </w:rPr>
        <w:t xml:space="preserve">(Αργύρια) </w:t>
      </w:r>
      <w:r w:rsidRPr="001816E4">
        <w:rPr>
          <w:sz w:val="24"/>
        </w:rPr>
        <w:t>στο πλαίσιο εορτ</w:t>
      </w:r>
      <w:r>
        <w:rPr>
          <w:sz w:val="24"/>
        </w:rPr>
        <w:t>ασμού του ναού</w:t>
      </w:r>
      <w:bookmarkEnd w:id="43"/>
      <w:r>
        <w:rPr>
          <w:sz w:val="24"/>
        </w:rPr>
        <w:t>, με όρια τα εξής:</w:t>
      </w:r>
      <w:r w:rsidR="005C41EA">
        <w:rPr>
          <w:sz w:val="24"/>
        </w:rPr>
        <w:t xml:space="preserve"> </w:t>
      </w:r>
      <w:bookmarkStart w:id="44" w:name="_Hlk127782556"/>
      <w:r w:rsidR="00334E6F" w:rsidRPr="00C02D3D">
        <w:rPr>
          <w:b/>
          <w:bCs/>
          <w:sz w:val="24"/>
        </w:rPr>
        <w:t xml:space="preserve">Εκατέρωθεν </w:t>
      </w:r>
      <w:r w:rsidR="00C17DCB" w:rsidRPr="00C02D3D">
        <w:rPr>
          <w:b/>
          <w:bCs/>
          <w:sz w:val="24"/>
        </w:rPr>
        <w:t>Νέο</w:t>
      </w:r>
      <w:r w:rsidR="00334E6F" w:rsidRPr="00C02D3D">
        <w:rPr>
          <w:b/>
          <w:bCs/>
          <w:sz w:val="24"/>
        </w:rPr>
        <w:t>υ</w:t>
      </w:r>
      <w:r w:rsidR="00C17DCB" w:rsidRPr="00C02D3D">
        <w:rPr>
          <w:b/>
          <w:bCs/>
          <w:sz w:val="24"/>
        </w:rPr>
        <w:t xml:space="preserve"> Πάρκο</w:t>
      </w:r>
      <w:r w:rsidR="00334E6F" w:rsidRPr="00C02D3D">
        <w:rPr>
          <w:b/>
          <w:bCs/>
          <w:sz w:val="24"/>
        </w:rPr>
        <w:t>υ</w:t>
      </w:r>
      <w:r w:rsidR="00C17DCB" w:rsidRPr="00C02D3D">
        <w:rPr>
          <w:b/>
          <w:bCs/>
          <w:sz w:val="24"/>
        </w:rPr>
        <w:t xml:space="preserve"> Επανομής</w:t>
      </w:r>
      <w:r w:rsidR="00334E6F" w:rsidRPr="00C02D3D">
        <w:rPr>
          <w:b/>
          <w:bCs/>
          <w:sz w:val="24"/>
        </w:rPr>
        <w:t xml:space="preserve"> </w:t>
      </w:r>
      <w:r w:rsidR="00C17DCB" w:rsidRPr="00C02D3D">
        <w:rPr>
          <w:b/>
          <w:bCs/>
          <w:sz w:val="24"/>
        </w:rPr>
        <w:t>από την οδό Π. Καβαρδίνα έως την οδό Σφαγείων</w:t>
      </w:r>
      <w:bookmarkStart w:id="45" w:name="_Hlk116996047"/>
      <w:bookmarkEnd w:id="44"/>
      <w:r w:rsidR="00C02D3D">
        <w:rPr>
          <w:sz w:val="24"/>
        </w:rPr>
        <w:t>, σ</w:t>
      </w:r>
      <w:r>
        <w:rPr>
          <w:sz w:val="24"/>
        </w:rPr>
        <w:t xml:space="preserve">ύμφωνα με </w:t>
      </w:r>
      <w:bookmarkStart w:id="46" w:name="_Hlk116992859"/>
      <w:r>
        <w:rPr>
          <w:sz w:val="24"/>
        </w:rPr>
        <w:t>το συνημμένο τοπογραφικό διάγραμμα</w:t>
      </w:r>
      <w:bookmarkEnd w:id="46"/>
      <w:r>
        <w:rPr>
          <w:sz w:val="24"/>
        </w:rPr>
        <w:t xml:space="preserve"> που συνέταξε η Διεύθυνση Τεχνικών Υπηρεσιών κ Περιβάλλοντος  του Δήμου και αποτελεί αναπόσπαστο μέρος της παρούσας.</w:t>
      </w:r>
    </w:p>
    <w:bookmarkEnd w:id="45"/>
    <w:p w:rsidR="000145D0" w:rsidRDefault="000145D0" w:rsidP="000145D0">
      <w:pPr>
        <w:spacing w:line="240" w:lineRule="auto"/>
        <w:ind w:left="0"/>
        <w:rPr>
          <w:sz w:val="24"/>
        </w:rPr>
      </w:pPr>
      <w:r>
        <w:rPr>
          <w:sz w:val="24"/>
        </w:rPr>
        <w:tab/>
        <w:t>Με βάση</w:t>
      </w:r>
      <w:r w:rsidRPr="000145D0">
        <w:rPr>
          <w:sz w:val="24"/>
        </w:rPr>
        <w:t xml:space="preserve"> </w:t>
      </w:r>
      <w:r>
        <w:rPr>
          <w:sz w:val="24"/>
        </w:rPr>
        <w:t xml:space="preserve">το συνημμένο τοπογραφικό διάγραμμα προβλέπονται συνολικά </w:t>
      </w:r>
      <w:bookmarkStart w:id="47" w:name="_Hlk117000661"/>
      <w:r w:rsidR="00057A81">
        <w:rPr>
          <w:b/>
          <w:bCs/>
          <w:sz w:val="24"/>
        </w:rPr>
        <w:t>ογδόντα οχτώ</w:t>
      </w:r>
      <w:r w:rsidRPr="00334E6F">
        <w:rPr>
          <w:b/>
          <w:bCs/>
          <w:sz w:val="24"/>
        </w:rPr>
        <w:t xml:space="preserve"> (</w:t>
      </w:r>
      <w:r w:rsidR="00057A81">
        <w:rPr>
          <w:b/>
          <w:bCs/>
          <w:sz w:val="24"/>
        </w:rPr>
        <w:t>88</w:t>
      </w:r>
      <w:r w:rsidRPr="00334E6F">
        <w:rPr>
          <w:b/>
          <w:bCs/>
          <w:sz w:val="24"/>
        </w:rPr>
        <w:t xml:space="preserve">) </w:t>
      </w:r>
      <w:bookmarkEnd w:id="47"/>
      <w:r w:rsidRPr="00334E6F">
        <w:rPr>
          <w:sz w:val="24"/>
        </w:rPr>
        <w:t>αριθμημένες θέσεις</w:t>
      </w:r>
      <w:r w:rsidR="00A464D1" w:rsidRPr="00334E6F">
        <w:rPr>
          <w:b/>
          <w:bCs/>
          <w:sz w:val="24"/>
        </w:rPr>
        <w:t xml:space="preserve"> </w:t>
      </w:r>
      <w:bookmarkStart w:id="48" w:name="_Hlk117078225"/>
      <w:r w:rsidR="00EF1E47" w:rsidRPr="00334E6F">
        <w:rPr>
          <w:sz w:val="24"/>
        </w:rPr>
        <w:t>μήκους:</w:t>
      </w:r>
      <w:r w:rsidR="005C41EA" w:rsidRPr="00334E6F">
        <w:rPr>
          <w:sz w:val="24"/>
        </w:rPr>
        <w:t xml:space="preserve"> δύο (2) μέτρων. </w:t>
      </w:r>
      <w:bookmarkStart w:id="49" w:name="_Hlk128038855"/>
      <w:r w:rsidR="005C41EA" w:rsidRPr="00C54170">
        <w:rPr>
          <w:sz w:val="24"/>
        </w:rPr>
        <w:t>Ο κάθε συμ</w:t>
      </w:r>
      <w:r w:rsidR="00202973" w:rsidRPr="00C54170">
        <w:rPr>
          <w:sz w:val="24"/>
        </w:rPr>
        <w:t>μ</w:t>
      </w:r>
      <w:r w:rsidR="005C41EA" w:rsidRPr="00C54170">
        <w:rPr>
          <w:sz w:val="24"/>
        </w:rPr>
        <w:t>ετέχων</w:t>
      </w:r>
      <w:r w:rsidR="00202973" w:rsidRPr="00C54170">
        <w:rPr>
          <w:sz w:val="24"/>
        </w:rPr>
        <w:t xml:space="preserve"> έχει το δικαίωμα κατάληψης </w:t>
      </w:r>
      <w:r w:rsidR="00C54170" w:rsidRPr="00C54170">
        <w:rPr>
          <w:sz w:val="24"/>
        </w:rPr>
        <w:t xml:space="preserve">περισσότερων </w:t>
      </w:r>
      <w:r w:rsidR="00202973" w:rsidRPr="00C54170">
        <w:rPr>
          <w:sz w:val="24"/>
        </w:rPr>
        <w:t>συνεχόμενων δίμετρων</w:t>
      </w:r>
      <w:r w:rsidR="00C54170" w:rsidRPr="00C54170">
        <w:rPr>
          <w:sz w:val="24"/>
        </w:rPr>
        <w:t>, ανά</w:t>
      </w:r>
      <w:r w:rsidR="00C54170">
        <w:rPr>
          <w:sz w:val="24"/>
        </w:rPr>
        <w:t>λογα με τη διαθεσιμότητα.</w:t>
      </w:r>
      <w:r w:rsidR="00202973" w:rsidRPr="00334E6F">
        <w:rPr>
          <w:sz w:val="24"/>
        </w:rPr>
        <w:t xml:space="preserve"> </w:t>
      </w:r>
      <w:bookmarkEnd w:id="49"/>
      <w:r w:rsidR="00202973" w:rsidRPr="00334E6F">
        <w:rPr>
          <w:sz w:val="24"/>
        </w:rPr>
        <w:t xml:space="preserve">Αυτό θα θεωρείται μία θέση. </w:t>
      </w:r>
      <w:r w:rsidR="00695247">
        <w:rPr>
          <w:sz w:val="24"/>
        </w:rPr>
        <w:t>Οι ογδόντα οχτώ</w:t>
      </w:r>
      <w:r w:rsidR="00202973" w:rsidRPr="00334E6F">
        <w:rPr>
          <w:sz w:val="24"/>
        </w:rPr>
        <w:t xml:space="preserve"> αριθμημένες θέσεις θεωρούνται επαρκείς (με βάση την εμπειρία όλων των προηγούμενων ετών), για την κάλυψη των αναγκών των υποψήφιων συμμετεχόντων.   </w:t>
      </w:r>
      <w:r w:rsidR="005C41EA" w:rsidRPr="00334E6F">
        <w:rPr>
          <w:sz w:val="24"/>
        </w:rPr>
        <w:t xml:space="preserve"> </w:t>
      </w:r>
    </w:p>
    <w:p w:rsidR="00BF2149" w:rsidRPr="00BF2149" w:rsidRDefault="00EF1E47" w:rsidP="000145D0">
      <w:pPr>
        <w:spacing w:line="240" w:lineRule="auto"/>
        <w:ind w:left="0"/>
        <w:rPr>
          <w:sz w:val="24"/>
        </w:rPr>
      </w:pPr>
      <w:r w:rsidRPr="00334E6F">
        <w:rPr>
          <w:b/>
          <w:bCs/>
          <w:sz w:val="24"/>
        </w:rPr>
        <w:tab/>
      </w:r>
      <w:r w:rsidRPr="00334E6F">
        <w:rPr>
          <w:sz w:val="24"/>
        </w:rPr>
        <w:t>Το πλάτος των εν λόγω θέσεων θα είναι</w:t>
      </w:r>
      <w:r w:rsidR="00202973" w:rsidRPr="00334E6F">
        <w:rPr>
          <w:sz w:val="24"/>
        </w:rPr>
        <w:t xml:space="preserve"> δύο (2) – δυόμισι (2,5) </w:t>
      </w:r>
      <w:r w:rsidRPr="00334E6F">
        <w:rPr>
          <w:sz w:val="24"/>
        </w:rPr>
        <w:t>μ.,</w:t>
      </w:r>
      <w:r>
        <w:rPr>
          <w:sz w:val="24"/>
        </w:rPr>
        <w:t xml:space="preserve"> ώστε </w:t>
      </w:r>
      <w:r w:rsidR="00202973">
        <w:rPr>
          <w:sz w:val="24"/>
        </w:rPr>
        <w:t xml:space="preserve">σε κάθε περίπτωση </w:t>
      </w:r>
      <w:r>
        <w:rPr>
          <w:sz w:val="24"/>
        </w:rPr>
        <w:t>να διασφαλίζεται σε κάθε οδό ελεύθερος διάδρομος</w:t>
      </w:r>
      <w:r w:rsidR="00202973">
        <w:rPr>
          <w:sz w:val="24"/>
        </w:rPr>
        <w:t xml:space="preserve"> </w:t>
      </w:r>
      <w:r>
        <w:rPr>
          <w:sz w:val="24"/>
        </w:rPr>
        <w:t>για την ασφαλή διέλευση οχημάτων έκτακτης ανάγκης</w:t>
      </w:r>
      <w:r w:rsidR="00573683">
        <w:rPr>
          <w:sz w:val="24"/>
        </w:rPr>
        <w:t>.</w:t>
      </w:r>
      <w:bookmarkStart w:id="50" w:name="_Hlk127782788"/>
    </w:p>
    <w:p w:rsidR="00573683" w:rsidRDefault="00BF2149" w:rsidP="002E5D5B">
      <w:pPr>
        <w:spacing w:line="240" w:lineRule="auto"/>
        <w:ind w:left="0" w:firstLine="720"/>
        <w:rPr>
          <w:sz w:val="24"/>
        </w:rPr>
      </w:pPr>
      <w:bookmarkStart w:id="51" w:name="_Hlk117149838"/>
      <w:bookmarkEnd w:id="50"/>
      <w:r>
        <w:rPr>
          <w:sz w:val="24"/>
        </w:rPr>
        <w:t>Σ</w:t>
      </w:r>
      <w:r w:rsidR="00573683">
        <w:rPr>
          <w:sz w:val="24"/>
        </w:rPr>
        <w:t xml:space="preserve">το τοπογραφικό διάγραμμα </w:t>
      </w:r>
      <w:r>
        <w:rPr>
          <w:sz w:val="24"/>
        </w:rPr>
        <w:t xml:space="preserve">έχει προβλεφθεί χώρος για την τοποθέτηση τριών (3) χημικών τουαλετών, δύο (2) γενικής χρήσης και μία (1) τύπου ΑΜΕΑ. Επίσης </w:t>
      </w:r>
      <w:r w:rsidR="00573683">
        <w:rPr>
          <w:sz w:val="24"/>
        </w:rPr>
        <w:t xml:space="preserve">αποτυπώνονται ελεύθερα ανοίγματα μεταξύ των αριθμημένων θέσεων ως «ΕΙΣΟΔΟΣ ΠΑΡΚΙΝΓΚ», «ΡΑΜΠΑ ΑΜΕΑ», «ΘΕΣΗ ΑΜΕΑ», «ΕΛΕΥΘΕΡΗ ΟΔΕΥΣΗ». </w:t>
      </w:r>
    </w:p>
    <w:p w:rsidR="00810498" w:rsidRDefault="00C02D3D" w:rsidP="00C02D3D">
      <w:pPr>
        <w:spacing w:line="240" w:lineRule="auto"/>
        <w:ind w:left="0" w:firstLine="720"/>
        <w:rPr>
          <w:sz w:val="24"/>
        </w:rPr>
      </w:pPr>
      <w:bookmarkStart w:id="52" w:name="_Hlk127784025"/>
      <w:r>
        <w:rPr>
          <w:sz w:val="24"/>
        </w:rPr>
        <w:t xml:space="preserve">Μία (1) θέση θα διατίθεται αποκλειστικά </w:t>
      </w:r>
      <w:bookmarkStart w:id="53" w:name="_Hlk127794320"/>
      <w:r>
        <w:rPr>
          <w:sz w:val="24"/>
        </w:rPr>
        <w:t xml:space="preserve">και μόνο </w:t>
      </w:r>
      <w:bookmarkEnd w:id="53"/>
      <w:r>
        <w:rPr>
          <w:sz w:val="24"/>
        </w:rPr>
        <w:t>για την τοποθέτηση μίας (1) αδειούχου καντίνας.</w:t>
      </w:r>
      <w:r w:rsidR="00DB78B4">
        <w:rPr>
          <w:sz w:val="24"/>
        </w:rPr>
        <w:t xml:space="preserve"> </w:t>
      </w:r>
      <w:bookmarkStart w:id="54" w:name="_Hlk127788023"/>
    </w:p>
    <w:p w:rsidR="00C02D3D" w:rsidRDefault="00810498" w:rsidP="00C02D3D">
      <w:pPr>
        <w:spacing w:line="240" w:lineRule="auto"/>
        <w:ind w:left="0" w:firstLine="720"/>
        <w:rPr>
          <w:sz w:val="24"/>
        </w:rPr>
      </w:pPr>
      <w:r>
        <w:rPr>
          <w:sz w:val="24"/>
        </w:rPr>
        <w:t>Μία</w:t>
      </w:r>
      <w:r w:rsidR="00DB78B4">
        <w:rPr>
          <w:sz w:val="24"/>
        </w:rPr>
        <w:t xml:space="preserve"> (1) θέση θα διατίθεται αποκλειστικά </w:t>
      </w:r>
      <w:r>
        <w:rPr>
          <w:sz w:val="24"/>
        </w:rPr>
        <w:t xml:space="preserve">και μόνο </w:t>
      </w:r>
      <w:r w:rsidR="00DB78B4">
        <w:rPr>
          <w:sz w:val="24"/>
        </w:rPr>
        <w:t>για</w:t>
      </w:r>
      <w:r>
        <w:rPr>
          <w:sz w:val="24"/>
        </w:rPr>
        <w:t xml:space="preserve"> την τοποθέτηση μίας (1) </w:t>
      </w:r>
      <w:r w:rsidR="00DB78B4">
        <w:rPr>
          <w:sz w:val="24"/>
        </w:rPr>
        <w:t xml:space="preserve"> φορητή</w:t>
      </w:r>
      <w:r>
        <w:rPr>
          <w:sz w:val="24"/>
        </w:rPr>
        <w:t>ς</w:t>
      </w:r>
      <w:r w:rsidR="00DB78B4">
        <w:rPr>
          <w:sz w:val="24"/>
        </w:rPr>
        <w:t xml:space="preserve"> εγκατάσταση</w:t>
      </w:r>
      <w:r>
        <w:rPr>
          <w:sz w:val="24"/>
        </w:rPr>
        <w:t>ς</w:t>
      </w:r>
      <w:r w:rsidR="00DB78B4">
        <w:rPr>
          <w:sz w:val="24"/>
        </w:rPr>
        <w:t xml:space="preserve"> έψησης (ψησταριά).   </w:t>
      </w:r>
      <w:bookmarkEnd w:id="54"/>
    </w:p>
    <w:p w:rsidR="00545648" w:rsidRDefault="00545648" w:rsidP="00C02D3D">
      <w:pPr>
        <w:spacing w:line="240" w:lineRule="auto"/>
        <w:ind w:left="0" w:firstLine="720"/>
        <w:rPr>
          <w:sz w:val="24"/>
        </w:rPr>
      </w:pPr>
      <w:bookmarkStart w:id="55" w:name="_Hlk128054069"/>
      <w:r>
        <w:rPr>
          <w:sz w:val="24"/>
        </w:rPr>
        <w:t xml:space="preserve">Μέχρι δεκαπέντε (15) θέσεις δύναται να παραχωρηθούν για τοποθέτηση παιχνιδιών όπως καρουζέλ, βάρκες, σκοπευτήρια, ψάρεμα, μπάσκετ, εφόσον πληρούνται οι προϋποθέσεις ασφαλούς λειτουργίας και χρήσης τους και είναι σε ισχύ έκθεση επιθεώρησης μηχανήματος υπογεγραμμένη από ηλεκτρολόγο μηχανικό. Επίσης με την προϋπόθεση οτι ο επαγγελματίας είναι κάτοχος σχετικής άδειας και </w:t>
      </w:r>
      <w:r w:rsidR="00685572">
        <w:rPr>
          <w:sz w:val="24"/>
        </w:rPr>
        <w:t>στα στοιχεία του μητρώου του υπάρχει ο αντίστοιχος κωδικός δραστηριότητας.</w:t>
      </w:r>
      <w:r>
        <w:rPr>
          <w:sz w:val="24"/>
        </w:rPr>
        <w:t xml:space="preserve">  </w:t>
      </w:r>
    </w:p>
    <w:bookmarkEnd w:id="48"/>
    <w:bookmarkEnd w:id="51"/>
    <w:bookmarkEnd w:id="52"/>
    <w:bookmarkEnd w:id="55"/>
    <w:p w:rsidR="00573683" w:rsidRPr="00334E6F" w:rsidRDefault="00573683" w:rsidP="000145D0">
      <w:pPr>
        <w:spacing w:line="240" w:lineRule="auto"/>
        <w:ind w:left="0"/>
        <w:rPr>
          <w:sz w:val="24"/>
        </w:rPr>
      </w:pPr>
      <w:r>
        <w:rPr>
          <w:sz w:val="24"/>
        </w:rPr>
        <w:tab/>
        <w:t xml:space="preserve">Κατόπιν όλων των παραπάνω </w:t>
      </w:r>
      <w:bookmarkStart w:id="56" w:name="_Hlk128044839"/>
      <w:r>
        <w:rPr>
          <w:sz w:val="24"/>
        </w:rPr>
        <w:t xml:space="preserve">οι προς απόδοση θέσεις πωλητών </w:t>
      </w:r>
      <w:r w:rsidRPr="00334E6F">
        <w:rPr>
          <w:sz w:val="24"/>
        </w:rPr>
        <w:t xml:space="preserve">είναι </w:t>
      </w:r>
      <w:r w:rsidR="00057A81">
        <w:rPr>
          <w:b/>
          <w:bCs/>
          <w:sz w:val="24"/>
        </w:rPr>
        <w:t>ογδόντα οχτώ</w:t>
      </w:r>
      <w:r w:rsidR="00424674" w:rsidRPr="00334E6F">
        <w:rPr>
          <w:b/>
          <w:bCs/>
          <w:sz w:val="24"/>
        </w:rPr>
        <w:t xml:space="preserve"> (</w:t>
      </w:r>
      <w:r w:rsidR="00057A81">
        <w:rPr>
          <w:b/>
          <w:bCs/>
          <w:sz w:val="24"/>
        </w:rPr>
        <w:t>88</w:t>
      </w:r>
      <w:r w:rsidR="00424674" w:rsidRPr="00334E6F">
        <w:rPr>
          <w:b/>
          <w:bCs/>
          <w:sz w:val="24"/>
        </w:rPr>
        <w:t xml:space="preserve">) </w:t>
      </w:r>
      <w:r w:rsidRPr="00334E6F">
        <w:rPr>
          <w:b/>
          <w:bCs/>
          <w:sz w:val="24"/>
        </w:rPr>
        <w:t xml:space="preserve"> </w:t>
      </w:r>
      <w:r w:rsidRPr="00334E6F">
        <w:rPr>
          <w:sz w:val="24"/>
        </w:rPr>
        <w:t>και σύμφωνα με το άρθρο 37 του Ν. 4849/2021:</w:t>
      </w:r>
    </w:p>
    <w:p w:rsidR="005F4034" w:rsidRPr="00334E6F" w:rsidRDefault="00573683" w:rsidP="002F6A27">
      <w:pPr>
        <w:pStyle w:val="a4"/>
        <w:numPr>
          <w:ilvl w:val="0"/>
          <w:numId w:val="5"/>
        </w:numPr>
        <w:spacing w:line="240" w:lineRule="auto"/>
        <w:rPr>
          <w:sz w:val="24"/>
        </w:rPr>
      </w:pPr>
      <w:r w:rsidRPr="00334E6F">
        <w:rPr>
          <w:sz w:val="24"/>
        </w:rPr>
        <w:t xml:space="preserve">Το </w:t>
      </w:r>
      <w:bookmarkStart w:id="57" w:name="_Hlk116994219"/>
      <w:r w:rsidRPr="00334E6F">
        <w:rPr>
          <w:sz w:val="24"/>
        </w:rPr>
        <w:t xml:space="preserve">εβδομήντα πέντε τοις εκατό </w:t>
      </w:r>
      <w:r w:rsidRPr="00334E6F">
        <w:rPr>
          <w:b/>
          <w:bCs/>
          <w:sz w:val="24"/>
        </w:rPr>
        <w:t>(75%)</w:t>
      </w:r>
      <w:r w:rsidRPr="00334E6F">
        <w:rPr>
          <w:sz w:val="24"/>
        </w:rPr>
        <w:t xml:space="preserve"> των θέσεων ήτοι </w:t>
      </w:r>
      <w:r w:rsidR="00057A81">
        <w:rPr>
          <w:b/>
          <w:bCs/>
          <w:sz w:val="24"/>
        </w:rPr>
        <w:t xml:space="preserve">εξήντα έξι </w:t>
      </w:r>
      <w:r w:rsidRPr="00334E6F">
        <w:rPr>
          <w:b/>
          <w:bCs/>
          <w:sz w:val="24"/>
        </w:rPr>
        <w:t>(</w:t>
      </w:r>
      <w:r w:rsidR="00057A81">
        <w:rPr>
          <w:b/>
          <w:bCs/>
          <w:sz w:val="24"/>
        </w:rPr>
        <w:t>66</w:t>
      </w:r>
      <w:r w:rsidRPr="00334E6F">
        <w:rPr>
          <w:b/>
          <w:bCs/>
          <w:sz w:val="24"/>
        </w:rPr>
        <w:t>)</w:t>
      </w:r>
      <w:r w:rsidRPr="00334E6F">
        <w:rPr>
          <w:sz w:val="24"/>
        </w:rPr>
        <w:t xml:space="preserve"> </w:t>
      </w:r>
      <w:r w:rsidR="005F4034" w:rsidRPr="00334E6F">
        <w:rPr>
          <w:sz w:val="24"/>
        </w:rPr>
        <w:t>προορίζονται για τους κατόχους βεβαίωσης δραστηριοποίησης ετήσιας διάρκειας στις βραχυχρόνιες αγορές.</w:t>
      </w:r>
      <w:bookmarkEnd w:id="57"/>
    </w:p>
    <w:p w:rsidR="00573683" w:rsidRPr="00334E6F" w:rsidRDefault="005F4034" w:rsidP="002F6A27">
      <w:pPr>
        <w:pStyle w:val="a4"/>
        <w:numPr>
          <w:ilvl w:val="0"/>
          <w:numId w:val="5"/>
        </w:numPr>
        <w:spacing w:line="240" w:lineRule="auto"/>
        <w:rPr>
          <w:sz w:val="24"/>
        </w:rPr>
      </w:pPr>
      <w:bookmarkStart w:id="58" w:name="_Hlk116994433"/>
      <w:r w:rsidRPr="00334E6F">
        <w:rPr>
          <w:sz w:val="24"/>
        </w:rPr>
        <w:t xml:space="preserve">Το δέκα τοις εκατό </w:t>
      </w:r>
      <w:r w:rsidRPr="00334E6F">
        <w:rPr>
          <w:b/>
          <w:bCs/>
          <w:sz w:val="24"/>
        </w:rPr>
        <w:t>(10%)</w:t>
      </w:r>
      <w:r w:rsidRPr="00334E6F">
        <w:rPr>
          <w:sz w:val="24"/>
        </w:rPr>
        <w:t xml:space="preserve"> των θέσεων ήτοι </w:t>
      </w:r>
      <w:bookmarkStart w:id="59" w:name="_Hlk117000744"/>
      <w:r w:rsidR="00057A81">
        <w:rPr>
          <w:b/>
          <w:bCs/>
          <w:sz w:val="24"/>
        </w:rPr>
        <w:t>εννέα</w:t>
      </w:r>
      <w:r w:rsidRPr="00334E6F">
        <w:rPr>
          <w:b/>
          <w:bCs/>
          <w:sz w:val="24"/>
        </w:rPr>
        <w:t xml:space="preserve"> (</w:t>
      </w:r>
      <w:r w:rsidR="00057A81">
        <w:rPr>
          <w:b/>
          <w:bCs/>
          <w:sz w:val="24"/>
        </w:rPr>
        <w:t>9</w:t>
      </w:r>
      <w:r w:rsidRPr="00334E6F">
        <w:rPr>
          <w:b/>
          <w:bCs/>
          <w:sz w:val="24"/>
        </w:rPr>
        <w:t>)</w:t>
      </w:r>
      <w:r w:rsidRPr="00334E6F">
        <w:rPr>
          <w:sz w:val="24"/>
        </w:rPr>
        <w:t xml:space="preserve"> </w:t>
      </w:r>
      <w:bookmarkEnd w:id="59"/>
      <w:r w:rsidRPr="00334E6F">
        <w:rPr>
          <w:sz w:val="24"/>
        </w:rPr>
        <w:t xml:space="preserve">προορίζονται για τους κατόχους άδειας παραγωγού πωλητή και επαγγελματία πωλητή που δραστηριοποιούνται </w:t>
      </w:r>
      <w:bookmarkEnd w:id="58"/>
      <w:r w:rsidRPr="00334E6F">
        <w:rPr>
          <w:sz w:val="24"/>
        </w:rPr>
        <w:t>στις λαϊκές αγορές έως και τέσσερις (4) ημέρες την εβδομάδα.</w:t>
      </w:r>
    </w:p>
    <w:p w:rsidR="005F4034" w:rsidRPr="00334E6F" w:rsidRDefault="005F4034" w:rsidP="002F6A27">
      <w:pPr>
        <w:pStyle w:val="a4"/>
        <w:numPr>
          <w:ilvl w:val="0"/>
          <w:numId w:val="5"/>
        </w:numPr>
        <w:spacing w:line="240" w:lineRule="auto"/>
        <w:rPr>
          <w:sz w:val="24"/>
        </w:rPr>
      </w:pPr>
      <w:bookmarkStart w:id="60" w:name="_Hlk116994510"/>
      <w:r w:rsidRPr="00334E6F">
        <w:rPr>
          <w:sz w:val="24"/>
        </w:rPr>
        <w:t xml:space="preserve">Το δέκα τοις εκατό </w:t>
      </w:r>
      <w:r w:rsidRPr="00334E6F">
        <w:rPr>
          <w:b/>
          <w:bCs/>
          <w:sz w:val="24"/>
        </w:rPr>
        <w:t>(10%)</w:t>
      </w:r>
      <w:r w:rsidRPr="00334E6F">
        <w:rPr>
          <w:sz w:val="24"/>
        </w:rPr>
        <w:t xml:space="preserve"> των θέσεων ήτοι </w:t>
      </w:r>
      <w:r w:rsidR="00057A81">
        <w:rPr>
          <w:b/>
          <w:bCs/>
          <w:sz w:val="24"/>
        </w:rPr>
        <w:t>εννέα</w:t>
      </w:r>
      <w:r w:rsidR="00424674" w:rsidRPr="00334E6F">
        <w:rPr>
          <w:b/>
          <w:bCs/>
          <w:sz w:val="24"/>
        </w:rPr>
        <w:t xml:space="preserve"> (</w:t>
      </w:r>
      <w:r w:rsidR="00057A81">
        <w:rPr>
          <w:b/>
          <w:bCs/>
          <w:sz w:val="24"/>
        </w:rPr>
        <w:t>9</w:t>
      </w:r>
      <w:r w:rsidR="00424674" w:rsidRPr="00334E6F">
        <w:rPr>
          <w:b/>
          <w:bCs/>
          <w:sz w:val="24"/>
        </w:rPr>
        <w:t>)</w:t>
      </w:r>
      <w:r w:rsidR="00424674" w:rsidRPr="00334E6F">
        <w:rPr>
          <w:sz w:val="24"/>
        </w:rPr>
        <w:t xml:space="preserve"> </w:t>
      </w:r>
      <w:r w:rsidRPr="00334E6F">
        <w:rPr>
          <w:sz w:val="24"/>
        </w:rPr>
        <w:t xml:space="preserve"> προορίζονται για τους κατόχους άδειας </w:t>
      </w:r>
      <w:bookmarkEnd w:id="60"/>
      <w:r w:rsidRPr="00334E6F">
        <w:rPr>
          <w:sz w:val="24"/>
        </w:rPr>
        <w:t>δραστηριοποίησης στο στάσιμο ή στο πλανόδιο εμπόριο και</w:t>
      </w:r>
    </w:p>
    <w:p w:rsidR="005F4034" w:rsidRPr="00334E6F" w:rsidRDefault="005F4034" w:rsidP="002F6A27">
      <w:pPr>
        <w:pStyle w:val="a4"/>
        <w:numPr>
          <w:ilvl w:val="0"/>
          <w:numId w:val="5"/>
        </w:numPr>
        <w:spacing w:line="240" w:lineRule="auto"/>
        <w:rPr>
          <w:sz w:val="24"/>
        </w:rPr>
      </w:pPr>
      <w:r w:rsidRPr="00334E6F">
        <w:rPr>
          <w:sz w:val="24"/>
        </w:rPr>
        <w:t xml:space="preserve">Το πέντε τοις εκατό </w:t>
      </w:r>
      <w:r w:rsidRPr="00334E6F">
        <w:rPr>
          <w:b/>
          <w:bCs/>
          <w:sz w:val="24"/>
        </w:rPr>
        <w:t>(5%)</w:t>
      </w:r>
      <w:r w:rsidRPr="00334E6F">
        <w:rPr>
          <w:sz w:val="24"/>
        </w:rPr>
        <w:t xml:space="preserve"> των θέσεων ήτοι </w:t>
      </w:r>
      <w:r w:rsidR="00FC1F5D" w:rsidRPr="00334E6F">
        <w:rPr>
          <w:b/>
          <w:bCs/>
          <w:sz w:val="24"/>
        </w:rPr>
        <w:t>τ</w:t>
      </w:r>
      <w:r w:rsidR="00057A81">
        <w:rPr>
          <w:b/>
          <w:bCs/>
          <w:sz w:val="24"/>
        </w:rPr>
        <w:t>έσσερις</w:t>
      </w:r>
      <w:r w:rsidRPr="00334E6F">
        <w:rPr>
          <w:b/>
          <w:bCs/>
          <w:sz w:val="24"/>
        </w:rPr>
        <w:t xml:space="preserve"> (</w:t>
      </w:r>
      <w:r w:rsidR="00057A81">
        <w:rPr>
          <w:b/>
          <w:bCs/>
          <w:sz w:val="24"/>
        </w:rPr>
        <w:t>4</w:t>
      </w:r>
      <w:r w:rsidRPr="00334E6F">
        <w:rPr>
          <w:b/>
          <w:bCs/>
          <w:sz w:val="24"/>
        </w:rPr>
        <w:t>)</w:t>
      </w:r>
      <w:r w:rsidRPr="00334E6F">
        <w:rPr>
          <w:sz w:val="24"/>
        </w:rPr>
        <w:t xml:space="preserve"> προορίζεται για τους κατόχους άδειας χειροτέχνη – καλλιτέχνη.</w:t>
      </w:r>
    </w:p>
    <w:p w:rsidR="0083274B" w:rsidRPr="00334E6F" w:rsidRDefault="0083274B" w:rsidP="0083274B">
      <w:pPr>
        <w:spacing w:line="240" w:lineRule="auto"/>
        <w:ind w:left="0" w:firstLine="720"/>
        <w:rPr>
          <w:sz w:val="24"/>
        </w:rPr>
      </w:pPr>
      <w:bookmarkStart w:id="61" w:name="_Hlk124333149"/>
      <w:bookmarkEnd w:id="56"/>
      <w:r w:rsidRPr="00334E6F">
        <w:rPr>
          <w:sz w:val="24"/>
        </w:rPr>
        <w:lastRenderedPageBreak/>
        <w:t>Σε περίπτωση που με βάση την προηγούμενη ποσόστωση δεν καλυφθούν οι θέσεις μιας κατηγορίας  επαγγελματιών, καλύπτονται από επαγγελματίες άλλης κατηγορίας, στην οποία πιθανά υπάρχει υπερβάλλον αριθμός.</w:t>
      </w:r>
    </w:p>
    <w:p w:rsidR="00C07581" w:rsidRDefault="00366AE6" w:rsidP="002E5D5B">
      <w:pPr>
        <w:spacing w:line="240" w:lineRule="auto"/>
        <w:ind w:left="0" w:firstLine="720"/>
        <w:rPr>
          <w:sz w:val="24"/>
        </w:rPr>
      </w:pPr>
      <w:bookmarkStart w:id="62" w:name="_Hlk117151092"/>
      <w:bookmarkEnd w:id="61"/>
      <w:r w:rsidRPr="00334E6F">
        <w:rPr>
          <w:sz w:val="24"/>
        </w:rPr>
        <w:t>Η απόφαση Ορισμού Χώρου Λειτουργίας της Βραχυχρόνιας Αγοράς    «Θρησκευτικό Πανηγύρι Ι.Ν. Αγίου Αργυρίου του Επανομίτου</w:t>
      </w:r>
      <w:bookmarkStart w:id="63" w:name="_Hlk116995921"/>
      <w:r w:rsidR="001816E4" w:rsidRPr="00334E6F">
        <w:rPr>
          <w:sz w:val="24"/>
        </w:rPr>
        <w:t xml:space="preserve"> (Αργύρια)</w:t>
      </w:r>
      <w:r w:rsidRPr="00334E6F">
        <w:rPr>
          <w:sz w:val="24"/>
        </w:rPr>
        <w:t>» στο πλαίσιο εορτασμού του ναού</w:t>
      </w:r>
      <w:bookmarkEnd w:id="63"/>
      <w:r w:rsidRPr="00334E6F">
        <w:rPr>
          <w:sz w:val="24"/>
        </w:rPr>
        <w:t xml:space="preserve"> εκδίδεται λαμβάνοντας υπόψη τις διατάξεις του άρθρου 25 του Ν. 4849/2021</w:t>
      </w:r>
      <w:r>
        <w:rPr>
          <w:sz w:val="24"/>
        </w:rPr>
        <w:t xml:space="preserve"> και τη σύμφωνη γνώμη της αρμόδιας αστυνομικής αρχής σχετικά με τις επιπτώσεις στην κυκλοφορία πεζών και οχημάτων. Με την εν λόγω απόφαση </w:t>
      </w:r>
      <w:r w:rsidRPr="00366AE6">
        <w:rPr>
          <w:b/>
          <w:bCs/>
          <w:sz w:val="24"/>
        </w:rPr>
        <w:t>διασφαλίζεται</w:t>
      </w:r>
      <w:r>
        <w:rPr>
          <w:b/>
          <w:bCs/>
          <w:sz w:val="24"/>
        </w:rPr>
        <w:t xml:space="preserve"> </w:t>
      </w:r>
      <w:r w:rsidRPr="00366AE6">
        <w:rPr>
          <w:sz w:val="24"/>
        </w:rPr>
        <w:t>ότι υπάρχει ελεύθερη</w:t>
      </w:r>
      <w:r>
        <w:rPr>
          <w:b/>
          <w:bCs/>
          <w:sz w:val="24"/>
        </w:rPr>
        <w:t xml:space="preserve"> </w:t>
      </w:r>
      <w:r w:rsidRPr="00366AE6">
        <w:rPr>
          <w:sz w:val="24"/>
        </w:rPr>
        <w:t>και εύκολη πρόσβαση</w:t>
      </w:r>
      <w:r>
        <w:rPr>
          <w:b/>
          <w:bCs/>
          <w:sz w:val="24"/>
        </w:rPr>
        <w:t xml:space="preserve"> </w:t>
      </w:r>
      <w:r w:rsidRPr="00366AE6">
        <w:rPr>
          <w:sz w:val="24"/>
        </w:rPr>
        <w:t>για το κοινό</w:t>
      </w:r>
      <w:r>
        <w:rPr>
          <w:b/>
          <w:bCs/>
          <w:sz w:val="24"/>
        </w:rPr>
        <w:t xml:space="preserve"> </w:t>
      </w:r>
      <w:r>
        <w:rPr>
          <w:sz w:val="24"/>
        </w:rPr>
        <w:t>στο χώρο λειτουργίας, περιλαμβανομένων των ατόμων με αναπηρία, οτι δεν εμποδίζεται η</w:t>
      </w:r>
      <w:r w:rsidR="00C07581">
        <w:rPr>
          <w:sz w:val="24"/>
        </w:rPr>
        <w:t xml:space="preserve"> </w:t>
      </w:r>
      <w:r>
        <w:rPr>
          <w:sz w:val="24"/>
        </w:rPr>
        <w:t xml:space="preserve">πρόσβαση σε σχολεία, νοσοκομεία, κέντρα υγείας, σταθμούς </w:t>
      </w:r>
      <w:r w:rsidR="00C07581">
        <w:rPr>
          <w:sz w:val="24"/>
        </w:rPr>
        <w:t>αστικού και προαστιακού σιδηροδρόμου, σταθμούς υπεραστικών λεωφορείων, αρχαιολογικούς χώρους, μουσεία, μνημεία, χώρους άσκησης θρησκευτικής λατρείας, αστυνομικούς, λιμενικούς και πυροσβεστικούς σταθμούς, εισόδους κατοικιών και καταστημάτων, ξενοδοχειακές μονάδες, καθώς και οτι δεν δυσχεραίνεται η λειτουργία των ανωτέρω και ο εφοδιασμός κάθε είδους καταστημάτων και ξενοδοχειακών επιχειρήσεων.</w:t>
      </w:r>
    </w:p>
    <w:bookmarkEnd w:id="42"/>
    <w:p w:rsidR="001816E4" w:rsidRDefault="001816E4" w:rsidP="002E5D5B">
      <w:pPr>
        <w:spacing w:line="240" w:lineRule="auto"/>
        <w:ind w:left="0" w:firstLine="720"/>
        <w:rPr>
          <w:sz w:val="24"/>
        </w:rPr>
      </w:pPr>
    </w:p>
    <w:p w:rsidR="00E83E20" w:rsidRPr="00574D20" w:rsidRDefault="00E83E20" w:rsidP="00E83E20">
      <w:pPr>
        <w:spacing w:line="240" w:lineRule="auto"/>
        <w:ind w:left="0"/>
        <w:jc w:val="center"/>
        <w:rPr>
          <w:b/>
          <w:bCs/>
          <w:sz w:val="24"/>
        </w:rPr>
      </w:pPr>
      <w:bookmarkStart w:id="64" w:name="_Hlk118194023"/>
      <w:r w:rsidRPr="00574D20">
        <w:rPr>
          <w:b/>
          <w:bCs/>
          <w:sz w:val="24"/>
        </w:rPr>
        <w:t>Α</w:t>
      </w:r>
      <w:r>
        <w:rPr>
          <w:b/>
          <w:bCs/>
          <w:sz w:val="24"/>
        </w:rPr>
        <w:t xml:space="preserve">2) </w:t>
      </w:r>
      <w:r w:rsidRPr="00574D20">
        <w:rPr>
          <w:b/>
          <w:bCs/>
          <w:sz w:val="24"/>
        </w:rPr>
        <w:t>Χώρος Λειτουργίας της Βραχυχρόνιας Αγοράς</w:t>
      </w:r>
    </w:p>
    <w:p w:rsidR="00E83E20" w:rsidRDefault="00E83E20" w:rsidP="00E83E20">
      <w:pPr>
        <w:spacing w:line="240" w:lineRule="auto"/>
        <w:ind w:left="0" w:firstLine="720"/>
        <w:jc w:val="center"/>
        <w:rPr>
          <w:sz w:val="24"/>
        </w:rPr>
      </w:pPr>
      <w:bookmarkStart w:id="65" w:name="_Hlk118192499"/>
      <w:bookmarkStart w:id="66" w:name="_Hlk118199256"/>
      <w:r w:rsidRPr="005C41EA">
        <w:rPr>
          <w:b/>
          <w:bCs/>
          <w:sz w:val="24"/>
        </w:rPr>
        <w:t>«Θρησκευτικό Πανηγύρι Ι.Ν.</w:t>
      </w:r>
      <w:r w:rsidRPr="005C41EA">
        <w:rPr>
          <w:sz w:val="24"/>
        </w:rPr>
        <w:t xml:space="preserve"> </w:t>
      </w:r>
      <w:bookmarkStart w:id="67" w:name="_Hlk118191493"/>
      <w:r w:rsidR="005C41EA" w:rsidRPr="005C41EA">
        <w:rPr>
          <w:b/>
          <w:bCs/>
          <w:sz w:val="24"/>
        </w:rPr>
        <w:t>Αγίας Τριάδος</w:t>
      </w:r>
      <w:r w:rsidR="005C41EA" w:rsidRPr="005C41EA">
        <w:rPr>
          <w:sz w:val="24"/>
        </w:rPr>
        <w:t xml:space="preserve"> (</w:t>
      </w:r>
      <w:r w:rsidRPr="005C41EA">
        <w:rPr>
          <w:b/>
          <w:bCs/>
          <w:sz w:val="24"/>
        </w:rPr>
        <w:t>Αγίου Πνεύματος</w:t>
      </w:r>
      <w:r w:rsidR="005C41EA" w:rsidRPr="005C41EA">
        <w:rPr>
          <w:b/>
          <w:bCs/>
          <w:sz w:val="24"/>
        </w:rPr>
        <w:t>)</w:t>
      </w:r>
      <w:bookmarkEnd w:id="67"/>
      <w:r w:rsidRPr="005C41EA">
        <w:rPr>
          <w:b/>
          <w:bCs/>
          <w:sz w:val="24"/>
        </w:rPr>
        <w:t>»</w:t>
      </w:r>
      <w:bookmarkEnd w:id="65"/>
      <w:r w:rsidRPr="005C41EA">
        <w:rPr>
          <w:sz w:val="24"/>
        </w:rPr>
        <w:t>,</w:t>
      </w:r>
      <w:r>
        <w:rPr>
          <w:sz w:val="24"/>
        </w:rPr>
        <w:t xml:space="preserve"> </w:t>
      </w:r>
      <w:r w:rsidRPr="00E83E20">
        <w:rPr>
          <w:b/>
          <w:bCs/>
          <w:sz w:val="24"/>
        </w:rPr>
        <w:t>στην Αγία Τριάδα</w:t>
      </w:r>
      <w:r>
        <w:rPr>
          <w:sz w:val="24"/>
        </w:rPr>
        <w:t xml:space="preserve">  </w:t>
      </w:r>
    </w:p>
    <w:bookmarkEnd w:id="66"/>
    <w:p w:rsidR="001816E4" w:rsidRDefault="001816E4" w:rsidP="00E83E20">
      <w:pPr>
        <w:spacing w:line="240" w:lineRule="auto"/>
        <w:ind w:left="0" w:firstLine="720"/>
        <w:jc w:val="center"/>
        <w:rPr>
          <w:sz w:val="24"/>
        </w:rPr>
      </w:pPr>
    </w:p>
    <w:p w:rsidR="001816E4" w:rsidRPr="000545CC" w:rsidRDefault="001816E4" w:rsidP="000545CC">
      <w:pPr>
        <w:spacing w:line="240" w:lineRule="auto"/>
        <w:ind w:left="0" w:firstLine="720"/>
        <w:rPr>
          <w:b/>
          <w:bCs/>
          <w:sz w:val="24"/>
        </w:rPr>
      </w:pPr>
      <w:r w:rsidRPr="001816E4">
        <w:rPr>
          <w:b/>
          <w:bCs/>
          <w:sz w:val="24"/>
        </w:rPr>
        <w:t>Τ</w:t>
      </w:r>
      <w:r w:rsidR="00710828">
        <w:rPr>
          <w:b/>
          <w:bCs/>
          <w:sz w:val="24"/>
        </w:rPr>
        <w:t xml:space="preserve">ο Σάββατο προ Πεντηκοστής, την Κυριακή της Πεντηκοστής και τη Δευτέρα του Αγίου Πνεύματος </w:t>
      </w:r>
      <w:r w:rsidRPr="001816E4">
        <w:rPr>
          <w:b/>
          <w:bCs/>
          <w:sz w:val="24"/>
        </w:rPr>
        <w:t xml:space="preserve"> </w:t>
      </w:r>
      <w:bookmarkStart w:id="68" w:name="_Hlk118199486"/>
      <w:r w:rsidRPr="001816E4">
        <w:rPr>
          <w:b/>
          <w:bCs/>
          <w:sz w:val="24"/>
        </w:rPr>
        <w:t xml:space="preserve">(κινητή εορτή, </w:t>
      </w:r>
      <w:r w:rsidR="00710828">
        <w:rPr>
          <w:b/>
          <w:bCs/>
          <w:sz w:val="24"/>
        </w:rPr>
        <w:t xml:space="preserve">ημέρα </w:t>
      </w:r>
      <w:r w:rsidRPr="001816E4">
        <w:rPr>
          <w:b/>
          <w:bCs/>
          <w:sz w:val="24"/>
        </w:rPr>
        <w:t>Δευτέρα 7 εβδομάδες μετά το Πάσχα) κάθε έτους</w:t>
      </w:r>
      <w:r>
        <w:rPr>
          <w:sz w:val="24"/>
        </w:rPr>
        <w:t xml:space="preserve"> </w:t>
      </w:r>
      <w:bookmarkEnd w:id="68"/>
      <w:r>
        <w:rPr>
          <w:sz w:val="24"/>
        </w:rPr>
        <w:t xml:space="preserve">θα λειτουργεί το </w:t>
      </w:r>
      <w:r w:rsidRPr="001816E4">
        <w:rPr>
          <w:b/>
          <w:bCs/>
          <w:sz w:val="24"/>
        </w:rPr>
        <w:t xml:space="preserve">Θρησκευτικό Πανηγύρι του Ι.Ν. </w:t>
      </w:r>
      <w:r w:rsidRPr="005C41EA">
        <w:rPr>
          <w:b/>
          <w:bCs/>
          <w:sz w:val="24"/>
        </w:rPr>
        <w:t>Αγίας Τριάδος</w:t>
      </w:r>
      <w:r w:rsidRPr="005C41EA">
        <w:rPr>
          <w:sz w:val="24"/>
        </w:rPr>
        <w:t xml:space="preserve"> (</w:t>
      </w:r>
      <w:r w:rsidRPr="005C41EA">
        <w:rPr>
          <w:b/>
          <w:bCs/>
          <w:sz w:val="24"/>
        </w:rPr>
        <w:t>Αγίου Πνεύματος)</w:t>
      </w:r>
      <w:r>
        <w:rPr>
          <w:b/>
          <w:bCs/>
          <w:sz w:val="24"/>
        </w:rPr>
        <w:t xml:space="preserve"> </w:t>
      </w:r>
      <w:r w:rsidRPr="001816E4">
        <w:rPr>
          <w:sz w:val="24"/>
        </w:rPr>
        <w:t>στο πλαίσιο εορτ</w:t>
      </w:r>
      <w:r>
        <w:rPr>
          <w:sz w:val="24"/>
        </w:rPr>
        <w:t xml:space="preserve">ασμού του ναού, με όρια τα εξής: </w:t>
      </w:r>
      <w:r w:rsidR="00662C66" w:rsidRPr="00662C66">
        <w:rPr>
          <w:b/>
          <w:bCs/>
          <w:sz w:val="24"/>
        </w:rPr>
        <w:t>Εκατέρωθεν της οδού Αγίας Τριάδος, από την οδό Π. Μελά έως την οδό Κ. Καβάφη</w:t>
      </w:r>
      <w:r w:rsidR="000545CC">
        <w:rPr>
          <w:b/>
          <w:bCs/>
          <w:sz w:val="24"/>
        </w:rPr>
        <w:t>,</w:t>
      </w:r>
      <w:r w:rsidR="00C500CB" w:rsidRPr="00C500CB">
        <w:rPr>
          <w:b/>
          <w:bCs/>
          <w:sz w:val="24"/>
        </w:rPr>
        <w:t xml:space="preserve"> </w:t>
      </w:r>
      <w:bookmarkStart w:id="69" w:name="_Hlk127966240"/>
      <w:r w:rsidR="00C500CB">
        <w:rPr>
          <w:b/>
          <w:bCs/>
          <w:sz w:val="24"/>
        </w:rPr>
        <w:t>όπως και επί της οδού Ρ. Φεραίου (1 θέση) κα</w:t>
      </w:r>
      <w:r w:rsidR="009A727D">
        <w:rPr>
          <w:b/>
          <w:bCs/>
          <w:sz w:val="24"/>
        </w:rPr>
        <w:t xml:space="preserve">ι </w:t>
      </w:r>
      <w:r w:rsidR="00C500CB">
        <w:rPr>
          <w:b/>
          <w:bCs/>
          <w:sz w:val="24"/>
        </w:rPr>
        <w:t xml:space="preserve">της οδού Κολοκοτρώνη (4 θέσεις), </w:t>
      </w:r>
      <w:bookmarkEnd w:id="69"/>
      <w:r w:rsidR="000545CC" w:rsidRPr="000545CC">
        <w:rPr>
          <w:sz w:val="24"/>
        </w:rPr>
        <w:t>σ</w:t>
      </w:r>
      <w:r>
        <w:rPr>
          <w:sz w:val="24"/>
        </w:rPr>
        <w:t>ύμφωνα με το συνημμένο τοπογραφικό διάγραμμα που συνέταξε η Διεύθυνση Τεχνικών Υπηρεσιών κ Περιβάλλοντος  του Δήμου και αποτελεί αναπόσπαστο μέρος της παρούσας.</w:t>
      </w:r>
    </w:p>
    <w:p w:rsidR="001816E4" w:rsidRPr="00A60A4D" w:rsidRDefault="001816E4" w:rsidP="001816E4">
      <w:pPr>
        <w:spacing w:line="240" w:lineRule="auto"/>
        <w:ind w:left="0"/>
        <w:rPr>
          <w:sz w:val="24"/>
        </w:rPr>
      </w:pPr>
      <w:r>
        <w:rPr>
          <w:sz w:val="24"/>
        </w:rPr>
        <w:tab/>
        <w:t>Με βάση</w:t>
      </w:r>
      <w:r w:rsidRPr="000145D0">
        <w:rPr>
          <w:sz w:val="24"/>
        </w:rPr>
        <w:t xml:space="preserve"> </w:t>
      </w:r>
      <w:r>
        <w:rPr>
          <w:sz w:val="24"/>
        </w:rPr>
        <w:t xml:space="preserve">το συνημμένο τοπογραφικό διάγραμμα προβλέπονται συνολικά </w:t>
      </w:r>
      <w:r w:rsidR="00057A81">
        <w:rPr>
          <w:b/>
          <w:bCs/>
          <w:sz w:val="24"/>
        </w:rPr>
        <w:t>διακόσιες εβδομήντα οχτώ</w:t>
      </w:r>
      <w:r w:rsidRPr="00A60A4D">
        <w:rPr>
          <w:b/>
          <w:bCs/>
          <w:sz w:val="24"/>
        </w:rPr>
        <w:t xml:space="preserve"> (</w:t>
      </w:r>
      <w:r w:rsidR="00057A81">
        <w:rPr>
          <w:b/>
          <w:bCs/>
          <w:sz w:val="24"/>
        </w:rPr>
        <w:t>278</w:t>
      </w:r>
      <w:r w:rsidRPr="00A60A4D">
        <w:rPr>
          <w:b/>
          <w:bCs/>
          <w:sz w:val="24"/>
        </w:rPr>
        <w:t xml:space="preserve">) </w:t>
      </w:r>
      <w:r w:rsidRPr="00A60A4D">
        <w:rPr>
          <w:sz w:val="24"/>
        </w:rPr>
        <w:t>αριθμημένες θέσεις</w:t>
      </w:r>
      <w:r w:rsidRPr="00A60A4D">
        <w:rPr>
          <w:b/>
          <w:bCs/>
          <w:sz w:val="24"/>
        </w:rPr>
        <w:t xml:space="preserve"> </w:t>
      </w:r>
      <w:r w:rsidRPr="00A60A4D">
        <w:rPr>
          <w:sz w:val="24"/>
        </w:rPr>
        <w:t xml:space="preserve">μήκους: δύο (2) μέτρων. </w:t>
      </w:r>
      <w:r w:rsidR="00C54170" w:rsidRPr="00C54170">
        <w:rPr>
          <w:sz w:val="24"/>
        </w:rPr>
        <w:t>Ο κάθε συμμετέχων έχει το δικαίωμα κατάληψης περισσότερων συνεχόμενων δίμετρων, ανά</w:t>
      </w:r>
      <w:r w:rsidR="00C54170">
        <w:rPr>
          <w:sz w:val="24"/>
        </w:rPr>
        <w:t>λογα με τη διαθεσιμότητα.</w:t>
      </w:r>
      <w:r w:rsidR="00C54170" w:rsidRPr="00334E6F">
        <w:rPr>
          <w:sz w:val="24"/>
        </w:rPr>
        <w:t xml:space="preserve"> </w:t>
      </w:r>
      <w:r w:rsidRPr="00A60A4D">
        <w:rPr>
          <w:sz w:val="24"/>
        </w:rPr>
        <w:t>Αυτό θα θεωρείται μία θέση. Οι</w:t>
      </w:r>
      <w:r w:rsidR="00346105" w:rsidRPr="00A60A4D">
        <w:rPr>
          <w:sz w:val="24"/>
        </w:rPr>
        <w:t xml:space="preserve"> </w:t>
      </w:r>
      <w:r w:rsidR="00695247">
        <w:rPr>
          <w:sz w:val="24"/>
        </w:rPr>
        <w:t>διακόσιες εβδομήντα οχτώ</w:t>
      </w:r>
      <w:r w:rsidR="00346105" w:rsidRPr="00A60A4D">
        <w:rPr>
          <w:sz w:val="24"/>
        </w:rPr>
        <w:t xml:space="preserve"> </w:t>
      </w:r>
      <w:r w:rsidRPr="00A60A4D">
        <w:rPr>
          <w:sz w:val="24"/>
        </w:rPr>
        <w:t xml:space="preserve"> αριθμημένες θέσεις θεωρούνται επαρκείς (με βάση την εμπειρία όλων των προηγούμενων ετών), για την κάλυψη των αναγκών των υποψήφιων συμμετεχόντων.    </w:t>
      </w:r>
    </w:p>
    <w:p w:rsidR="001816E4" w:rsidRDefault="001816E4" w:rsidP="001816E4">
      <w:pPr>
        <w:spacing w:line="240" w:lineRule="auto"/>
        <w:ind w:left="0"/>
        <w:rPr>
          <w:sz w:val="24"/>
        </w:rPr>
      </w:pPr>
      <w:r w:rsidRPr="00A60A4D">
        <w:rPr>
          <w:b/>
          <w:bCs/>
          <w:sz w:val="24"/>
        </w:rPr>
        <w:tab/>
      </w:r>
      <w:r w:rsidRPr="00A60A4D">
        <w:rPr>
          <w:sz w:val="24"/>
        </w:rPr>
        <w:t>Το πλάτος των εν λόγω θέσεων θα είναι δύο (2) – δυόμισι (2,5) μ.,</w:t>
      </w:r>
      <w:r>
        <w:rPr>
          <w:sz w:val="24"/>
        </w:rPr>
        <w:t xml:space="preserve"> ώστε σε κάθε περίπτωση να διασφαλίζεται σε κάθε οδό ελεύθερος διάδρομος για την ασφαλή διέλευση οχημάτων έκτακτης ανάγκης.</w:t>
      </w:r>
    </w:p>
    <w:p w:rsidR="00685572" w:rsidRDefault="00685572" w:rsidP="00685572">
      <w:pPr>
        <w:spacing w:line="240" w:lineRule="auto"/>
        <w:ind w:left="0" w:firstLine="720"/>
        <w:rPr>
          <w:sz w:val="24"/>
        </w:rPr>
      </w:pPr>
      <w:r>
        <w:rPr>
          <w:sz w:val="24"/>
        </w:rPr>
        <w:t xml:space="preserve">Στο τοπογραφικό διάγραμμα έχει προβλεφθεί χώρος για την τοποθέτηση πέντε (5) χημικών τουαλετών, τεσσάρων (4) γενικής χρήσης και μία (1) τύπου ΑΜΕΑ. Επίσης αποτυπώνονται ελεύθερα ανοίγματα μεταξύ των αριθμημένων θέσεων ως «ΕΙΣΟΔΟΣ ΠΑΡΚΙΝΓΚ», «ΡΑΜΠΑ ΑΜΕΑ», «ΘΕΣΗ ΑΜΕΑ», «ΕΛΕΥΘΕΡΗ ΟΔΕΥΣΗ». </w:t>
      </w:r>
    </w:p>
    <w:p w:rsidR="001816E4" w:rsidRDefault="00C500CB" w:rsidP="00A60A4D">
      <w:pPr>
        <w:spacing w:line="240" w:lineRule="auto"/>
        <w:ind w:left="0" w:firstLine="720"/>
        <w:rPr>
          <w:sz w:val="24"/>
        </w:rPr>
      </w:pPr>
      <w:bookmarkStart w:id="70" w:name="_Hlk127785765"/>
      <w:bookmarkStart w:id="71" w:name="_Hlk127784696"/>
      <w:r>
        <w:rPr>
          <w:sz w:val="24"/>
        </w:rPr>
        <w:t>Τρεις</w:t>
      </w:r>
      <w:r w:rsidR="00A60A4D">
        <w:rPr>
          <w:sz w:val="24"/>
        </w:rPr>
        <w:t xml:space="preserve"> (</w:t>
      </w:r>
      <w:r>
        <w:rPr>
          <w:sz w:val="24"/>
        </w:rPr>
        <w:t>3</w:t>
      </w:r>
      <w:r w:rsidR="00A60A4D">
        <w:rPr>
          <w:sz w:val="24"/>
        </w:rPr>
        <w:t xml:space="preserve">) θέσεις </w:t>
      </w:r>
      <w:bookmarkEnd w:id="70"/>
      <w:r w:rsidR="00A60A4D">
        <w:rPr>
          <w:sz w:val="24"/>
        </w:rPr>
        <w:t xml:space="preserve">θα διατίθενται αποκλειστικά και μόνο για την τοποθέτηση </w:t>
      </w:r>
      <w:r w:rsidR="00810498">
        <w:rPr>
          <w:sz w:val="24"/>
        </w:rPr>
        <w:t>έως και</w:t>
      </w:r>
      <w:r>
        <w:rPr>
          <w:sz w:val="24"/>
        </w:rPr>
        <w:t xml:space="preserve"> τριών</w:t>
      </w:r>
      <w:r w:rsidR="00A60A4D">
        <w:rPr>
          <w:sz w:val="24"/>
        </w:rPr>
        <w:t xml:space="preserve"> (</w:t>
      </w:r>
      <w:r>
        <w:rPr>
          <w:sz w:val="24"/>
        </w:rPr>
        <w:t>3</w:t>
      </w:r>
      <w:r w:rsidR="00A60A4D">
        <w:rPr>
          <w:sz w:val="24"/>
        </w:rPr>
        <w:t>) αδειούχων καντ</w:t>
      </w:r>
      <w:r w:rsidR="00336C24">
        <w:rPr>
          <w:sz w:val="24"/>
        </w:rPr>
        <w:t>ινών</w:t>
      </w:r>
      <w:r w:rsidR="00A60A4D">
        <w:rPr>
          <w:sz w:val="24"/>
        </w:rPr>
        <w:t>.</w:t>
      </w:r>
    </w:p>
    <w:p w:rsidR="00685572" w:rsidRPr="00BF2149" w:rsidRDefault="00685572" w:rsidP="00685572">
      <w:pPr>
        <w:spacing w:line="240" w:lineRule="auto"/>
        <w:ind w:left="0" w:firstLine="720"/>
        <w:rPr>
          <w:sz w:val="24"/>
        </w:rPr>
      </w:pPr>
      <w:r>
        <w:rPr>
          <w:sz w:val="24"/>
        </w:rPr>
        <w:t xml:space="preserve">Τρεις (3) θέσεις δύναται να παραχωρηθούν για τοποθέτηση παιχνιδιών όπως καρουζέλ, βάρκες, σκοπευτήρια, ψάρεμα, μπάσκετ, εφόσον πληρούνται οι προϋποθέσεις ασφαλούς λειτουργίας και χρήσης τους και είναι σε ισχύ έκθεση επιθεώρησης μηχανήματος υπογεγραμμένη από ηλεκτρολόγο μηχανικό. Επίσης με την προϋπόθεση οτι ο επαγγελματίας είναι κάτοχος </w:t>
      </w:r>
      <w:r>
        <w:rPr>
          <w:sz w:val="24"/>
        </w:rPr>
        <w:lastRenderedPageBreak/>
        <w:t xml:space="preserve">σχετικής άδειας και στα στοιχεία του μητρώου του υπάρχει ο αντίστοιχος κωδικός δραστηριότητας.  </w:t>
      </w:r>
    </w:p>
    <w:bookmarkEnd w:id="71"/>
    <w:p w:rsidR="001816E4" w:rsidRPr="00A60A4D" w:rsidRDefault="001816E4" w:rsidP="001816E4">
      <w:pPr>
        <w:spacing w:line="240" w:lineRule="auto"/>
        <w:ind w:left="0"/>
        <w:rPr>
          <w:sz w:val="24"/>
        </w:rPr>
      </w:pPr>
      <w:r>
        <w:rPr>
          <w:sz w:val="24"/>
        </w:rPr>
        <w:tab/>
        <w:t xml:space="preserve">Κατόπιν όλων των παραπάνω οι προς απόδοση θέσεις πωλητών </w:t>
      </w:r>
      <w:r w:rsidRPr="00A60A4D">
        <w:rPr>
          <w:sz w:val="24"/>
        </w:rPr>
        <w:t xml:space="preserve">είναι </w:t>
      </w:r>
      <w:r w:rsidR="00057A81">
        <w:rPr>
          <w:b/>
          <w:bCs/>
          <w:sz w:val="24"/>
        </w:rPr>
        <w:t>διακόσιες εβδομήντα οχτώ</w:t>
      </w:r>
      <w:r w:rsidRPr="00A60A4D">
        <w:rPr>
          <w:b/>
          <w:bCs/>
          <w:sz w:val="24"/>
        </w:rPr>
        <w:t xml:space="preserve"> (</w:t>
      </w:r>
      <w:r w:rsidR="00057A81">
        <w:rPr>
          <w:b/>
          <w:bCs/>
          <w:sz w:val="24"/>
        </w:rPr>
        <w:t>278</w:t>
      </w:r>
      <w:r w:rsidRPr="00A60A4D">
        <w:rPr>
          <w:b/>
          <w:bCs/>
          <w:sz w:val="24"/>
        </w:rPr>
        <w:t xml:space="preserve">)  </w:t>
      </w:r>
      <w:r w:rsidRPr="00A60A4D">
        <w:rPr>
          <w:sz w:val="24"/>
        </w:rPr>
        <w:t>και σύμφωνα με το άρθρο 37 του Ν. 4849/2021:</w:t>
      </w:r>
    </w:p>
    <w:p w:rsidR="001816E4" w:rsidRPr="00A60A4D" w:rsidRDefault="001816E4" w:rsidP="002F6A27">
      <w:pPr>
        <w:pStyle w:val="a4"/>
        <w:numPr>
          <w:ilvl w:val="0"/>
          <w:numId w:val="5"/>
        </w:numPr>
        <w:spacing w:line="240" w:lineRule="auto"/>
        <w:rPr>
          <w:sz w:val="24"/>
        </w:rPr>
      </w:pPr>
      <w:r w:rsidRPr="00A60A4D">
        <w:rPr>
          <w:sz w:val="24"/>
        </w:rPr>
        <w:t xml:space="preserve">Το εβδομήντα πέντε τοις εκατό </w:t>
      </w:r>
      <w:r w:rsidRPr="00A60A4D">
        <w:rPr>
          <w:b/>
          <w:bCs/>
          <w:sz w:val="24"/>
        </w:rPr>
        <w:t>(75%)</w:t>
      </w:r>
      <w:r w:rsidRPr="00A60A4D">
        <w:rPr>
          <w:sz w:val="24"/>
        </w:rPr>
        <w:t xml:space="preserve"> των θέσεων ήτοι </w:t>
      </w:r>
      <w:r w:rsidR="008C0648">
        <w:rPr>
          <w:b/>
          <w:bCs/>
          <w:sz w:val="24"/>
        </w:rPr>
        <w:t>διακόσιες οχτώ</w:t>
      </w:r>
      <w:r w:rsidRPr="00A60A4D">
        <w:rPr>
          <w:b/>
          <w:bCs/>
          <w:sz w:val="24"/>
        </w:rPr>
        <w:t xml:space="preserve"> (</w:t>
      </w:r>
      <w:r w:rsidR="008C0648">
        <w:rPr>
          <w:b/>
          <w:bCs/>
          <w:sz w:val="24"/>
        </w:rPr>
        <w:t>208</w:t>
      </w:r>
      <w:r w:rsidRPr="00A60A4D">
        <w:rPr>
          <w:b/>
          <w:bCs/>
          <w:sz w:val="24"/>
        </w:rPr>
        <w:t>)</w:t>
      </w:r>
      <w:r w:rsidRPr="00A60A4D">
        <w:rPr>
          <w:sz w:val="24"/>
        </w:rPr>
        <w:t xml:space="preserve"> προορίζονται για τους κατόχους βεβαίωσης δραστηριοποίησης ετήσιας διάρκειας στις βραχυχρόνιες αγορές.</w:t>
      </w:r>
    </w:p>
    <w:p w:rsidR="001816E4" w:rsidRPr="00A60A4D" w:rsidRDefault="001816E4" w:rsidP="002F6A27">
      <w:pPr>
        <w:pStyle w:val="a4"/>
        <w:numPr>
          <w:ilvl w:val="0"/>
          <w:numId w:val="5"/>
        </w:numPr>
        <w:spacing w:line="240" w:lineRule="auto"/>
        <w:rPr>
          <w:sz w:val="24"/>
        </w:rPr>
      </w:pPr>
      <w:r w:rsidRPr="00A60A4D">
        <w:rPr>
          <w:sz w:val="24"/>
        </w:rPr>
        <w:t xml:space="preserve">Το δέκα τοις εκατό </w:t>
      </w:r>
      <w:r w:rsidRPr="00A60A4D">
        <w:rPr>
          <w:b/>
          <w:bCs/>
          <w:sz w:val="24"/>
        </w:rPr>
        <w:t>(10%)</w:t>
      </w:r>
      <w:r w:rsidRPr="00A60A4D">
        <w:rPr>
          <w:sz w:val="24"/>
        </w:rPr>
        <w:t xml:space="preserve"> των θέσεων ήτοι </w:t>
      </w:r>
      <w:r w:rsidR="008C0648">
        <w:rPr>
          <w:b/>
          <w:bCs/>
          <w:sz w:val="24"/>
        </w:rPr>
        <w:t>είκοσι οχτώ</w:t>
      </w:r>
      <w:r w:rsidRPr="00A60A4D">
        <w:rPr>
          <w:b/>
          <w:bCs/>
          <w:sz w:val="24"/>
        </w:rPr>
        <w:t xml:space="preserve"> (</w:t>
      </w:r>
      <w:r w:rsidR="008C0648">
        <w:rPr>
          <w:b/>
          <w:bCs/>
          <w:sz w:val="24"/>
        </w:rPr>
        <w:t>28</w:t>
      </w:r>
      <w:r w:rsidRPr="00A60A4D">
        <w:rPr>
          <w:b/>
          <w:bCs/>
          <w:sz w:val="24"/>
        </w:rPr>
        <w:t>)</w:t>
      </w:r>
      <w:r w:rsidRPr="00A60A4D">
        <w:rPr>
          <w:sz w:val="24"/>
        </w:rPr>
        <w:t xml:space="preserve"> προορίζονται για τους κατόχους άδειας παραγωγού πωλητή και επαγγελματία πωλητή που δραστηριοποιούνται στις λαϊκές αγορές έως και τέσσερις (4) ημέρες την εβδομάδα.</w:t>
      </w:r>
    </w:p>
    <w:p w:rsidR="001816E4" w:rsidRPr="00A60A4D" w:rsidRDefault="001816E4" w:rsidP="002F6A27">
      <w:pPr>
        <w:pStyle w:val="a4"/>
        <w:numPr>
          <w:ilvl w:val="0"/>
          <w:numId w:val="5"/>
        </w:numPr>
        <w:spacing w:line="240" w:lineRule="auto"/>
        <w:rPr>
          <w:sz w:val="24"/>
        </w:rPr>
      </w:pPr>
      <w:r w:rsidRPr="00A60A4D">
        <w:rPr>
          <w:sz w:val="24"/>
        </w:rPr>
        <w:t xml:space="preserve">Το δέκα τοις εκατό </w:t>
      </w:r>
      <w:r w:rsidRPr="00A60A4D">
        <w:rPr>
          <w:b/>
          <w:bCs/>
          <w:sz w:val="24"/>
        </w:rPr>
        <w:t>(10%)</w:t>
      </w:r>
      <w:r w:rsidRPr="00A60A4D">
        <w:rPr>
          <w:sz w:val="24"/>
        </w:rPr>
        <w:t xml:space="preserve"> των θέσεων ήτοι </w:t>
      </w:r>
      <w:r w:rsidR="008C0648">
        <w:rPr>
          <w:b/>
          <w:bCs/>
          <w:sz w:val="24"/>
        </w:rPr>
        <w:t>είκοσι οχτώ</w:t>
      </w:r>
      <w:r w:rsidRPr="00A60A4D">
        <w:rPr>
          <w:b/>
          <w:bCs/>
          <w:sz w:val="24"/>
        </w:rPr>
        <w:t xml:space="preserve"> (</w:t>
      </w:r>
      <w:r w:rsidR="008C0648">
        <w:rPr>
          <w:b/>
          <w:bCs/>
          <w:sz w:val="24"/>
        </w:rPr>
        <w:t>28</w:t>
      </w:r>
      <w:r w:rsidRPr="00A60A4D">
        <w:rPr>
          <w:b/>
          <w:bCs/>
          <w:sz w:val="24"/>
        </w:rPr>
        <w:t>)</w:t>
      </w:r>
      <w:r w:rsidRPr="00A60A4D">
        <w:rPr>
          <w:sz w:val="24"/>
        </w:rPr>
        <w:t xml:space="preserve">  προορίζονται για τους κατόχους άδειας δραστηριοποίησης στο στάσιμο ή στο πλανόδιο εμπόριο και</w:t>
      </w:r>
    </w:p>
    <w:p w:rsidR="0083274B" w:rsidRPr="0083274B" w:rsidRDefault="001816E4" w:rsidP="0083274B">
      <w:pPr>
        <w:pStyle w:val="a4"/>
        <w:numPr>
          <w:ilvl w:val="0"/>
          <w:numId w:val="5"/>
        </w:numPr>
        <w:spacing w:line="240" w:lineRule="auto"/>
        <w:rPr>
          <w:sz w:val="24"/>
        </w:rPr>
      </w:pPr>
      <w:r w:rsidRPr="00A60A4D">
        <w:rPr>
          <w:sz w:val="24"/>
        </w:rPr>
        <w:t xml:space="preserve">Το πέντε τοις εκατό </w:t>
      </w:r>
      <w:r w:rsidRPr="00A60A4D">
        <w:rPr>
          <w:b/>
          <w:bCs/>
          <w:sz w:val="24"/>
        </w:rPr>
        <w:t>(5%)</w:t>
      </w:r>
      <w:r w:rsidRPr="00A60A4D">
        <w:rPr>
          <w:sz w:val="24"/>
        </w:rPr>
        <w:t xml:space="preserve"> των θέσεων ήτοι </w:t>
      </w:r>
      <w:r w:rsidR="008C0648" w:rsidRPr="008C0648">
        <w:rPr>
          <w:b/>
          <w:bCs/>
          <w:sz w:val="24"/>
        </w:rPr>
        <w:t>δ</w:t>
      </w:r>
      <w:r w:rsidR="008C0648">
        <w:rPr>
          <w:b/>
          <w:bCs/>
          <w:sz w:val="24"/>
        </w:rPr>
        <w:t>ε</w:t>
      </w:r>
      <w:r w:rsidR="008C0648" w:rsidRPr="008C0648">
        <w:rPr>
          <w:b/>
          <w:bCs/>
          <w:sz w:val="24"/>
        </w:rPr>
        <w:t>κα</w:t>
      </w:r>
      <w:r w:rsidR="008C0648">
        <w:rPr>
          <w:b/>
          <w:bCs/>
          <w:sz w:val="24"/>
        </w:rPr>
        <w:t>τέσσερις</w:t>
      </w:r>
      <w:r w:rsidRPr="00A60A4D">
        <w:rPr>
          <w:b/>
          <w:bCs/>
          <w:sz w:val="24"/>
        </w:rPr>
        <w:t xml:space="preserve"> (</w:t>
      </w:r>
      <w:r w:rsidR="008C0648">
        <w:rPr>
          <w:b/>
          <w:bCs/>
          <w:sz w:val="24"/>
        </w:rPr>
        <w:t>14</w:t>
      </w:r>
      <w:r w:rsidRPr="00A60A4D">
        <w:rPr>
          <w:b/>
          <w:bCs/>
          <w:sz w:val="24"/>
        </w:rPr>
        <w:t>)</w:t>
      </w:r>
      <w:r w:rsidRPr="00A60A4D">
        <w:rPr>
          <w:sz w:val="24"/>
        </w:rPr>
        <w:t xml:space="preserve"> προορίζεται</w:t>
      </w:r>
      <w:r>
        <w:rPr>
          <w:sz w:val="24"/>
        </w:rPr>
        <w:t xml:space="preserve"> για τους κατόχους άδειας χειροτέχνη – καλλιτέχνη.</w:t>
      </w:r>
    </w:p>
    <w:p w:rsidR="0083274B" w:rsidRPr="0083274B" w:rsidRDefault="0083274B" w:rsidP="0083274B">
      <w:pPr>
        <w:spacing w:line="240" w:lineRule="auto"/>
        <w:ind w:left="0" w:firstLine="720"/>
        <w:rPr>
          <w:sz w:val="24"/>
        </w:rPr>
      </w:pPr>
      <w:r w:rsidRPr="0083274B">
        <w:rPr>
          <w:sz w:val="24"/>
        </w:rPr>
        <w:t>Σε περίπτωση που με βάση την προηγούμενη ποσόστωση δεν καλυφθούν οι θέσεις μιας κατηγορίας  επαγγελματιών, καλύπτονται από επαγγελματίες άλλης κατηγορίας, στην οποία πιθανά υπάρχει υπερβάλλον αριθμός.</w:t>
      </w:r>
    </w:p>
    <w:p w:rsidR="001816E4" w:rsidRDefault="001816E4" w:rsidP="001816E4">
      <w:pPr>
        <w:spacing w:line="240" w:lineRule="auto"/>
        <w:ind w:left="0" w:firstLine="720"/>
        <w:rPr>
          <w:sz w:val="24"/>
        </w:rPr>
      </w:pPr>
      <w:r>
        <w:rPr>
          <w:sz w:val="24"/>
        </w:rPr>
        <w:t>Η απόφαση Ορισμού Χώρου Λειτουργίας της Βραχυχρόνιας Αγοράς</w:t>
      </w:r>
      <w:r w:rsidR="00850D1C">
        <w:rPr>
          <w:sz w:val="24"/>
        </w:rPr>
        <w:t xml:space="preserve"> </w:t>
      </w:r>
      <w:r w:rsidR="00850D1C" w:rsidRPr="00A60A4D">
        <w:rPr>
          <w:sz w:val="24"/>
        </w:rPr>
        <w:t>«Θρησκευτικό Πανηγύρι Ι.Ν. Αγίας Τριάδος (Αγίου Πνεύματος)»</w:t>
      </w:r>
      <w:r w:rsidR="00850D1C" w:rsidRPr="00A60A4D">
        <w:rPr>
          <w:b/>
          <w:bCs/>
          <w:sz w:val="24"/>
        </w:rPr>
        <w:t xml:space="preserve"> </w:t>
      </w:r>
      <w:r w:rsidRPr="00A60A4D">
        <w:rPr>
          <w:sz w:val="24"/>
        </w:rPr>
        <w:t>στο πλαίσιο εο</w:t>
      </w:r>
      <w:r>
        <w:rPr>
          <w:sz w:val="24"/>
        </w:rPr>
        <w:t xml:space="preserve">ρτασμού του ναού εκδίδεται λαμβάνοντας υπόψη τις διατάξεις του άρθρου 25 του Ν. 4849/2021 και τη σύμφωνη γνώμη της αρμόδιας αστυνομικής αρχής σχετικά με τις επιπτώσεις στην κυκλοφορία πεζών και οχημάτων. Με την εν λόγω απόφαση </w:t>
      </w:r>
      <w:r w:rsidRPr="00366AE6">
        <w:rPr>
          <w:b/>
          <w:bCs/>
          <w:sz w:val="24"/>
        </w:rPr>
        <w:t>διασφαλίζεται</w:t>
      </w:r>
      <w:r>
        <w:rPr>
          <w:b/>
          <w:bCs/>
          <w:sz w:val="24"/>
        </w:rPr>
        <w:t xml:space="preserve"> </w:t>
      </w:r>
      <w:r w:rsidRPr="00366AE6">
        <w:rPr>
          <w:sz w:val="24"/>
        </w:rPr>
        <w:t>ότι υπάρχει ελεύθερη</w:t>
      </w:r>
      <w:r>
        <w:rPr>
          <w:b/>
          <w:bCs/>
          <w:sz w:val="24"/>
        </w:rPr>
        <w:t xml:space="preserve"> </w:t>
      </w:r>
      <w:r w:rsidRPr="00366AE6">
        <w:rPr>
          <w:sz w:val="24"/>
        </w:rPr>
        <w:t>και εύκολη πρόσβαση</w:t>
      </w:r>
      <w:r>
        <w:rPr>
          <w:b/>
          <w:bCs/>
          <w:sz w:val="24"/>
        </w:rPr>
        <w:t xml:space="preserve"> </w:t>
      </w:r>
      <w:r w:rsidRPr="00366AE6">
        <w:rPr>
          <w:sz w:val="24"/>
        </w:rPr>
        <w:t>για το κοινό</w:t>
      </w:r>
      <w:r>
        <w:rPr>
          <w:b/>
          <w:bCs/>
          <w:sz w:val="24"/>
        </w:rPr>
        <w:t xml:space="preserve"> </w:t>
      </w:r>
      <w:r>
        <w:rPr>
          <w:sz w:val="24"/>
        </w:rPr>
        <w:t>στο χώρο λειτουργίας, περιλαμβανομένων των ατόμων με αναπηρία, οτι δεν εμποδίζεται η πρόσβαση σε σχολεία, νοσοκομεία, κέντρα υγείας, σταθμούς αστικού και προαστιακού σιδηροδρόμου, σταθμούς υπεραστικών λεωφορείων, αρχαιολογικούς χώρους, μουσεία, μνημεία, χώρους άσκησης θρησκευτικής λατρείας, αστυνομικούς, λιμενικούς και πυροσβεστικούς σταθμούς, εισόδους κατοικιών και καταστημάτων, ξενοδοχειακές μονάδες, καθώς και οτι δεν δυσχεραίνεται η λειτουργία των ανωτέρω και ο εφοδιασμός κάθε είδους καταστημάτων και ξενοδοχειακών επιχειρήσεων.</w:t>
      </w:r>
    </w:p>
    <w:bookmarkEnd w:id="64"/>
    <w:p w:rsidR="00850D1C" w:rsidRDefault="00850D1C" w:rsidP="001816E4">
      <w:pPr>
        <w:spacing w:line="240" w:lineRule="auto"/>
        <w:ind w:left="0" w:firstLine="720"/>
        <w:rPr>
          <w:sz w:val="24"/>
        </w:rPr>
      </w:pPr>
    </w:p>
    <w:p w:rsidR="00850D1C" w:rsidRPr="00850D1C" w:rsidRDefault="00850D1C" w:rsidP="00850D1C">
      <w:pPr>
        <w:spacing w:line="240" w:lineRule="auto"/>
        <w:ind w:left="0"/>
        <w:jc w:val="center"/>
        <w:rPr>
          <w:b/>
          <w:bCs/>
          <w:sz w:val="24"/>
        </w:rPr>
      </w:pPr>
      <w:bookmarkStart w:id="72" w:name="_Hlk118193529"/>
      <w:r w:rsidRPr="00850D1C">
        <w:rPr>
          <w:b/>
          <w:bCs/>
          <w:sz w:val="24"/>
        </w:rPr>
        <w:t>Α3) Χώρος Λειτουργίας της Βραχυχρόνιας Αγοράς</w:t>
      </w:r>
    </w:p>
    <w:p w:rsidR="00850D1C" w:rsidRPr="00850D1C" w:rsidRDefault="00850D1C" w:rsidP="00850D1C">
      <w:pPr>
        <w:spacing w:line="240" w:lineRule="auto"/>
        <w:ind w:left="0"/>
        <w:jc w:val="center"/>
        <w:rPr>
          <w:b/>
          <w:bCs/>
          <w:sz w:val="24"/>
        </w:rPr>
      </w:pPr>
      <w:bookmarkStart w:id="73" w:name="_Hlk118193488"/>
      <w:r w:rsidRPr="00850D1C">
        <w:rPr>
          <w:b/>
          <w:bCs/>
          <w:sz w:val="24"/>
        </w:rPr>
        <w:t>«Θρησκευτικό Πανηγύρι Ι.Ν. Αγίας Μαρίνας»</w:t>
      </w:r>
      <w:bookmarkEnd w:id="73"/>
      <w:r w:rsidRPr="00850D1C">
        <w:rPr>
          <w:b/>
          <w:bCs/>
          <w:sz w:val="24"/>
        </w:rPr>
        <w:t>, στην Παραλία Επανομής</w:t>
      </w:r>
    </w:p>
    <w:p w:rsidR="00850D1C" w:rsidRDefault="00850D1C" w:rsidP="00850D1C">
      <w:pPr>
        <w:spacing w:line="240" w:lineRule="auto"/>
        <w:ind w:left="0"/>
        <w:rPr>
          <w:sz w:val="24"/>
        </w:rPr>
      </w:pPr>
    </w:p>
    <w:p w:rsidR="00850D1C" w:rsidRDefault="00850D1C" w:rsidP="00543D34">
      <w:pPr>
        <w:spacing w:line="240" w:lineRule="auto"/>
        <w:ind w:left="0" w:firstLine="720"/>
        <w:rPr>
          <w:sz w:val="24"/>
        </w:rPr>
      </w:pPr>
      <w:bookmarkStart w:id="74" w:name="_Hlk118271848"/>
      <w:r>
        <w:rPr>
          <w:b/>
          <w:bCs/>
          <w:sz w:val="24"/>
        </w:rPr>
        <w:t xml:space="preserve">Στις 16 και 17 Ιουλίου </w:t>
      </w:r>
      <w:r w:rsidRPr="001816E4">
        <w:rPr>
          <w:b/>
          <w:bCs/>
          <w:sz w:val="24"/>
        </w:rPr>
        <w:t>κάθε έτους</w:t>
      </w:r>
      <w:r>
        <w:rPr>
          <w:b/>
          <w:bCs/>
          <w:sz w:val="24"/>
        </w:rPr>
        <w:t>,</w:t>
      </w:r>
      <w:r w:rsidRPr="001816E4">
        <w:rPr>
          <w:b/>
          <w:bCs/>
          <w:sz w:val="24"/>
        </w:rPr>
        <w:t xml:space="preserve"> </w:t>
      </w:r>
      <w:r>
        <w:rPr>
          <w:sz w:val="24"/>
        </w:rPr>
        <w:t xml:space="preserve">θα λειτουργεί το </w:t>
      </w:r>
      <w:r w:rsidRPr="001816E4">
        <w:rPr>
          <w:b/>
          <w:bCs/>
          <w:sz w:val="24"/>
        </w:rPr>
        <w:t xml:space="preserve">Θρησκευτικό Πανηγύρι του Ι.Ν. </w:t>
      </w:r>
      <w:r w:rsidRPr="005C41EA">
        <w:rPr>
          <w:b/>
          <w:bCs/>
          <w:sz w:val="24"/>
        </w:rPr>
        <w:t>Αγία</w:t>
      </w:r>
      <w:r w:rsidR="002F5079">
        <w:rPr>
          <w:b/>
          <w:bCs/>
          <w:sz w:val="24"/>
        </w:rPr>
        <w:t>ς Μαρίνας</w:t>
      </w:r>
      <w:r>
        <w:rPr>
          <w:b/>
          <w:bCs/>
          <w:sz w:val="24"/>
        </w:rPr>
        <w:t xml:space="preserve"> </w:t>
      </w:r>
      <w:r w:rsidRPr="001816E4">
        <w:rPr>
          <w:sz w:val="24"/>
        </w:rPr>
        <w:t>στο πλαίσιο εορτ</w:t>
      </w:r>
      <w:r>
        <w:rPr>
          <w:sz w:val="24"/>
        </w:rPr>
        <w:t xml:space="preserve">ασμού του ναού, με όρια τα εξής: </w:t>
      </w:r>
      <w:bookmarkStart w:id="75" w:name="_Hlk127785957"/>
      <w:r w:rsidR="00B37E7E" w:rsidRPr="00543D34">
        <w:rPr>
          <w:b/>
          <w:bCs/>
          <w:sz w:val="24"/>
        </w:rPr>
        <w:t>Ε</w:t>
      </w:r>
      <w:r w:rsidR="00543D34" w:rsidRPr="00543D34">
        <w:rPr>
          <w:b/>
          <w:bCs/>
          <w:sz w:val="24"/>
        </w:rPr>
        <w:t xml:space="preserve">κατέρωθεν </w:t>
      </w:r>
      <w:r w:rsidR="00B37E7E" w:rsidRPr="00543D34">
        <w:rPr>
          <w:b/>
          <w:bCs/>
          <w:sz w:val="24"/>
        </w:rPr>
        <w:t>ανωνύμου οδού (συνέχεια της οδού 25</w:t>
      </w:r>
      <w:r w:rsidR="00B37E7E" w:rsidRPr="00543D34">
        <w:rPr>
          <w:b/>
          <w:bCs/>
          <w:sz w:val="24"/>
          <w:vertAlign w:val="superscript"/>
        </w:rPr>
        <w:t>ης</w:t>
      </w:r>
      <w:r w:rsidR="00B37E7E" w:rsidRPr="00543D34">
        <w:rPr>
          <w:b/>
          <w:bCs/>
          <w:sz w:val="24"/>
        </w:rPr>
        <w:t xml:space="preserve"> Μαρτίου), άνωθεν </w:t>
      </w:r>
      <w:r w:rsidR="00543D34">
        <w:rPr>
          <w:b/>
          <w:bCs/>
          <w:sz w:val="24"/>
        </w:rPr>
        <w:t>της Γραμμής Παραλίας</w:t>
      </w:r>
      <w:r w:rsidR="00B37E7E" w:rsidRPr="00543D34">
        <w:rPr>
          <w:b/>
          <w:bCs/>
          <w:sz w:val="24"/>
        </w:rPr>
        <w:t xml:space="preserve"> και του αγροτεμαχίου 5045 (το οποίο ήδη αποτελεί πάρκο), από το Ιερό Παρεκκλήσιο Αγίας Μαρίνας μέχρι </w:t>
      </w:r>
      <w:r w:rsidR="00543D34" w:rsidRPr="00543D34">
        <w:rPr>
          <w:b/>
          <w:bCs/>
          <w:sz w:val="24"/>
        </w:rPr>
        <w:t>και έναντι του αγροτεμαχίου 4524,</w:t>
      </w:r>
      <w:bookmarkEnd w:id="75"/>
      <w:r w:rsidR="00543D34">
        <w:rPr>
          <w:sz w:val="24"/>
        </w:rPr>
        <w:t xml:space="preserve"> </w:t>
      </w:r>
      <w:r w:rsidR="00B37E7E">
        <w:rPr>
          <w:sz w:val="24"/>
        </w:rPr>
        <w:t>σ</w:t>
      </w:r>
      <w:r>
        <w:rPr>
          <w:sz w:val="24"/>
        </w:rPr>
        <w:t>ύμφωνα με το συνημμένο τοπογραφικό διάγραμμα που συνέταξε η Διεύθυνση Τεχνικών Υπηρεσιών κ Περιβάλλοντος  του Δήμου και αποτελεί αναπόσπαστο μέρος της παρούσας.</w:t>
      </w:r>
    </w:p>
    <w:p w:rsidR="00850D1C" w:rsidRPr="00543D34" w:rsidRDefault="00850D1C" w:rsidP="00850D1C">
      <w:pPr>
        <w:spacing w:line="240" w:lineRule="auto"/>
        <w:ind w:left="0"/>
        <w:rPr>
          <w:sz w:val="24"/>
        </w:rPr>
      </w:pPr>
      <w:r>
        <w:rPr>
          <w:sz w:val="24"/>
        </w:rPr>
        <w:tab/>
        <w:t>Με βάση</w:t>
      </w:r>
      <w:r w:rsidRPr="000145D0">
        <w:rPr>
          <w:sz w:val="24"/>
        </w:rPr>
        <w:t xml:space="preserve"> </w:t>
      </w:r>
      <w:r>
        <w:rPr>
          <w:sz w:val="24"/>
        </w:rPr>
        <w:t xml:space="preserve">το συνημμένο τοπογραφικό διάγραμμα προβλέπονται συνολικά </w:t>
      </w:r>
      <w:r w:rsidR="008C0648">
        <w:rPr>
          <w:b/>
          <w:bCs/>
          <w:sz w:val="24"/>
        </w:rPr>
        <w:t>εκατόν τέσσερις</w:t>
      </w:r>
      <w:r w:rsidRPr="00543D34">
        <w:rPr>
          <w:b/>
          <w:bCs/>
          <w:sz w:val="24"/>
        </w:rPr>
        <w:t xml:space="preserve"> (</w:t>
      </w:r>
      <w:r w:rsidR="008C0648">
        <w:rPr>
          <w:b/>
          <w:bCs/>
          <w:sz w:val="24"/>
        </w:rPr>
        <w:t>104</w:t>
      </w:r>
      <w:r w:rsidRPr="00543D34">
        <w:rPr>
          <w:b/>
          <w:bCs/>
          <w:sz w:val="24"/>
        </w:rPr>
        <w:t xml:space="preserve">) </w:t>
      </w:r>
      <w:r w:rsidRPr="00543D34">
        <w:rPr>
          <w:sz w:val="24"/>
        </w:rPr>
        <w:t>αριθμημένες θέσεις</w:t>
      </w:r>
      <w:r w:rsidRPr="00543D34">
        <w:rPr>
          <w:b/>
          <w:bCs/>
          <w:sz w:val="24"/>
        </w:rPr>
        <w:t xml:space="preserve"> </w:t>
      </w:r>
      <w:r w:rsidRPr="00543D34">
        <w:rPr>
          <w:sz w:val="24"/>
        </w:rPr>
        <w:t xml:space="preserve">μήκους: δύο (2) μέτρων. </w:t>
      </w:r>
      <w:r w:rsidR="00C54170" w:rsidRPr="00C54170">
        <w:rPr>
          <w:sz w:val="24"/>
        </w:rPr>
        <w:t>Ο κάθε συμμετέχων έχει το δικαίωμα κατάληψης περισσότερων συνεχόμενων δίμετρων, ανά</w:t>
      </w:r>
      <w:r w:rsidR="00C54170">
        <w:rPr>
          <w:sz w:val="24"/>
        </w:rPr>
        <w:t>λογα με τη διαθεσιμότητα.</w:t>
      </w:r>
      <w:r w:rsidR="00C54170" w:rsidRPr="00334E6F">
        <w:rPr>
          <w:sz w:val="24"/>
        </w:rPr>
        <w:t xml:space="preserve"> </w:t>
      </w:r>
      <w:r w:rsidRPr="00543D34">
        <w:rPr>
          <w:sz w:val="24"/>
        </w:rPr>
        <w:t xml:space="preserve">Αυτό θα θεωρείται μία θέση. Οι </w:t>
      </w:r>
      <w:r w:rsidR="00695247">
        <w:rPr>
          <w:sz w:val="24"/>
        </w:rPr>
        <w:t>εκατόν τέσσερις</w:t>
      </w:r>
      <w:r w:rsidR="0044684D">
        <w:rPr>
          <w:sz w:val="24"/>
        </w:rPr>
        <w:t xml:space="preserve"> </w:t>
      </w:r>
      <w:r w:rsidRPr="00543D34">
        <w:rPr>
          <w:sz w:val="24"/>
        </w:rPr>
        <w:t xml:space="preserve">αριθμημένες θέσεις θεωρούνται επαρκείς (με βάση την εμπειρία όλων των προηγούμενων ετών), για την κάλυψη των αναγκών των υποψήφιων συμμετεχόντων.    </w:t>
      </w:r>
    </w:p>
    <w:p w:rsidR="00850D1C" w:rsidRDefault="00850D1C" w:rsidP="00850D1C">
      <w:pPr>
        <w:spacing w:line="240" w:lineRule="auto"/>
        <w:ind w:left="0"/>
        <w:rPr>
          <w:sz w:val="24"/>
        </w:rPr>
      </w:pPr>
      <w:r w:rsidRPr="00543D34">
        <w:rPr>
          <w:b/>
          <w:bCs/>
          <w:sz w:val="24"/>
        </w:rPr>
        <w:lastRenderedPageBreak/>
        <w:tab/>
      </w:r>
      <w:r w:rsidRPr="00543D34">
        <w:rPr>
          <w:sz w:val="24"/>
        </w:rPr>
        <w:t>Το πλάτος των εν λόγω θέσεων θα είναι δύο (2) – δυόμισι (2,5) μ.,</w:t>
      </w:r>
      <w:r>
        <w:rPr>
          <w:sz w:val="24"/>
        </w:rPr>
        <w:t xml:space="preserve"> ώστε σε κάθε περίπτωση να διασφαλίζεται σε κάθε οδό ελεύθερος διάδρομος για την ασφαλή διέλευση οχημάτων έκτακτης ανάγκης.</w:t>
      </w:r>
    </w:p>
    <w:p w:rsidR="00FB49B0" w:rsidRDefault="00FB49B0" w:rsidP="00FB49B0">
      <w:pPr>
        <w:spacing w:line="240" w:lineRule="auto"/>
        <w:ind w:left="0" w:firstLine="720"/>
        <w:rPr>
          <w:sz w:val="24"/>
        </w:rPr>
      </w:pPr>
      <w:r>
        <w:rPr>
          <w:sz w:val="24"/>
        </w:rPr>
        <w:t xml:space="preserve">Στο τοπογραφικό διάγραμμα έχει προβλεφθεί χώρος για την τοποθέτηση τριών (3) χημικών τουαλετών, δύο (2) γενικής χρήσης και μία (1) τύπου ΑΜΕΑ. Επίσης αποτυπώνονται ελεύθερα ανοίγματα μεταξύ των αριθμημένων θέσεων ως «ΕΙΣΟΔΟΣ ΠΑΡΚΙΝΓΚ», «ΡΑΜΠΑ ΑΜΕΑ», «ΘΕΣΗ ΑΜΕΑ», «ΕΛΕΥΘΕΡΗ ΟΔΕΥΣΗ». </w:t>
      </w:r>
    </w:p>
    <w:p w:rsidR="00850D1C" w:rsidRDefault="00850D1C" w:rsidP="00850D1C">
      <w:pPr>
        <w:spacing w:line="240" w:lineRule="auto"/>
        <w:ind w:left="0"/>
        <w:rPr>
          <w:sz w:val="24"/>
        </w:rPr>
      </w:pPr>
      <w:r>
        <w:rPr>
          <w:sz w:val="24"/>
        </w:rPr>
        <w:tab/>
      </w:r>
      <w:bookmarkStart w:id="76" w:name="_Hlk127787223"/>
      <w:r w:rsidR="00543D34">
        <w:rPr>
          <w:sz w:val="24"/>
        </w:rPr>
        <w:t>Δύο (2) θέσεις</w:t>
      </w:r>
      <w:r>
        <w:rPr>
          <w:sz w:val="24"/>
        </w:rPr>
        <w:t xml:space="preserve"> θα διατίθενται αποκλειστικά και μόνο για την τοποθέτηση έως </w:t>
      </w:r>
      <w:r w:rsidRPr="00A758B5">
        <w:rPr>
          <w:sz w:val="24"/>
        </w:rPr>
        <w:t xml:space="preserve">και </w:t>
      </w:r>
      <w:r w:rsidR="00A758B5" w:rsidRPr="00A758B5">
        <w:rPr>
          <w:sz w:val="24"/>
        </w:rPr>
        <w:t>δύο</w:t>
      </w:r>
      <w:r w:rsidRPr="00A758B5">
        <w:rPr>
          <w:sz w:val="24"/>
        </w:rPr>
        <w:t xml:space="preserve"> (</w:t>
      </w:r>
      <w:r w:rsidR="00A758B5" w:rsidRPr="00A758B5">
        <w:rPr>
          <w:sz w:val="24"/>
        </w:rPr>
        <w:t>2</w:t>
      </w:r>
      <w:r w:rsidRPr="00A758B5">
        <w:rPr>
          <w:sz w:val="24"/>
        </w:rPr>
        <w:t>)</w:t>
      </w:r>
      <w:r>
        <w:rPr>
          <w:sz w:val="24"/>
        </w:rPr>
        <w:t xml:space="preserve"> αδειούχων καντινών.</w:t>
      </w:r>
    </w:p>
    <w:p w:rsidR="00850D1C" w:rsidRPr="00BF2149" w:rsidRDefault="00850D1C" w:rsidP="00850D1C">
      <w:pPr>
        <w:spacing w:line="240" w:lineRule="auto"/>
        <w:ind w:left="0"/>
        <w:rPr>
          <w:sz w:val="24"/>
        </w:rPr>
      </w:pPr>
      <w:r>
        <w:rPr>
          <w:sz w:val="24"/>
        </w:rPr>
        <w:tab/>
      </w:r>
      <w:r w:rsidRPr="00543D34">
        <w:rPr>
          <w:sz w:val="24"/>
        </w:rPr>
        <w:t>Μία (1)</w:t>
      </w:r>
      <w:r>
        <w:rPr>
          <w:sz w:val="24"/>
        </w:rPr>
        <w:t xml:space="preserve"> θέση</w:t>
      </w:r>
      <w:r w:rsidR="00543D34">
        <w:rPr>
          <w:sz w:val="24"/>
        </w:rPr>
        <w:t xml:space="preserve"> </w:t>
      </w:r>
      <w:r>
        <w:rPr>
          <w:sz w:val="24"/>
        </w:rPr>
        <w:t>θα διατίθεται για την προσωρινή άσκηση ψυχαγωγικής δραστηριότητας Λούνα Παρκ (Κεφ. ΙΘ’ του Ν.4442/2016, όπως τροποποιήθηκε από το άρθρο 3 του Ν.4796/21)</w:t>
      </w:r>
    </w:p>
    <w:bookmarkEnd w:id="74"/>
    <w:bookmarkEnd w:id="76"/>
    <w:p w:rsidR="00850D1C" w:rsidRPr="00543D34" w:rsidRDefault="00850D1C" w:rsidP="00850D1C">
      <w:pPr>
        <w:spacing w:line="240" w:lineRule="auto"/>
        <w:ind w:left="0"/>
        <w:rPr>
          <w:sz w:val="24"/>
        </w:rPr>
      </w:pPr>
      <w:r>
        <w:rPr>
          <w:sz w:val="24"/>
        </w:rPr>
        <w:tab/>
        <w:t xml:space="preserve">Κατόπιν όλων των παραπάνω οι προς απόδοση θέσεις πωλητών είναι </w:t>
      </w:r>
      <w:bookmarkStart w:id="77" w:name="_Hlk128043458"/>
      <w:r w:rsidR="008C0648">
        <w:rPr>
          <w:b/>
          <w:bCs/>
          <w:sz w:val="24"/>
        </w:rPr>
        <w:t>εκατόν τέσσερις</w:t>
      </w:r>
      <w:r w:rsidRPr="00543D34">
        <w:rPr>
          <w:b/>
          <w:bCs/>
          <w:sz w:val="24"/>
        </w:rPr>
        <w:t xml:space="preserve"> (</w:t>
      </w:r>
      <w:r w:rsidR="008C0648">
        <w:rPr>
          <w:b/>
          <w:bCs/>
          <w:sz w:val="24"/>
        </w:rPr>
        <w:t>104</w:t>
      </w:r>
      <w:r w:rsidRPr="00543D34">
        <w:rPr>
          <w:b/>
          <w:bCs/>
          <w:sz w:val="24"/>
        </w:rPr>
        <w:t xml:space="preserve">)  </w:t>
      </w:r>
      <w:r w:rsidRPr="00543D34">
        <w:rPr>
          <w:sz w:val="24"/>
        </w:rPr>
        <w:t>και σύμφωνα με το άρθρο 37 του Ν. 4849/2021:</w:t>
      </w:r>
    </w:p>
    <w:p w:rsidR="00850D1C" w:rsidRPr="00543D34" w:rsidRDefault="00850D1C" w:rsidP="002F6A27">
      <w:pPr>
        <w:pStyle w:val="a4"/>
        <w:numPr>
          <w:ilvl w:val="0"/>
          <w:numId w:val="5"/>
        </w:numPr>
        <w:spacing w:line="240" w:lineRule="auto"/>
        <w:rPr>
          <w:sz w:val="24"/>
        </w:rPr>
      </w:pPr>
      <w:r w:rsidRPr="00543D34">
        <w:rPr>
          <w:sz w:val="24"/>
        </w:rPr>
        <w:t xml:space="preserve">Το εβδομήντα πέντε τοις εκατό </w:t>
      </w:r>
      <w:r w:rsidRPr="00543D34">
        <w:rPr>
          <w:b/>
          <w:bCs/>
          <w:sz w:val="24"/>
        </w:rPr>
        <w:t>(75%)</w:t>
      </w:r>
      <w:r w:rsidRPr="00543D34">
        <w:rPr>
          <w:sz w:val="24"/>
        </w:rPr>
        <w:t xml:space="preserve"> των θέσεων ήτοι</w:t>
      </w:r>
      <w:r w:rsidR="002F5079" w:rsidRPr="00543D34">
        <w:rPr>
          <w:sz w:val="24"/>
        </w:rPr>
        <w:t xml:space="preserve"> </w:t>
      </w:r>
      <w:r w:rsidR="008C0648">
        <w:rPr>
          <w:b/>
          <w:bCs/>
          <w:sz w:val="24"/>
        </w:rPr>
        <w:t>εβδομήντα οχτώ</w:t>
      </w:r>
      <w:r w:rsidR="008C0648" w:rsidRPr="00543D34">
        <w:rPr>
          <w:b/>
          <w:bCs/>
          <w:sz w:val="24"/>
        </w:rPr>
        <w:t xml:space="preserve"> (</w:t>
      </w:r>
      <w:r w:rsidR="008C0648">
        <w:rPr>
          <w:b/>
          <w:bCs/>
          <w:sz w:val="24"/>
        </w:rPr>
        <w:t>78</w:t>
      </w:r>
      <w:r w:rsidR="008C0648" w:rsidRPr="00543D34">
        <w:rPr>
          <w:b/>
          <w:bCs/>
          <w:sz w:val="24"/>
        </w:rPr>
        <w:t>)</w:t>
      </w:r>
      <w:r w:rsidR="008C0648" w:rsidRPr="00543D34">
        <w:rPr>
          <w:sz w:val="24"/>
        </w:rPr>
        <w:t xml:space="preserve"> </w:t>
      </w:r>
      <w:r w:rsidRPr="00543D34">
        <w:rPr>
          <w:sz w:val="24"/>
        </w:rPr>
        <w:t xml:space="preserve"> προορίζονται για τους κατόχους βεβαίωσης δραστηριοποίησης ετήσιας διάρκειας στις βραχυχρόνιες αγορές.</w:t>
      </w:r>
    </w:p>
    <w:p w:rsidR="00850D1C" w:rsidRPr="00543D34" w:rsidRDefault="00850D1C" w:rsidP="002F6A27">
      <w:pPr>
        <w:pStyle w:val="a4"/>
        <w:numPr>
          <w:ilvl w:val="0"/>
          <w:numId w:val="5"/>
        </w:numPr>
        <w:spacing w:line="240" w:lineRule="auto"/>
        <w:rPr>
          <w:sz w:val="24"/>
        </w:rPr>
      </w:pPr>
      <w:r w:rsidRPr="00543D34">
        <w:rPr>
          <w:sz w:val="24"/>
        </w:rPr>
        <w:t xml:space="preserve">Το δέκα τοις εκατό </w:t>
      </w:r>
      <w:r w:rsidRPr="00543D34">
        <w:rPr>
          <w:b/>
          <w:bCs/>
          <w:sz w:val="24"/>
        </w:rPr>
        <w:t>(10%)</w:t>
      </w:r>
      <w:r w:rsidRPr="00543D34">
        <w:rPr>
          <w:sz w:val="24"/>
        </w:rPr>
        <w:t xml:space="preserve"> των θέσεων ήτοι </w:t>
      </w:r>
      <w:r w:rsidR="008C0648" w:rsidRPr="008C0648">
        <w:rPr>
          <w:b/>
          <w:bCs/>
          <w:sz w:val="24"/>
        </w:rPr>
        <w:t>δέκα (10)</w:t>
      </w:r>
      <w:r w:rsidR="008C0648">
        <w:rPr>
          <w:sz w:val="24"/>
        </w:rPr>
        <w:t xml:space="preserve"> </w:t>
      </w:r>
      <w:r w:rsidRPr="00543D34">
        <w:rPr>
          <w:sz w:val="24"/>
        </w:rPr>
        <w:t>προορίζονται για τους κατόχους άδειας παραγωγού πωλητή και επαγγελματία πωλητή που δραστηριοποιούνται στις λαϊκές αγορές έως και τέσσερις (4) ημέρες την εβδομάδα.</w:t>
      </w:r>
    </w:p>
    <w:p w:rsidR="00850D1C" w:rsidRPr="00543D34" w:rsidRDefault="00850D1C" w:rsidP="002F6A27">
      <w:pPr>
        <w:pStyle w:val="a4"/>
        <w:numPr>
          <w:ilvl w:val="0"/>
          <w:numId w:val="5"/>
        </w:numPr>
        <w:spacing w:line="240" w:lineRule="auto"/>
        <w:rPr>
          <w:sz w:val="24"/>
        </w:rPr>
      </w:pPr>
      <w:r w:rsidRPr="00543D34">
        <w:rPr>
          <w:sz w:val="24"/>
        </w:rPr>
        <w:t xml:space="preserve">Το δέκα τοις εκατό </w:t>
      </w:r>
      <w:r w:rsidRPr="00543D34">
        <w:rPr>
          <w:b/>
          <w:bCs/>
          <w:sz w:val="24"/>
        </w:rPr>
        <w:t>(10%)</w:t>
      </w:r>
      <w:r w:rsidRPr="00543D34">
        <w:rPr>
          <w:sz w:val="24"/>
        </w:rPr>
        <w:t xml:space="preserve"> των θέσεων ήτοι </w:t>
      </w:r>
      <w:r w:rsidR="008C0648">
        <w:rPr>
          <w:b/>
          <w:bCs/>
          <w:sz w:val="24"/>
        </w:rPr>
        <w:t>δέκα</w:t>
      </w:r>
      <w:r w:rsidRPr="00543D34">
        <w:rPr>
          <w:b/>
          <w:bCs/>
          <w:sz w:val="24"/>
        </w:rPr>
        <w:t xml:space="preserve"> </w:t>
      </w:r>
      <w:r w:rsidR="002F5079" w:rsidRPr="00543D34">
        <w:rPr>
          <w:b/>
          <w:bCs/>
          <w:sz w:val="24"/>
        </w:rPr>
        <w:t>(</w:t>
      </w:r>
      <w:r w:rsidR="008C0648">
        <w:rPr>
          <w:b/>
          <w:bCs/>
          <w:sz w:val="24"/>
        </w:rPr>
        <w:t>10</w:t>
      </w:r>
      <w:r w:rsidRPr="00543D34">
        <w:rPr>
          <w:b/>
          <w:bCs/>
          <w:sz w:val="24"/>
        </w:rPr>
        <w:t>)</w:t>
      </w:r>
      <w:r w:rsidRPr="00543D34">
        <w:rPr>
          <w:sz w:val="24"/>
        </w:rPr>
        <w:t xml:space="preserve">  προορίζονται για τους κατόχους άδειας δραστηριοποίησης στο στάσιμο ή στο πλανόδιο εμπόριο και</w:t>
      </w:r>
    </w:p>
    <w:p w:rsidR="00850D1C" w:rsidRPr="00543D34" w:rsidRDefault="00850D1C" w:rsidP="002F6A27">
      <w:pPr>
        <w:pStyle w:val="a4"/>
        <w:numPr>
          <w:ilvl w:val="0"/>
          <w:numId w:val="5"/>
        </w:numPr>
        <w:spacing w:line="240" w:lineRule="auto"/>
        <w:rPr>
          <w:sz w:val="24"/>
        </w:rPr>
      </w:pPr>
      <w:r w:rsidRPr="00543D34">
        <w:rPr>
          <w:sz w:val="24"/>
        </w:rPr>
        <w:t xml:space="preserve">Το πέντε τοις εκατό </w:t>
      </w:r>
      <w:r w:rsidRPr="00543D34">
        <w:rPr>
          <w:b/>
          <w:bCs/>
          <w:sz w:val="24"/>
        </w:rPr>
        <w:t>(5%)</w:t>
      </w:r>
      <w:r w:rsidRPr="00543D34">
        <w:rPr>
          <w:sz w:val="24"/>
        </w:rPr>
        <w:t xml:space="preserve"> των θέσεων ήτοι</w:t>
      </w:r>
      <w:r w:rsidR="008C0648">
        <w:rPr>
          <w:sz w:val="24"/>
        </w:rPr>
        <w:t xml:space="preserve"> </w:t>
      </w:r>
      <w:r w:rsidR="008C0648">
        <w:rPr>
          <w:b/>
          <w:bCs/>
          <w:sz w:val="24"/>
        </w:rPr>
        <w:t>έξι</w:t>
      </w:r>
      <w:r w:rsidRPr="00543D34">
        <w:rPr>
          <w:b/>
          <w:bCs/>
          <w:sz w:val="24"/>
        </w:rPr>
        <w:t xml:space="preserve"> (</w:t>
      </w:r>
      <w:r w:rsidR="008C0648">
        <w:rPr>
          <w:b/>
          <w:bCs/>
          <w:sz w:val="24"/>
        </w:rPr>
        <w:t>6</w:t>
      </w:r>
      <w:r w:rsidRPr="00543D34">
        <w:rPr>
          <w:b/>
          <w:bCs/>
          <w:sz w:val="24"/>
        </w:rPr>
        <w:t>)</w:t>
      </w:r>
      <w:r w:rsidRPr="00543D34">
        <w:rPr>
          <w:sz w:val="24"/>
        </w:rPr>
        <w:t xml:space="preserve"> προορίζεται για τους κατόχους άδειας χειροτέχνη – καλλιτέχνη.</w:t>
      </w:r>
    </w:p>
    <w:bookmarkEnd w:id="77"/>
    <w:p w:rsidR="0083274B" w:rsidRPr="0083274B" w:rsidRDefault="0083274B" w:rsidP="0083274B">
      <w:pPr>
        <w:spacing w:line="240" w:lineRule="auto"/>
        <w:ind w:left="0" w:firstLine="720"/>
        <w:rPr>
          <w:sz w:val="24"/>
        </w:rPr>
      </w:pPr>
      <w:r w:rsidRPr="00543D34">
        <w:rPr>
          <w:sz w:val="24"/>
        </w:rPr>
        <w:t>Σε περίπτωση που με βάση την προηγούμενη ποσόστωση δεν καλυφθούν οι θέσεις μιας κατηγορίας  επαγγελματιών, καλύπτονται από επαγγελματίες άλλης κατηγορίας, στην οποία πιθανά υπάρχει υπερβάλλον αριθμός.</w:t>
      </w:r>
    </w:p>
    <w:p w:rsidR="00850D1C" w:rsidRDefault="00850D1C" w:rsidP="00850D1C">
      <w:pPr>
        <w:spacing w:line="240" w:lineRule="auto"/>
        <w:ind w:left="0" w:firstLine="720"/>
        <w:rPr>
          <w:sz w:val="24"/>
        </w:rPr>
      </w:pPr>
      <w:r>
        <w:rPr>
          <w:sz w:val="24"/>
        </w:rPr>
        <w:t>Η απόφαση Ορισμού Χώρου Λειτουργίας της Βραχυχρόνιας Αγοράς</w:t>
      </w:r>
      <w:r w:rsidR="002F5079">
        <w:rPr>
          <w:sz w:val="24"/>
        </w:rPr>
        <w:t xml:space="preserve"> </w:t>
      </w:r>
      <w:r>
        <w:rPr>
          <w:b/>
          <w:bCs/>
          <w:sz w:val="24"/>
        </w:rPr>
        <w:t xml:space="preserve"> </w:t>
      </w:r>
      <w:r w:rsidR="002F5079" w:rsidRPr="002F5079">
        <w:rPr>
          <w:sz w:val="24"/>
        </w:rPr>
        <w:t>«Θρησκευτικό Πανηγύρι Ι.Ν. Αγίας Μαρίνας»</w:t>
      </w:r>
      <w:r w:rsidR="002F5079">
        <w:rPr>
          <w:b/>
          <w:bCs/>
          <w:sz w:val="24"/>
        </w:rPr>
        <w:t xml:space="preserve"> </w:t>
      </w:r>
      <w:r>
        <w:rPr>
          <w:sz w:val="24"/>
        </w:rPr>
        <w:t xml:space="preserve">στο πλαίσιο εορτασμού του ναού εκδίδεται λαμβάνοντας υπόψη τις διατάξεις του άρθρου 25 του Ν. 4849/2021 και τη σύμφωνη γνώμη της αρμόδιας αστυνομικής αρχής σχετικά με τις επιπτώσεις στην κυκλοφορία πεζών και οχημάτων. Με την εν λόγω απόφαση </w:t>
      </w:r>
      <w:r w:rsidRPr="00366AE6">
        <w:rPr>
          <w:b/>
          <w:bCs/>
          <w:sz w:val="24"/>
        </w:rPr>
        <w:t>διασφαλίζεται</w:t>
      </w:r>
      <w:r>
        <w:rPr>
          <w:b/>
          <w:bCs/>
          <w:sz w:val="24"/>
        </w:rPr>
        <w:t xml:space="preserve"> </w:t>
      </w:r>
      <w:r w:rsidRPr="00366AE6">
        <w:rPr>
          <w:sz w:val="24"/>
        </w:rPr>
        <w:t>ότι υπάρχει ελεύθερη</w:t>
      </w:r>
      <w:r>
        <w:rPr>
          <w:b/>
          <w:bCs/>
          <w:sz w:val="24"/>
        </w:rPr>
        <w:t xml:space="preserve"> </w:t>
      </w:r>
      <w:r w:rsidRPr="00366AE6">
        <w:rPr>
          <w:sz w:val="24"/>
        </w:rPr>
        <w:t>και εύκολη πρόσβαση</w:t>
      </w:r>
      <w:r>
        <w:rPr>
          <w:b/>
          <w:bCs/>
          <w:sz w:val="24"/>
        </w:rPr>
        <w:t xml:space="preserve"> </w:t>
      </w:r>
      <w:r w:rsidRPr="00366AE6">
        <w:rPr>
          <w:sz w:val="24"/>
        </w:rPr>
        <w:t>για το κοινό</w:t>
      </w:r>
      <w:r>
        <w:rPr>
          <w:b/>
          <w:bCs/>
          <w:sz w:val="24"/>
        </w:rPr>
        <w:t xml:space="preserve"> </w:t>
      </w:r>
      <w:r>
        <w:rPr>
          <w:sz w:val="24"/>
        </w:rPr>
        <w:t>στο χώρο λειτουργίας, περιλαμβανομένων των ατόμων με αναπηρία, οτι δεν εμποδίζεται η πρόσβαση σε σχολεία, νοσοκομεία, κέντρα υγείας, σταθμούς αστικού και προαστιακού σιδηροδρόμου, σταθμούς υπεραστικών λεωφορείων, αρχαιολογικούς χώρους, μουσεία, μνημεία, χώρους άσκησης θρησκευτικής λατρείας, αστυνομικούς, λιμενικούς και πυροσβεστικούς σταθμούς, εισόδους κατοικιών και καταστημάτων, ξενοδοχειακές μονάδες, καθώς και οτι δεν δυσχεραίνεται η λειτουργία των ανωτέρω και ο εφοδιασμός κάθε είδους καταστημάτων και ξενοδοχειακών επιχειρήσεων.</w:t>
      </w:r>
    </w:p>
    <w:bookmarkEnd w:id="72"/>
    <w:p w:rsidR="00850D1C" w:rsidRDefault="002F5079" w:rsidP="00850D1C">
      <w:pPr>
        <w:spacing w:line="240" w:lineRule="auto"/>
        <w:ind w:left="0" w:firstLine="720"/>
        <w:rPr>
          <w:sz w:val="24"/>
        </w:rPr>
      </w:pPr>
      <w:r>
        <w:rPr>
          <w:sz w:val="24"/>
        </w:rPr>
        <w:t xml:space="preserve"> </w:t>
      </w:r>
    </w:p>
    <w:p w:rsidR="002F5079" w:rsidRPr="002F5079" w:rsidRDefault="002F5079" w:rsidP="002F5079">
      <w:pPr>
        <w:spacing w:line="240" w:lineRule="auto"/>
        <w:ind w:left="0"/>
        <w:jc w:val="center"/>
        <w:rPr>
          <w:b/>
          <w:bCs/>
          <w:sz w:val="24"/>
        </w:rPr>
      </w:pPr>
      <w:bookmarkStart w:id="78" w:name="_Hlk118364635"/>
      <w:r w:rsidRPr="002F5079">
        <w:rPr>
          <w:b/>
          <w:bCs/>
          <w:sz w:val="24"/>
        </w:rPr>
        <w:t>Α4) Χώρος Λειτουργίας της Βραχυχρόνιας Αγοράς</w:t>
      </w:r>
    </w:p>
    <w:p w:rsidR="002F5079" w:rsidRPr="002F5079" w:rsidRDefault="002F5079" w:rsidP="002F5079">
      <w:pPr>
        <w:spacing w:line="240" w:lineRule="auto"/>
        <w:ind w:left="0"/>
        <w:jc w:val="center"/>
        <w:rPr>
          <w:b/>
          <w:bCs/>
          <w:sz w:val="24"/>
        </w:rPr>
      </w:pPr>
      <w:r w:rsidRPr="002F5079">
        <w:rPr>
          <w:b/>
          <w:bCs/>
          <w:sz w:val="24"/>
        </w:rPr>
        <w:t xml:space="preserve">«Θρησκευτικό Πανηγύρι Ι.Ν. </w:t>
      </w:r>
      <w:bookmarkStart w:id="79" w:name="_Hlk118193706"/>
      <w:r w:rsidRPr="002F5079">
        <w:rPr>
          <w:b/>
          <w:bCs/>
          <w:sz w:val="24"/>
        </w:rPr>
        <w:t>Μεταμόρφωσης του Σωτήρος</w:t>
      </w:r>
      <w:bookmarkEnd w:id="79"/>
      <w:r w:rsidRPr="002F5079">
        <w:rPr>
          <w:b/>
          <w:bCs/>
          <w:sz w:val="24"/>
        </w:rPr>
        <w:t xml:space="preserve">», στην </w:t>
      </w:r>
      <w:r w:rsidR="007F685E">
        <w:rPr>
          <w:b/>
          <w:bCs/>
          <w:sz w:val="24"/>
        </w:rPr>
        <w:t xml:space="preserve">Παραλία </w:t>
      </w:r>
      <w:r w:rsidRPr="002F5079">
        <w:rPr>
          <w:b/>
          <w:bCs/>
          <w:sz w:val="24"/>
        </w:rPr>
        <w:t>Επανομή</w:t>
      </w:r>
      <w:r w:rsidR="007F685E">
        <w:rPr>
          <w:b/>
          <w:bCs/>
          <w:sz w:val="24"/>
        </w:rPr>
        <w:t>ς</w:t>
      </w:r>
    </w:p>
    <w:bookmarkEnd w:id="78"/>
    <w:p w:rsidR="002F5079" w:rsidRDefault="002F5079" w:rsidP="002F5079">
      <w:pPr>
        <w:spacing w:line="240" w:lineRule="auto"/>
        <w:ind w:left="0"/>
        <w:rPr>
          <w:sz w:val="24"/>
        </w:rPr>
      </w:pPr>
    </w:p>
    <w:p w:rsidR="002F5079" w:rsidRDefault="002F5079" w:rsidP="006707E1">
      <w:pPr>
        <w:spacing w:line="240" w:lineRule="auto"/>
        <w:ind w:left="0" w:firstLine="720"/>
        <w:rPr>
          <w:sz w:val="24"/>
        </w:rPr>
      </w:pPr>
      <w:bookmarkStart w:id="80" w:name="_Hlk118271986"/>
      <w:r>
        <w:rPr>
          <w:b/>
          <w:bCs/>
          <w:sz w:val="24"/>
        </w:rPr>
        <w:t xml:space="preserve">Στις 5 και 6 Αυγούστου </w:t>
      </w:r>
      <w:r w:rsidRPr="001816E4">
        <w:rPr>
          <w:b/>
          <w:bCs/>
          <w:sz w:val="24"/>
        </w:rPr>
        <w:t>κάθε έτους</w:t>
      </w:r>
      <w:r>
        <w:rPr>
          <w:b/>
          <w:bCs/>
          <w:sz w:val="24"/>
        </w:rPr>
        <w:t>,</w:t>
      </w:r>
      <w:r w:rsidRPr="001816E4">
        <w:rPr>
          <w:b/>
          <w:bCs/>
          <w:sz w:val="24"/>
        </w:rPr>
        <w:t xml:space="preserve"> </w:t>
      </w:r>
      <w:r>
        <w:rPr>
          <w:sz w:val="24"/>
        </w:rPr>
        <w:t xml:space="preserve">θα λειτουργεί το </w:t>
      </w:r>
      <w:r w:rsidRPr="001816E4">
        <w:rPr>
          <w:b/>
          <w:bCs/>
          <w:sz w:val="24"/>
        </w:rPr>
        <w:t xml:space="preserve">Θρησκευτικό Πανηγύρι του Ι.Ν. </w:t>
      </w:r>
      <w:r w:rsidR="00D4478B" w:rsidRPr="002F5079">
        <w:rPr>
          <w:b/>
          <w:bCs/>
          <w:sz w:val="24"/>
        </w:rPr>
        <w:t>Μεταμόρφωσης του Σωτήρος</w:t>
      </w:r>
      <w:r>
        <w:rPr>
          <w:b/>
          <w:bCs/>
          <w:sz w:val="24"/>
        </w:rPr>
        <w:t xml:space="preserve"> </w:t>
      </w:r>
      <w:r w:rsidRPr="001816E4">
        <w:rPr>
          <w:sz w:val="24"/>
        </w:rPr>
        <w:t>στο πλαίσιο εορτ</w:t>
      </w:r>
      <w:r>
        <w:rPr>
          <w:sz w:val="24"/>
        </w:rPr>
        <w:t xml:space="preserve">ασμού του ναού, με όρια τα εξής: </w:t>
      </w:r>
      <w:r w:rsidR="006707E1" w:rsidRPr="00543D34">
        <w:rPr>
          <w:b/>
          <w:bCs/>
          <w:sz w:val="24"/>
        </w:rPr>
        <w:t>Εκατέρωθεν ανωνύμου οδού (συνέχεια της οδού 25</w:t>
      </w:r>
      <w:r w:rsidR="006707E1" w:rsidRPr="00543D34">
        <w:rPr>
          <w:b/>
          <w:bCs/>
          <w:sz w:val="24"/>
          <w:vertAlign w:val="superscript"/>
        </w:rPr>
        <w:t>ης</w:t>
      </w:r>
      <w:r w:rsidR="006707E1" w:rsidRPr="00543D34">
        <w:rPr>
          <w:b/>
          <w:bCs/>
          <w:sz w:val="24"/>
        </w:rPr>
        <w:t xml:space="preserve"> Μαρτίου), άνωθεν </w:t>
      </w:r>
      <w:r w:rsidR="006707E1">
        <w:rPr>
          <w:b/>
          <w:bCs/>
          <w:sz w:val="24"/>
        </w:rPr>
        <w:t>της Γραμμής Παραλίας</w:t>
      </w:r>
      <w:r w:rsidR="006707E1" w:rsidRPr="00543D34">
        <w:rPr>
          <w:b/>
          <w:bCs/>
          <w:sz w:val="24"/>
        </w:rPr>
        <w:t xml:space="preserve"> και του αγροτεμαχίου 5045 (το οποίο ήδη αποτελεί πάρκο), από το Ιερό Παρεκκλήσιο Αγίας Μαρίνας μέχρι και έναντι του αγροτεμαχίου 4524,</w:t>
      </w:r>
      <w:r w:rsidR="006707E1">
        <w:rPr>
          <w:sz w:val="24"/>
        </w:rPr>
        <w:t xml:space="preserve"> σ</w:t>
      </w:r>
      <w:r>
        <w:rPr>
          <w:sz w:val="24"/>
        </w:rPr>
        <w:t xml:space="preserve">ύμφωνα με το συνημμένο τοπογραφικό διάγραμμα </w:t>
      </w:r>
      <w:r>
        <w:rPr>
          <w:sz w:val="24"/>
        </w:rPr>
        <w:lastRenderedPageBreak/>
        <w:t>που συνέταξε η Διεύθυνση Τεχνικών Υπηρεσιών κ Περιβάλλοντος  του Δήμου και αποτελεί αναπόσπαστο μέρος της παρούσας.</w:t>
      </w:r>
    </w:p>
    <w:p w:rsidR="002F5079" w:rsidRPr="006707E1" w:rsidRDefault="002F5079" w:rsidP="002F5079">
      <w:pPr>
        <w:spacing w:line="240" w:lineRule="auto"/>
        <w:ind w:left="0"/>
        <w:rPr>
          <w:sz w:val="24"/>
        </w:rPr>
      </w:pPr>
      <w:r>
        <w:rPr>
          <w:sz w:val="24"/>
        </w:rPr>
        <w:tab/>
        <w:t>Με βάση</w:t>
      </w:r>
      <w:r w:rsidRPr="000145D0">
        <w:rPr>
          <w:sz w:val="24"/>
        </w:rPr>
        <w:t xml:space="preserve"> </w:t>
      </w:r>
      <w:r>
        <w:rPr>
          <w:sz w:val="24"/>
        </w:rPr>
        <w:t xml:space="preserve">το συνημμένο τοπογραφικό διάγραμμα προβλέπονται συνολικά </w:t>
      </w:r>
      <w:r w:rsidR="00D13B26">
        <w:rPr>
          <w:b/>
          <w:bCs/>
          <w:sz w:val="24"/>
        </w:rPr>
        <w:t>εκατόν τέσσερις</w:t>
      </w:r>
      <w:r w:rsidRPr="006707E1">
        <w:rPr>
          <w:b/>
          <w:bCs/>
          <w:sz w:val="24"/>
        </w:rPr>
        <w:t xml:space="preserve"> (</w:t>
      </w:r>
      <w:r w:rsidR="00D13B26">
        <w:rPr>
          <w:b/>
          <w:bCs/>
          <w:sz w:val="24"/>
        </w:rPr>
        <w:t>104</w:t>
      </w:r>
      <w:r w:rsidRPr="006707E1">
        <w:rPr>
          <w:b/>
          <w:bCs/>
          <w:sz w:val="24"/>
        </w:rPr>
        <w:t xml:space="preserve">) </w:t>
      </w:r>
      <w:r w:rsidRPr="006707E1">
        <w:rPr>
          <w:sz w:val="24"/>
        </w:rPr>
        <w:t>αριθμημένες θέσεις</w:t>
      </w:r>
      <w:r w:rsidRPr="006707E1">
        <w:rPr>
          <w:b/>
          <w:bCs/>
          <w:sz w:val="24"/>
        </w:rPr>
        <w:t xml:space="preserve"> </w:t>
      </w:r>
      <w:r w:rsidRPr="006707E1">
        <w:rPr>
          <w:sz w:val="24"/>
        </w:rPr>
        <w:t xml:space="preserve">μήκους: δύο (2) μέτρων. </w:t>
      </w:r>
      <w:r w:rsidR="00C54170" w:rsidRPr="00C54170">
        <w:rPr>
          <w:sz w:val="24"/>
        </w:rPr>
        <w:t>Ο κάθε συμμετέχων έχει το δικαίωμα κατάληψης περισσότερων συνεχόμενων δίμετρων, ανά</w:t>
      </w:r>
      <w:r w:rsidR="00C54170">
        <w:rPr>
          <w:sz w:val="24"/>
        </w:rPr>
        <w:t>λογα με τη διαθεσιμότητα.</w:t>
      </w:r>
      <w:r w:rsidR="00C54170" w:rsidRPr="00334E6F">
        <w:rPr>
          <w:sz w:val="24"/>
        </w:rPr>
        <w:t xml:space="preserve"> </w:t>
      </w:r>
      <w:r w:rsidRPr="006707E1">
        <w:rPr>
          <w:sz w:val="24"/>
        </w:rPr>
        <w:t xml:space="preserve">Αυτό θα θεωρείται μία θέση. Οι </w:t>
      </w:r>
      <w:r w:rsidR="00695247">
        <w:rPr>
          <w:sz w:val="24"/>
        </w:rPr>
        <w:t>εκατόν τέσσερις</w:t>
      </w:r>
      <w:r w:rsidR="0044684D">
        <w:rPr>
          <w:sz w:val="24"/>
        </w:rPr>
        <w:t xml:space="preserve"> </w:t>
      </w:r>
      <w:r w:rsidRPr="006707E1">
        <w:rPr>
          <w:sz w:val="24"/>
        </w:rPr>
        <w:t xml:space="preserve">αριθμημένες θέσεις θεωρούνται επαρκείς (με βάση την εμπειρία όλων των προηγούμενων ετών), για την κάλυψη των αναγκών των υποψήφιων συμμετεχόντων.    </w:t>
      </w:r>
    </w:p>
    <w:p w:rsidR="002F5079" w:rsidRDefault="002F5079" w:rsidP="002F5079">
      <w:pPr>
        <w:spacing w:line="240" w:lineRule="auto"/>
        <w:ind w:left="0"/>
        <w:rPr>
          <w:sz w:val="24"/>
        </w:rPr>
      </w:pPr>
      <w:r w:rsidRPr="006707E1">
        <w:rPr>
          <w:b/>
          <w:bCs/>
          <w:sz w:val="24"/>
        </w:rPr>
        <w:tab/>
      </w:r>
      <w:r w:rsidRPr="006707E1">
        <w:rPr>
          <w:sz w:val="24"/>
        </w:rPr>
        <w:t>Το πλάτος των εν λόγω θέσεων θα είναι δύο (2) – δυόμισι (2,5) μ.,</w:t>
      </w:r>
      <w:r>
        <w:rPr>
          <w:sz w:val="24"/>
        </w:rPr>
        <w:t xml:space="preserve"> ώστε σε κάθε περίπτωση να διασφαλίζεται σε κάθε οδό ελεύθερος διάδρομος για την ασφαλή διέλευση οχημάτων έκτακτης ανάγκης.</w:t>
      </w:r>
    </w:p>
    <w:p w:rsidR="00FB49B0" w:rsidRDefault="00FB49B0" w:rsidP="00FB49B0">
      <w:pPr>
        <w:spacing w:line="240" w:lineRule="auto"/>
        <w:ind w:left="0" w:firstLine="720"/>
        <w:rPr>
          <w:sz w:val="24"/>
        </w:rPr>
      </w:pPr>
      <w:r>
        <w:rPr>
          <w:sz w:val="24"/>
        </w:rPr>
        <w:t xml:space="preserve">Στο τοπογραφικό διάγραμμα έχει προβλεφθεί χώρος για την τοποθέτηση τριών (3) χημικών τουαλετών, δύο (2) γενικής χρήσης και μία (1) τύπου ΑΜΕΑ. Επίσης αποτυπώνονται ελεύθερα ανοίγματα μεταξύ των αριθμημένων θέσεων ως «ΕΙΣΟΔΟΣ ΠΑΡΚΙΝΓΚ», «ΡΑΜΠΑ ΑΜΕΑ», «ΘΕΣΗ ΑΜΕΑ», «ΕΛΕΥΘΕΡΗ ΟΔΕΥΣΗ». </w:t>
      </w:r>
    </w:p>
    <w:p w:rsidR="006707E1" w:rsidRDefault="002F5079" w:rsidP="006707E1">
      <w:pPr>
        <w:spacing w:line="240" w:lineRule="auto"/>
        <w:ind w:left="0"/>
        <w:rPr>
          <w:sz w:val="24"/>
        </w:rPr>
      </w:pPr>
      <w:r>
        <w:rPr>
          <w:sz w:val="24"/>
        </w:rPr>
        <w:tab/>
      </w:r>
      <w:bookmarkStart w:id="81" w:name="_Hlk127791076"/>
      <w:r w:rsidR="006707E1">
        <w:rPr>
          <w:sz w:val="24"/>
        </w:rPr>
        <w:t xml:space="preserve">Δύο (2) θέσεις θα διατίθενται αποκλειστικά και μόνο για την τοποθέτηση έως </w:t>
      </w:r>
      <w:r w:rsidR="006707E1" w:rsidRPr="00A758B5">
        <w:rPr>
          <w:sz w:val="24"/>
        </w:rPr>
        <w:t>και δύο (2)</w:t>
      </w:r>
      <w:r w:rsidR="006707E1">
        <w:rPr>
          <w:sz w:val="24"/>
        </w:rPr>
        <w:t xml:space="preserve"> αδειούχων καντινών.</w:t>
      </w:r>
    </w:p>
    <w:p w:rsidR="002F5079" w:rsidRPr="00BF2149" w:rsidRDefault="006707E1" w:rsidP="006707E1">
      <w:pPr>
        <w:spacing w:line="240" w:lineRule="auto"/>
        <w:ind w:left="0"/>
        <w:rPr>
          <w:sz w:val="24"/>
        </w:rPr>
      </w:pPr>
      <w:r>
        <w:rPr>
          <w:sz w:val="24"/>
        </w:rPr>
        <w:tab/>
      </w:r>
      <w:r w:rsidRPr="00543D34">
        <w:rPr>
          <w:sz w:val="24"/>
        </w:rPr>
        <w:t>Μία (1)</w:t>
      </w:r>
      <w:r>
        <w:rPr>
          <w:sz w:val="24"/>
        </w:rPr>
        <w:t xml:space="preserve"> θέση θα διατίθεται για την προσωρινή άσκηση ψυχαγωγικής δραστηριότητας Λούνα Παρκ (Κεφ. ΙΘ’ του Ν.4442/2016, όπως τροποποιήθηκε από το άρθρο 3 του Ν.4796/21)</w:t>
      </w:r>
    </w:p>
    <w:bookmarkEnd w:id="80"/>
    <w:bookmarkEnd w:id="81"/>
    <w:p w:rsidR="00D13B26" w:rsidRPr="00543D34" w:rsidRDefault="002F5079" w:rsidP="00D13B26">
      <w:pPr>
        <w:spacing w:line="240" w:lineRule="auto"/>
        <w:ind w:left="0"/>
        <w:rPr>
          <w:sz w:val="24"/>
        </w:rPr>
      </w:pPr>
      <w:r>
        <w:rPr>
          <w:sz w:val="24"/>
        </w:rPr>
        <w:tab/>
        <w:t xml:space="preserve">Κατόπιν όλων των παραπάνω οι προς απόδοση θέσεις πωλητών είναι </w:t>
      </w:r>
      <w:r w:rsidR="00D13B26">
        <w:rPr>
          <w:b/>
          <w:bCs/>
          <w:sz w:val="24"/>
        </w:rPr>
        <w:t>εκατόν τέσσερις</w:t>
      </w:r>
      <w:r w:rsidR="00D13B26" w:rsidRPr="00543D34">
        <w:rPr>
          <w:b/>
          <w:bCs/>
          <w:sz w:val="24"/>
        </w:rPr>
        <w:t xml:space="preserve"> (</w:t>
      </w:r>
      <w:r w:rsidR="00D13B26">
        <w:rPr>
          <w:b/>
          <w:bCs/>
          <w:sz w:val="24"/>
        </w:rPr>
        <w:t>104</w:t>
      </w:r>
      <w:r w:rsidR="00D13B26" w:rsidRPr="00543D34">
        <w:rPr>
          <w:b/>
          <w:bCs/>
          <w:sz w:val="24"/>
        </w:rPr>
        <w:t xml:space="preserve">)  </w:t>
      </w:r>
      <w:r w:rsidR="00D13B26" w:rsidRPr="00543D34">
        <w:rPr>
          <w:sz w:val="24"/>
        </w:rPr>
        <w:t>και σύμφωνα με το άρθρο 37 του Ν. 4849/2021:</w:t>
      </w:r>
    </w:p>
    <w:p w:rsidR="00D13B26" w:rsidRPr="00543D34" w:rsidRDefault="00D13B26" w:rsidP="00D13B26">
      <w:pPr>
        <w:pStyle w:val="a4"/>
        <w:numPr>
          <w:ilvl w:val="0"/>
          <w:numId w:val="5"/>
        </w:numPr>
        <w:spacing w:line="240" w:lineRule="auto"/>
        <w:rPr>
          <w:sz w:val="24"/>
        </w:rPr>
      </w:pPr>
      <w:r w:rsidRPr="00543D34">
        <w:rPr>
          <w:sz w:val="24"/>
        </w:rPr>
        <w:t xml:space="preserve">Το εβδομήντα πέντε τοις εκατό </w:t>
      </w:r>
      <w:r w:rsidRPr="00543D34">
        <w:rPr>
          <w:b/>
          <w:bCs/>
          <w:sz w:val="24"/>
        </w:rPr>
        <w:t>(75%)</w:t>
      </w:r>
      <w:r w:rsidRPr="00543D34">
        <w:rPr>
          <w:sz w:val="24"/>
        </w:rPr>
        <w:t xml:space="preserve"> των θέσεων ήτοι </w:t>
      </w:r>
      <w:r>
        <w:rPr>
          <w:b/>
          <w:bCs/>
          <w:sz w:val="24"/>
        </w:rPr>
        <w:t>εβδομήντα οχτώ</w:t>
      </w:r>
      <w:r w:rsidRPr="00543D34">
        <w:rPr>
          <w:b/>
          <w:bCs/>
          <w:sz w:val="24"/>
        </w:rPr>
        <w:t xml:space="preserve"> (</w:t>
      </w:r>
      <w:r>
        <w:rPr>
          <w:b/>
          <w:bCs/>
          <w:sz w:val="24"/>
        </w:rPr>
        <w:t>78</w:t>
      </w:r>
      <w:r w:rsidRPr="00543D34">
        <w:rPr>
          <w:b/>
          <w:bCs/>
          <w:sz w:val="24"/>
        </w:rPr>
        <w:t>)</w:t>
      </w:r>
      <w:r w:rsidRPr="00543D34">
        <w:rPr>
          <w:sz w:val="24"/>
        </w:rPr>
        <w:t xml:space="preserve">  προορίζονται για τους κατόχους βεβαίωσης δραστηριοποίησης ετήσιας διάρκειας στις βραχυχρόνιες αγορές.</w:t>
      </w:r>
    </w:p>
    <w:p w:rsidR="00D13B26" w:rsidRPr="00543D34" w:rsidRDefault="00D13B26" w:rsidP="00D13B26">
      <w:pPr>
        <w:pStyle w:val="a4"/>
        <w:numPr>
          <w:ilvl w:val="0"/>
          <w:numId w:val="5"/>
        </w:numPr>
        <w:spacing w:line="240" w:lineRule="auto"/>
        <w:rPr>
          <w:sz w:val="24"/>
        </w:rPr>
      </w:pPr>
      <w:r w:rsidRPr="00543D34">
        <w:rPr>
          <w:sz w:val="24"/>
        </w:rPr>
        <w:t xml:space="preserve">Το δέκα τοις εκατό </w:t>
      </w:r>
      <w:r w:rsidRPr="00543D34">
        <w:rPr>
          <w:b/>
          <w:bCs/>
          <w:sz w:val="24"/>
        </w:rPr>
        <w:t>(10%)</w:t>
      </w:r>
      <w:r w:rsidRPr="00543D34">
        <w:rPr>
          <w:sz w:val="24"/>
        </w:rPr>
        <w:t xml:space="preserve"> των θέσεων ήτοι </w:t>
      </w:r>
      <w:r w:rsidRPr="008C0648">
        <w:rPr>
          <w:b/>
          <w:bCs/>
          <w:sz w:val="24"/>
        </w:rPr>
        <w:t>δέκα (10)</w:t>
      </w:r>
      <w:r>
        <w:rPr>
          <w:sz w:val="24"/>
        </w:rPr>
        <w:t xml:space="preserve"> </w:t>
      </w:r>
      <w:r w:rsidRPr="00543D34">
        <w:rPr>
          <w:sz w:val="24"/>
        </w:rPr>
        <w:t>προορίζονται για τους κατόχους άδειας παραγωγού πωλητή και επαγγελματία πωλητή που δραστηριοποιούνται στις λαϊκές αγορές έως και τέσσερις (4) ημέρες την εβδομάδα.</w:t>
      </w:r>
    </w:p>
    <w:p w:rsidR="00D13B26" w:rsidRPr="00543D34" w:rsidRDefault="00D13B26" w:rsidP="00D13B26">
      <w:pPr>
        <w:pStyle w:val="a4"/>
        <w:numPr>
          <w:ilvl w:val="0"/>
          <w:numId w:val="5"/>
        </w:numPr>
        <w:spacing w:line="240" w:lineRule="auto"/>
        <w:rPr>
          <w:sz w:val="24"/>
        </w:rPr>
      </w:pPr>
      <w:r w:rsidRPr="00543D34">
        <w:rPr>
          <w:sz w:val="24"/>
        </w:rPr>
        <w:t xml:space="preserve">Το δέκα τοις εκατό </w:t>
      </w:r>
      <w:r w:rsidRPr="00543D34">
        <w:rPr>
          <w:b/>
          <w:bCs/>
          <w:sz w:val="24"/>
        </w:rPr>
        <w:t>(10%)</w:t>
      </w:r>
      <w:r w:rsidRPr="00543D34">
        <w:rPr>
          <w:sz w:val="24"/>
        </w:rPr>
        <w:t xml:space="preserve"> των θέσεων ήτοι </w:t>
      </w:r>
      <w:r>
        <w:rPr>
          <w:b/>
          <w:bCs/>
          <w:sz w:val="24"/>
        </w:rPr>
        <w:t>δέκα</w:t>
      </w:r>
      <w:r w:rsidRPr="00543D34">
        <w:rPr>
          <w:b/>
          <w:bCs/>
          <w:sz w:val="24"/>
        </w:rPr>
        <w:t xml:space="preserve"> (</w:t>
      </w:r>
      <w:r>
        <w:rPr>
          <w:b/>
          <w:bCs/>
          <w:sz w:val="24"/>
        </w:rPr>
        <w:t>10</w:t>
      </w:r>
      <w:r w:rsidRPr="00543D34">
        <w:rPr>
          <w:b/>
          <w:bCs/>
          <w:sz w:val="24"/>
        </w:rPr>
        <w:t>)</w:t>
      </w:r>
      <w:r w:rsidRPr="00543D34">
        <w:rPr>
          <w:sz w:val="24"/>
        </w:rPr>
        <w:t xml:space="preserve">  προορίζονται για τους κατόχους άδειας δραστηριοποίησης στο στάσιμο ή στο πλανόδιο εμπόριο και</w:t>
      </w:r>
    </w:p>
    <w:p w:rsidR="002F5079" w:rsidRPr="00D13B26" w:rsidRDefault="00D13B26" w:rsidP="00D13B26">
      <w:pPr>
        <w:pStyle w:val="a4"/>
        <w:numPr>
          <w:ilvl w:val="0"/>
          <w:numId w:val="5"/>
        </w:numPr>
        <w:spacing w:line="240" w:lineRule="auto"/>
        <w:rPr>
          <w:sz w:val="24"/>
        </w:rPr>
      </w:pPr>
      <w:r w:rsidRPr="00543D34">
        <w:rPr>
          <w:sz w:val="24"/>
        </w:rPr>
        <w:t xml:space="preserve">Το πέντε τοις εκατό </w:t>
      </w:r>
      <w:r w:rsidRPr="00543D34">
        <w:rPr>
          <w:b/>
          <w:bCs/>
          <w:sz w:val="24"/>
        </w:rPr>
        <w:t>(5%)</w:t>
      </w:r>
      <w:r w:rsidRPr="00543D34">
        <w:rPr>
          <w:sz w:val="24"/>
        </w:rPr>
        <w:t xml:space="preserve"> των θέσεων ήτοι</w:t>
      </w:r>
      <w:r>
        <w:rPr>
          <w:sz w:val="24"/>
        </w:rPr>
        <w:t xml:space="preserve"> </w:t>
      </w:r>
      <w:r>
        <w:rPr>
          <w:b/>
          <w:bCs/>
          <w:sz w:val="24"/>
        </w:rPr>
        <w:t>έξι</w:t>
      </w:r>
      <w:r w:rsidRPr="00543D34">
        <w:rPr>
          <w:b/>
          <w:bCs/>
          <w:sz w:val="24"/>
        </w:rPr>
        <w:t xml:space="preserve"> (</w:t>
      </w:r>
      <w:r>
        <w:rPr>
          <w:b/>
          <w:bCs/>
          <w:sz w:val="24"/>
        </w:rPr>
        <w:t>6</w:t>
      </w:r>
      <w:r w:rsidRPr="00543D34">
        <w:rPr>
          <w:b/>
          <w:bCs/>
          <w:sz w:val="24"/>
        </w:rPr>
        <w:t>)</w:t>
      </w:r>
      <w:r w:rsidRPr="00543D34">
        <w:rPr>
          <w:sz w:val="24"/>
        </w:rPr>
        <w:t xml:space="preserve"> προορίζεται για τους κατόχους άδειας χειροτέχνη – καλλιτέχνη.</w:t>
      </w:r>
    </w:p>
    <w:p w:rsidR="0083274B" w:rsidRPr="006707E1" w:rsidRDefault="0083274B" w:rsidP="0083274B">
      <w:pPr>
        <w:spacing w:line="240" w:lineRule="auto"/>
        <w:ind w:left="0" w:firstLine="720"/>
        <w:rPr>
          <w:sz w:val="24"/>
        </w:rPr>
      </w:pPr>
      <w:r w:rsidRPr="006707E1">
        <w:rPr>
          <w:sz w:val="24"/>
        </w:rPr>
        <w:t>Σε περίπτωση που με βάση την προηγούμενη ποσόστωση δεν καλυφθούν οι θέσεις μιας κατηγορίας  επαγγελματιών, καλύπτονται από επαγγελματίες άλλης κατηγορίας, στην οποία πιθανά υπάρχει υπερβάλλον αριθμός.</w:t>
      </w:r>
    </w:p>
    <w:p w:rsidR="002F5079" w:rsidRDefault="002F5079" w:rsidP="002F5079">
      <w:pPr>
        <w:spacing w:line="240" w:lineRule="auto"/>
        <w:ind w:left="0" w:firstLine="720"/>
        <w:rPr>
          <w:sz w:val="24"/>
        </w:rPr>
      </w:pPr>
      <w:r w:rsidRPr="006707E1">
        <w:rPr>
          <w:sz w:val="24"/>
        </w:rPr>
        <w:t xml:space="preserve">Η απόφαση Ορισμού Χώρου Λειτουργίας της Βραχυχρόνιας Αγοράς </w:t>
      </w:r>
      <w:r w:rsidRPr="006707E1">
        <w:rPr>
          <w:b/>
          <w:bCs/>
          <w:sz w:val="24"/>
        </w:rPr>
        <w:t xml:space="preserve"> </w:t>
      </w:r>
      <w:r w:rsidRPr="006707E1">
        <w:rPr>
          <w:sz w:val="24"/>
        </w:rPr>
        <w:t xml:space="preserve">«Θρησκευτικό Πανηγύρι Ι.Ν. </w:t>
      </w:r>
      <w:r w:rsidR="00D4478B" w:rsidRPr="006707E1">
        <w:rPr>
          <w:sz w:val="24"/>
        </w:rPr>
        <w:t>Μεταμόρφωσης του Σωτήρος</w:t>
      </w:r>
      <w:r w:rsidRPr="006707E1">
        <w:rPr>
          <w:sz w:val="24"/>
        </w:rPr>
        <w:t>»</w:t>
      </w:r>
      <w:r w:rsidRPr="006707E1">
        <w:rPr>
          <w:b/>
          <w:bCs/>
          <w:sz w:val="24"/>
        </w:rPr>
        <w:t xml:space="preserve"> </w:t>
      </w:r>
      <w:r w:rsidRPr="006707E1">
        <w:rPr>
          <w:sz w:val="24"/>
        </w:rPr>
        <w:t>στο πλαίσιο εορτασμού του ναού εκδίδεται λαμβάνοντας υπόψη τις διατάξεις του άρθρου 25 του Ν. 4849/2021 και τη σύμφωνη γνώμη της αρμόδιας αστυνομικής αρχής σχετικά με τις επιπτώσεις στην κυκλοφορία πεζών</w:t>
      </w:r>
      <w:r>
        <w:rPr>
          <w:sz w:val="24"/>
        </w:rPr>
        <w:t xml:space="preserve"> και οχημάτων. Με την εν λόγω απόφαση </w:t>
      </w:r>
      <w:r w:rsidRPr="00366AE6">
        <w:rPr>
          <w:b/>
          <w:bCs/>
          <w:sz w:val="24"/>
        </w:rPr>
        <w:t>διασφαλίζεται</w:t>
      </w:r>
      <w:r>
        <w:rPr>
          <w:b/>
          <w:bCs/>
          <w:sz w:val="24"/>
        </w:rPr>
        <w:t xml:space="preserve"> </w:t>
      </w:r>
      <w:r w:rsidRPr="00366AE6">
        <w:rPr>
          <w:sz w:val="24"/>
        </w:rPr>
        <w:t>ότι υπάρχει ελεύθερη</w:t>
      </w:r>
      <w:r>
        <w:rPr>
          <w:b/>
          <w:bCs/>
          <w:sz w:val="24"/>
        </w:rPr>
        <w:t xml:space="preserve"> </w:t>
      </w:r>
      <w:r w:rsidRPr="00366AE6">
        <w:rPr>
          <w:sz w:val="24"/>
        </w:rPr>
        <w:t>και εύκολη πρόσβαση</w:t>
      </w:r>
      <w:r>
        <w:rPr>
          <w:b/>
          <w:bCs/>
          <w:sz w:val="24"/>
        </w:rPr>
        <w:t xml:space="preserve"> </w:t>
      </w:r>
      <w:r w:rsidRPr="00366AE6">
        <w:rPr>
          <w:sz w:val="24"/>
        </w:rPr>
        <w:t>για το κοινό</w:t>
      </w:r>
      <w:r>
        <w:rPr>
          <w:b/>
          <w:bCs/>
          <w:sz w:val="24"/>
        </w:rPr>
        <w:t xml:space="preserve"> </w:t>
      </w:r>
      <w:r>
        <w:rPr>
          <w:sz w:val="24"/>
        </w:rPr>
        <w:t>στο χώρο λειτουργίας, περιλαμβανομένων των ατόμων με αναπηρία, οτι δεν εμποδίζεται η πρόσβαση σε σχολεία, νοσοκομεία, κέντρα υγείας, σταθμούς αστικού και προαστιακού σιδηροδρόμου, σταθμούς υπεραστικών λεωφορείων, αρχαιολογικούς χώρους, μουσεία, μνημεία, χώρους άσκησης θρησκευτικής λατρείας, αστυνομικούς, λιμενικούς και πυροσβεστικούς σταθμούς, εισόδους κατοικιών και καταστημάτων, ξενοδοχειακές μονάδες, καθώς και οτι δεν δυσχεραίνεται η λειτουργία των ανωτέρω και ο εφοδιασμός κάθε είδους καταστημάτων και ξενοδοχειακών επιχειρήσεων.</w:t>
      </w:r>
    </w:p>
    <w:p w:rsidR="00D4478B" w:rsidRDefault="00D4478B" w:rsidP="002F5079">
      <w:pPr>
        <w:spacing w:line="240" w:lineRule="auto"/>
        <w:ind w:left="0" w:firstLine="720"/>
        <w:rPr>
          <w:sz w:val="24"/>
        </w:rPr>
      </w:pPr>
    </w:p>
    <w:p w:rsidR="00D4478B" w:rsidRDefault="00D4478B" w:rsidP="00D4478B">
      <w:pPr>
        <w:spacing w:line="240" w:lineRule="auto"/>
        <w:ind w:left="0"/>
        <w:jc w:val="center"/>
        <w:rPr>
          <w:b/>
          <w:bCs/>
          <w:sz w:val="24"/>
        </w:rPr>
      </w:pPr>
      <w:r w:rsidRPr="00574D20">
        <w:rPr>
          <w:b/>
          <w:bCs/>
          <w:sz w:val="24"/>
        </w:rPr>
        <w:lastRenderedPageBreak/>
        <w:t>Α</w:t>
      </w:r>
      <w:r>
        <w:rPr>
          <w:b/>
          <w:bCs/>
          <w:sz w:val="24"/>
        </w:rPr>
        <w:t xml:space="preserve">5) </w:t>
      </w:r>
      <w:r w:rsidRPr="00574D20">
        <w:rPr>
          <w:b/>
          <w:bCs/>
          <w:sz w:val="24"/>
        </w:rPr>
        <w:t>Χώρος Λειτουργίας της Βραχυχρόνιας Αγοράς</w:t>
      </w:r>
    </w:p>
    <w:p w:rsidR="00D4478B" w:rsidRPr="00D4478B" w:rsidRDefault="00D4478B" w:rsidP="00D4478B">
      <w:pPr>
        <w:spacing w:line="240" w:lineRule="auto"/>
        <w:ind w:left="0"/>
        <w:jc w:val="center"/>
        <w:rPr>
          <w:b/>
          <w:bCs/>
          <w:sz w:val="24"/>
        </w:rPr>
      </w:pPr>
      <w:bookmarkStart w:id="82" w:name="_Hlk118198584"/>
      <w:r w:rsidRPr="00D4478B">
        <w:rPr>
          <w:b/>
          <w:bCs/>
          <w:sz w:val="24"/>
        </w:rPr>
        <w:t xml:space="preserve">«Θρησκευτικό Πανηγύρι Ι.Ν. </w:t>
      </w:r>
      <w:bookmarkStart w:id="83" w:name="_Hlk118196912"/>
      <w:r w:rsidRPr="00D4478B">
        <w:rPr>
          <w:b/>
          <w:bCs/>
          <w:sz w:val="24"/>
        </w:rPr>
        <w:t>Παναγίας Φανερωμένης</w:t>
      </w:r>
      <w:bookmarkEnd w:id="83"/>
      <w:r w:rsidRPr="00D4478B">
        <w:rPr>
          <w:b/>
          <w:bCs/>
          <w:sz w:val="24"/>
        </w:rPr>
        <w:t>»</w:t>
      </w:r>
      <w:bookmarkEnd w:id="82"/>
      <w:r w:rsidRPr="00D4478B">
        <w:rPr>
          <w:b/>
          <w:bCs/>
          <w:sz w:val="24"/>
        </w:rPr>
        <w:t>, στη Ν. Μηχανιώνα</w:t>
      </w:r>
    </w:p>
    <w:p w:rsidR="00D4478B" w:rsidRDefault="00D4478B" w:rsidP="00D4478B">
      <w:pPr>
        <w:spacing w:line="240" w:lineRule="auto"/>
        <w:ind w:left="0"/>
        <w:rPr>
          <w:sz w:val="24"/>
        </w:rPr>
      </w:pPr>
    </w:p>
    <w:p w:rsidR="00D4478B" w:rsidRDefault="00D4478B" w:rsidP="00122918">
      <w:pPr>
        <w:spacing w:line="240" w:lineRule="auto"/>
        <w:ind w:left="0" w:firstLine="720"/>
        <w:rPr>
          <w:sz w:val="24"/>
        </w:rPr>
      </w:pPr>
      <w:bookmarkStart w:id="84" w:name="_Hlk118272100"/>
      <w:r>
        <w:rPr>
          <w:b/>
          <w:bCs/>
          <w:sz w:val="24"/>
        </w:rPr>
        <w:t xml:space="preserve">Στις </w:t>
      </w:r>
      <w:r w:rsidR="00EB410F">
        <w:rPr>
          <w:b/>
          <w:bCs/>
          <w:sz w:val="24"/>
        </w:rPr>
        <w:t>2</w:t>
      </w:r>
      <w:r w:rsidR="00AA044E" w:rsidRPr="00AA044E">
        <w:rPr>
          <w:b/>
          <w:bCs/>
          <w:sz w:val="24"/>
        </w:rPr>
        <w:t>0</w:t>
      </w:r>
      <w:r w:rsidR="00EB410F">
        <w:rPr>
          <w:b/>
          <w:bCs/>
          <w:sz w:val="24"/>
        </w:rPr>
        <w:t>, 2</w:t>
      </w:r>
      <w:r w:rsidR="00AA044E" w:rsidRPr="00AA044E">
        <w:rPr>
          <w:b/>
          <w:bCs/>
          <w:sz w:val="24"/>
        </w:rPr>
        <w:t>1</w:t>
      </w:r>
      <w:r w:rsidR="00EB410F">
        <w:rPr>
          <w:b/>
          <w:bCs/>
          <w:sz w:val="24"/>
        </w:rPr>
        <w:t>, 2</w:t>
      </w:r>
      <w:r w:rsidR="00AA044E" w:rsidRPr="00AA044E">
        <w:rPr>
          <w:b/>
          <w:bCs/>
          <w:sz w:val="24"/>
        </w:rPr>
        <w:t>2</w:t>
      </w:r>
      <w:r w:rsidR="00EB410F">
        <w:rPr>
          <w:b/>
          <w:bCs/>
          <w:sz w:val="24"/>
        </w:rPr>
        <w:t>, 2</w:t>
      </w:r>
      <w:r w:rsidR="00AA044E" w:rsidRPr="00AA044E">
        <w:rPr>
          <w:b/>
          <w:bCs/>
          <w:sz w:val="24"/>
        </w:rPr>
        <w:t>3</w:t>
      </w:r>
      <w:r w:rsidR="00EB410F">
        <w:rPr>
          <w:b/>
          <w:bCs/>
          <w:sz w:val="24"/>
        </w:rPr>
        <w:t xml:space="preserve"> και 2</w:t>
      </w:r>
      <w:r w:rsidR="00AA044E" w:rsidRPr="00AA044E">
        <w:rPr>
          <w:b/>
          <w:bCs/>
          <w:sz w:val="24"/>
        </w:rPr>
        <w:t>4</w:t>
      </w:r>
      <w:r w:rsidR="00EB410F">
        <w:rPr>
          <w:b/>
          <w:bCs/>
          <w:sz w:val="24"/>
        </w:rPr>
        <w:t xml:space="preserve"> Αυγούστου </w:t>
      </w:r>
      <w:r w:rsidRPr="001816E4">
        <w:rPr>
          <w:b/>
          <w:bCs/>
          <w:sz w:val="24"/>
        </w:rPr>
        <w:t>κάθε έτους</w:t>
      </w:r>
      <w:r>
        <w:rPr>
          <w:sz w:val="24"/>
        </w:rPr>
        <w:t xml:space="preserve"> θα λειτουργεί το </w:t>
      </w:r>
      <w:r w:rsidRPr="001816E4">
        <w:rPr>
          <w:b/>
          <w:bCs/>
          <w:sz w:val="24"/>
        </w:rPr>
        <w:t xml:space="preserve">Θρησκευτικό Πανηγύρι του Ι.Ν. </w:t>
      </w:r>
      <w:r w:rsidR="00EB410F" w:rsidRPr="00D4478B">
        <w:rPr>
          <w:b/>
          <w:bCs/>
          <w:sz w:val="24"/>
        </w:rPr>
        <w:t>Παναγίας Φανερωμένης</w:t>
      </w:r>
      <w:r w:rsidR="00EB410F" w:rsidRPr="001816E4">
        <w:rPr>
          <w:sz w:val="24"/>
        </w:rPr>
        <w:t xml:space="preserve"> </w:t>
      </w:r>
      <w:r w:rsidRPr="001816E4">
        <w:rPr>
          <w:sz w:val="24"/>
        </w:rPr>
        <w:t>στο πλαίσιο εορτ</w:t>
      </w:r>
      <w:r>
        <w:rPr>
          <w:sz w:val="24"/>
        </w:rPr>
        <w:t xml:space="preserve">ασμού του ναού, με όρια τα εξής: </w:t>
      </w:r>
      <w:bookmarkStart w:id="85" w:name="_Hlk127967700"/>
      <w:bookmarkStart w:id="86" w:name="_Hlk127791280"/>
      <w:r w:rsidR="00122918" w:rsidRPr="00E14DB3">
        <w:rPr>
          <w:b/>
          <w:bCs/>
          <w:sz w:val="24"/>
        </w:rPr>
        <w:t>Εκατέρωθεν της οδού Πολυτεχνείου, από την οδό 25</w:t>
      </w:r>
      <w:r w:rsidR="00122918" w:rsidRPr="00E14DB3">
        <w:rPr>
          <w:b/>
          <w:bCs/>
          <w:sz w:val="24"/>
          <w:vertAlign w:val="superscript"/>
        </w:rPr>
        <w:t>ης</w:t>
      </w:r>
      <w:r w:rsidR="00122918" w:rsidRPr="00E14DB3">
        <w:rPr>
          <w:b/>
          <w:bCs/>
          <w:sz w:val="24"/>
        </w:rPr>
        <w:t xml:space="preserve"> Μαρτίου μέχρι </w:t>
      </w:r>
      <w:r w:rsidR="00264CA8" w:rsidRPr="00E14DB3">
        <w:rPr>
          <w:b/>
          <w:bCs/>
          <w:sz w:val="24"/>
        </w:rPr>
        <w:t xml:space="preserve">και μετά την Πλατεία Εθνικής Αντιστάσεως ως τη Σκάλα Αγίου Νικολάου. </w:t>
      </w:r>
      <w:r w:rsidR="00202703">
        <w:rPr>
          <w:b/>
          <w:bCs/>
          <w:sz w:val="24"/>
        </w:rPr>
        <w:t xml:space="preserve">Επί της παραλίας Ναυάρχου Βότση. </w:t>
      </w:r>
      <w:r w:rsidR="00264CA8" w:rsidRPr="00E14DB3">
        <w:rPr>
          <w:b/>
          <w:bCs/>
          <w:sz w:val="24"/>
        </w:rPr>
        <w:t>Περιμετρικά της Πλατείας Εθνικής Αντιστάσεως.</w:t>
      </w:r>
      <w:r w:rsidR="00202703">
        <w:rPr>
          <w:b/>
          <w:bCs/>
          <w:sz w:val="24"/>
        </w:rPr>
        <w:t xml:space="preserve"> </w:t>
      </w:r>
      <w:r w:rsidR="00202703" w:rsidRPr="00E14DB3">
        <w:rPr>
          <w:b/>
          <w:bCs/>
          <w:sz w:val="24"/>
        </w:rPr>
        <w:t>Εκατέρωθεν της οδού Δημοκρατίας, από την Πλατεία Εθνικής Αντιστάσεως μέχρι την Πλατεία Παναγίας Φανερωμένης.</w:t>
      </w:r>
      <w:r w:rsidR="00264CA8" w:rsidRPr="00E14DB3">
        <w:rPr>
          <w:b/>
          <w:bCs/>
          <w:sz w:val="24"/>
        </w:rPr>
        <w:t xml:space="preserve"> Εκατέρωθεν της οδού Αγίου Νικολάου, πριν και μετά την Πλατεία Εθνικής Αντιστάσεως. </w:t>
      </w:r>
      <w:r w:rsidR="00E14DB3" w:rsidRPr="00E14DB3">
        <w:rPr>
          <w:b/>
          <w:bCs/>
          <w:sz w:val="24"/>
        </w:rPr>
        <w:t xml:space="preserve">Περιμετρικά </w:t>
      </w:r>
      <w:r w:rsidR="004573FD" w:rsidRPr="00E14DB3">
        <w:rPr>
          <w:b/>
          <w:bCs/>
          <w:sz w:val="24"/>
        </w:rPr>
        <w:t xml:space="preserve">της Πλατείας Παναγίας Φανερωμένης, ανάμεσα στις οδούς </w:t>
      </w:r>
      <w:r w:rsidR="00E14DB3" w:rsidRPr="00E14DB3">
        <w:rPr>
          <w:b/>
          <w:bCs/>
          <w:sz w:val="24"/>
        </w:rPr>
        <w:t xml:space="preserve"> 28</w:t>
      </w:r>
      <w:r w:rsidR="00E14DB3" w:rsidRPr="00E14DB3">
        <w:rPr>
          <w:b/>
          <w:bCs/>
          <w:sz w:val="24"/>
          <w:vertAlign w:val="superscript"/>
        </w:rPr>
        <w:t>ης</w:t>
      </w:r>
      <w:r w:rsidR="00E14DB3" w:rsidRPr="00E14DB3">
        <w:rPr>
          <w:b/>
          <w:bCs/>
          <w:sz w:val="24"/>
        </w:rPr>
        <w:t xml:space="preserve"> Οκτωβρίου - Δημοκρατίας – 25</w:t>
      </w:r>
      <w:r w:rsidR="00E14DB3" w:rsidRPr="00E14DB3">
        <w:rPr>
          <w:b/>
          <w:bCs/>
          <w:sz w:val="24"/>
          <w:vertAlign w:val="superscript"/>
        </w:rPr>
        <w:t>ης</w:t>
      </w:r>
      <w:r w:rsidR="00E14DB3" w:rsidRPr="00E14DB3">
        <w:rPr>
          <w:b/>
          <w:bCs/>
          <w:sz w:val="24"/>
        </w:rPr>
        <w:t xml:space="preserve"> Μαρτίου – Βάρναλη. </w:t>
      </w:r>
      <w:r w:rsidR="00202703">
        <w:rPr>
          <w:b/>
          <w:bCs/>
          <w:sz w:val="24"/>
        </w:rPr>
        <w:t>Εκατέρωθεν</w:t>
      </w:r>
      <w:r w:rsidR="00E14DB3" w:rsidRPr="00E14DB3">
        <w:rPr>
          <w:b/>
          <w:bCs/>
          <w:sz w:val="24"/>
        </w:rPr>
        <w:t xml:space="preserve"> της οδού 28</w:t>
      </w:r>
      <w:r w:rsidR="00E14DB3" w:rsidRPr="00E14DB3">
        <w:rPr>
          <w:b/>
          <w:bCs/>
          <w:sz w:val="24"/>
          <w:vertAlign w:val="superscript"/>
        </w:rPr>
        <w:t>ης</w:t>
      </w:r>
      <w:r w:rsidR="00E14DB3" w:rsidRPr="00E14DB3">
        <w:rPr>
          <w:b/>
          <w:bCs/>
          <w:sz w:val="24"/>
        </w:rPr>
        <w:t xml:space="preserve"> Οκτωβρίου στο τμήμα της </w:t>
      </w:r>
      <w:r w:rsidR="00202703">
        <w:rPr>
          <w:b/>
          <w:bCs/>
          <w:sz w:val="24"/>
        </w:rPr>
        <w:t>ανάμεσα στο</w:t>
      </w:r>
      <w:r w:rsidR="00E14DB3" w:rsidRPr="00E14DB3">
        <w:rPr>
          <w:b/>
          <w:bCs/>
          <w:sz w:val="24"/>
        </w:rPr>
        <w:t xml:space="preserve"> Παλαι</w:t>
      </w:r>
      <w:r w:rsidR="0044684D">
        <w:rPr>
          <w:b/>
          <w:bCs/>
          <w:sz w:val="24"/>
        </w:rPr>
        <w:t>ό</w:t>
      </w:r>
      <w:r w:rsidR="00E14DB3" w:rsidRPr="00E14DB3">
        <w:rPr>
          <w:b/>
          <w:bCs/>
          <w:sz w:val="24"/>
        </w:rPr>
        <w:t xml:space="preserve"> Δημοτικ</w:t>
      </w:r>
      <w:r w:rsidR="0044684D">
        <w:rPr>
          <w:b/>
          <w:bCs/>
          <w:sz w:val="24"/>
        </w:rPr>
        <w:t>ό</w:t>
      </w:r>
      <w:r w:rsidR="00E14DB3" w:rsidRPr="00E14DB3">
        <w:rPr>
          <w:b/>
          <w:bCs/>
          <w:sz w:val="24"/>
        </w:rPr>
        <w:t xml:space="preserve"> Σχολείο</w:t>
      </w:r>
      <w:r w:rsidR="0044684D">
        <w:rPr>
          <w:b/>
          <w:bCs/>
          <w:sz w:val="24"/>
        </w:rPr>
        <w:t xml:space="preserve"> και το Πρώην Δημοτικό Κατάστημα. Τέλος επί της οδού Κανάρη (1 θέση),</w:t>
      </w:r>
      <w:bookmarkEnd w:id="85"/>
      <w:r w:rsidR="00E14DB3">
        <w:rPr>
          <w:sz w:val="24"/>
        </w:rPr>
        <w:t xml:space="preserve"> </w:t>
      </w:r>
      <w:bookmarkEnd w:id="86"/>
      <w:r w:rsidR="00122918">
        <w:rPr>
          <w:sz w:val="24"/>
        </w:rPr>
        <w:t>σ</w:t>
      </w:r>
      <w:r>
        <w:rPr>
          <w:sz w:val="24"/>
        </w:rPr>
        <w:t>ύμφωνα με το συνημμένο τοπογραφικό διάγραμμα που συνέταξε η Διεύθυνση Τεχνικών Υπηρεσιών κ Περιβάλλοντος  του Δήμου και αποτελεί αναπόσπαστο μέρος της παρούσας.</w:t>
      </w:r>
    </w:p>
    <w:p w:rsidR="00D4478B" w:rsidRPr="00E14DB3" w:rsidRDefault="00D4478B" w:rsidP="00D4478B">
      <w:pPr>
        <w:spacing w:line="240" w:lineRule="auto"/>
        <w:ind w:left="0"/>
        <w:rPr>
          <w:sz w:val="24"/>
        </w:rPr>
      </w:pPr>
      <w:r>
        <w:rPr>
          <w:sz w:val="24"/>
        </w:rPr>
        <w:tab/>
        <w:t>Με βάση</w:t>
      </w:r>
      <w:r w:rsidRPr="000145D0">
        <w:rPr>
          <w:sz w:val="24"/>
        </w:rPr>
        <w:t xml:space="preserve"> </w:t>
      </w:r>
      <w:r>
        <w:rPr>
          <w:sz w:val="24"/>
        </w:rPr>
        <w:t xml:space="preserve">το συνημμένο τοπογραφικό διάγραμμα προβλέπονται συνολικά </w:t>
      </w:r>
      <w:r w:rsidR="00695247">
        <w:rPr>
          <w:b/>
          <w:bCs/>
          <w:sz w:val="24"/>
        </w:rPr>
        <w:t>τετρακόσιες τριάντα οχτώ</w:t>
      </w:r>
      <w:r w:rsidRPr="00E14DB3">
        <w:rPr>
          <w:b/>
          <w:bCs/>
          <w:sz w:val="24"/>
        </w:rPr>
        <w:t xml:space="preserve"> (</w:t>
      </w:r>
      <w:r w:rsidR="00695247">
        <w:rPr>
          <w:b/>
          <w:bCs/>
          <w:sz w:val="24"/>
        </w:rPr>
        <w:t>438</w:t>
      </w:r>
      <w:r w:rsidRPr="00E14DB3">
        <w:rPr>
          <w:b/>
          <w:bCs/>
          <w:sz w:val="24"/>
        </w:rPr>
        <w:t xml:space="preserve">) </w:t>
      </w:r>
      <w:r w:rsidRPr="00E14DB3">
        <w:rPr>
          <w:sz w:val="24"/>
        </w:rPr>
        <w:t>αριθμημένες θέσεις</w:t>
      </w:r>
      <w:r w:rsidRPr="00E14DB3">
        <w:rPr>
          <w:b/>
          <w:bCs/>
          <w:sz w:val="24"/>
        </w:rPr>
        <w:t xml:space="preserve"> </w:t>
      </w:r>
      <w:r w:rsidRPr="00E14DB3">
        <w:rPr>
          <w:sz w:val="24"/>
        </w:rPr>
        <w:t xml:space="preserve">μήκους: δύο (2) μέτρων. </w:t>
      </w:r>
      <w:r w:rsidR="00C54170" w:rsidRPr="00C54170">
        <w:rPr>
          <w:sz w:val="24"/>
        </w:rPr>
        <w:t>Ο κάθε συμμετέχων έχει το δικαίωμα κατάληψης περισσότερων συνεχόμενων δίμετρων, ανά</w:t>
      </w:r>
      <w:r w:rsidR="00C54170">
        <w:rPr>
          <w:sz w:val="24"/>
        </w:rPr>
        <w:t xml:space="preserve">λογα με τη διαθεσιμότητα. </w:t>
      </w:r>
      <w:r w:rsidR="00C54170" w:rsidRPr="00334E6F">
        <w:rPr>
          <w:sz w:val="24"/>
        </w:rPr>
        <w:t xml:space="preserve"> </w:t>
      </w:r>
      <w:r w:rsidRPr="00E14DB3">
        <w:rPr>
          <w:sz w:val="24"/>
        </w:rPr>
        <w:t xml:space="preserve">Αυτό θα θεωρείται μία θέση. Οι </w:t>
      </w:r>
      <w:r w:rsidR="00695247">
        <w:rPr>
          <w:sz w:val="24"/>
        </w:rPr>
        <w:t>τετρακόσιες τριάντα οχτώ</w:t>
      </w:r>
      <w:r w:rsidRPr="00E14DB3">
        <w:rPr>
          <w:sz w:val="24"/>
        </w:rPr>
        <w:t xml:space="preserve"> αριθμημένες θέσεις θεωρούνται επαρκείς (με βάση την εμπειρία όλων των προηγούμενων ετών), για την κάλυψη των αναγκών των υποψήφιων συμμετεχόντων.    </w:t>
      </w:r>
    </w:p>
    <w:p w:rsidR="00D4478B" w:rsidRDefault="00D4478B" w:rsidP="00D4478B">
      <w:pPr>
        <w:spacing w:line="240" w:lineRule="auto"/>
        <w:ind w:left="0"/>
        <w:rPr>
          <w:sz w:val="24"/>
        </w:rPr>
      </w:pPr>
      <w:r w:rsidRPr="00E14DB3">
        <w:rPr>
          <w:b/>
          <w:bCs/>
          <w:sz w:val="24"/>
        </w:rPr>
        <w:tab/>
      </w:r>
      <w:r w:rsidRPr="00E14DB3">
        <w:rPr>
          <w:sz w:val="24"/>
        </w:rPr>
        <w:t>Το πλάτος των εν λόγω θέσεων θα είναι δύο (2) – δυόμισι (2,5) μ., ώστε σε κάθε περίπτωση να διασφαλίζεται σε κάθε οδό ελεύθερος διάδρομος για την ασφαλή</w:t>
      </w:r>
      <w:r>
        <w:rPr>
          <w:sz w:val="24"/>
        </w:rPr>
        <w:t xml:space="preserve"> διέλευση οχημάτων έκτακτης ανάγκης.</w:t>
      </w:r>
    </w:p>
    <w:p w:rsidR="00FB49B0" w:rsidRDefault="00FB49B0" w:rsidP="00FB49B0">
      <w:pPr>
        <w:spacing w:line="240" w:lineRule="auto"/>
        <w:ind w:left="0" w:firstLine="720"/>
        <w:rPr>
          <w:sz w:val="24"/>
        </w:rPr>
      </w:pPr>
      <w:r>
        <w:rPr>
          <w:sz w:val="24"/>
        </w:rPr>
        <w:t xml:space="preserve">Στο τοπογραφικό διάγραμμα έχει προβλεφθεί χώρος για την τοποθέτηση δέκα (10) χημικών τουαλετών, οχτώ (8) γενικής χρήσης και δύο (2) τύπου ΑΜΕΑ. Επίσης αποτυπώνονται ελεύθερα ανοίγματα μεταξύ των αριθμημένων θέσεων ως «ΕΙΣΟΔΟΣ ΠΑΡΚΙΝΓΚ», «ΡΑΜΠΑ ΑΜΕΑ», «ΘΕΣΗ ΑΜΕΑ», «ΕΛΕΥΘΕΡΗ ΟΔΕΥΣΗ». </w:t>
      </w:r>
    </w:p>
    <w:p w:rsidR="004B48DA" w:rsidRDefault="00D4478B" w:rsidP="004B48DA">
      <w:pPr>
        <w:spacing w:line="240" w:lineRule="auto"/>
        <w:ind w:left="0"/>
        <w:rPr>
          <w:sz w:val="24"/>
        </w:rPr>
      </w:pPr>
      <w:r>
        <w:rPr>
          <w:sz w:val="24"/>
        </w:rPr>
        <w:tab/>
      </w:r>
      <w:bookmarkStart w:id="87" w:name="_Hlk127791173"/>
      <w:r w:rsidR="0044684D">
        <w:rPr>
          <w:sz w:val="24"/>
        </w:rPr>
        <w:t>Επτά</w:t>
      </w:r>
      <w:r w:rsidR="004B48DA">
        <w:rPr>
          <w:sz w:val="24"/>
        </w:rPr>
        <w:t xml:space="preserve"> (</w:t>
      </w:r>
      <w:r w:rsidR="0044684D">
        <w:rPr>
          <w:sz w:val="24"/>
        </w:rPr>
        <w:t>7</w:t>
      </w:r>
      <w:r w:rsidR="004B48DA">
        <w:rPr>
          <w:sz w:val="24"/>
        </w:rPr>
        <w:t xml:space="preserve">) θέσεις </w:t>
      </w:r>
      <w:bookmarkEnd w:id="87"/>
      <w:r w:rsidR="004B48DA">
        <w:rPr>
          <w:sz w:val="24"/>
        </w:rPr>
        <w:t xml:space="preserve">θα διατίθενται αποκλειστικά και μόνο για την τοποθέτηση έως </w:t>
      </w:r>
      <w:r w:rsidR="004B48DA" w:rsidRPr="00A758B5">
        <w:rPr>
          <w:sz w:val="24"/>
        </w:rPr>
        <w:t xml:space="preserve">και </w:t>
      </w:r>
      <w:r w:rsidR="0044684D">
        <w:rPr>
          <w:sz w:val="24"/>
        </w:rPr>
        <w:t>επτά</w:t>
      </w:r>
      <w:r w:rsidR="004B48DA" w:rsidRPr="00A758B5">
        <w:rPr>
          <w:sz w:val="24"/>
        </w:rPr>
        <w:t xml:space="preserve"> (</w:t>
      </w:r>
      <w:r w:rsidR="0044684D">
        <w:rPr>
          <w:sz w:val="24"/>
        </w:rPr>
        <w:t>7</w:t>
      </w:r>
      <w:r w:rsidR="004B48DA" w:rsidRPr="00A758B5">
        <w:rPr>
          <w:sz w:val="24"/>
        </w:rPr>
        <w:t>)</w:t>
      </w:r>
      <w:r w:rsidR="004B48DA">
        <w:rPr>
          <w:sz w:val="24"/>
        </w:rPr>
        <w:t xml:space="preserve"> αδειούχων καντινών.</w:t>
      </w:r>
    </w:p>
    <w:p w:rsidR="004B48DA" w:rsidRDefault="0044684D" w:rsidP="004B48DA">
      <w:pPr>
        <w:spacing w:line="240" w:lineRule="auto"/>
        <w:ind w:left="0" w:firstLine="720"/>
        <w:rPr>
          <w:sz w:val="24"/>
        </w:rPr>
      </w:pPr>
      <w:r>
        <w:rPr>
          <w:sz w:val="24"/>
        </w:rPr>
        <w:t>Τέσσερις</w:t>
      </w:r>
      <w:r w:rsidR="004B48DA">
        <w:rPr>
          <w:sz w:val="24"/>
        </w:rPr>
        <w:t xml:space="preserve"> (</w:t>
      </w:r>
      <w:r>
        <w:rPr>
          <w:sz w:val="24"/>
        </w:rPr>
        <w:t>4</w:t>
      </w:r>
      <w:r w:rsidR="004B48DA">
        <w:rPr>
          <w:sz w:val="24"/>
        </w:rPr>
        <w:t xml:space="preserve">) θέσεις θα διατίθενται αποκλειστικά και μόνο για την τοποθέτηση έως </w:t>
      </w:r>
      <w:r w:rsidR="004B48DA" w:rsidRPr="004B48DA">
        <w:rPr>
          <w:sz w:val="24"/>
        </w:rPr>
        <w:t xml:space="preserve">και </w:t>
      </w:r>
      <w:r>
        <w:rPr>
          <w:sz w:val="24"/>
        </w:rPr>
        <w:t>τεσσάρων</w:t>
      </w:r>
      <w:r w:rsidR="004B48DA" w:rsidRPr="004B48DA">
        <w:rPr>
          <w:sz w:val="24"/>
        </w:rPr>
        <w:t xml:space="preserve"> (</w:t>
      </w:r>
      <w:r>
        <w:rPr>
          <w:sz w:val="24"/>
        </w:rPr>
        <w:t>4</w:t>
      </w:r>
      <w:r w:rsidR="004B48DA" w:rsidRPr="004B48DA">
        <w:rPr>
          <w:sz w:val="24"/>
        </w:rPr>
        <w:t>) φορητών εγκαταστάσεων έψησης (ψησταριές).</w:t>
      </w:r>
    </w:p>
    <w:p w:rsidR="00D4478B" w:rsidRPr="00BF2149" w:rsidRDefault="004B48DA" w:rsidP="004B48DA">
      <w:pPr>
        <w:spacing w:line="240" w:lineRule="auto"/>
        <w:ind w:left="0" w:firstLine="720"/>
        <w:rPr>
          <w:sz w:val="24"/>
        </w:rPr>
      </w:pPr>
      <w:r w:rsidRPr="00543D34">
        <w:rPr>
          <w:sz w:val="24"/>
        </w:rPr>
        <w:t>Μία (1)</w:t>
      </w:r>
      <w:r>
        <w:rPr>
          <w:sz w:val="24"/>
        </w:rPr>
        <w:t xml:space="preserve"> θέση θα διατίθεται για την προσωρινή άσκηση ψυχαγωγικής δραστηριότητας Λούνα Παρκ (Κεφ. ΙΘ’ του Ν.4442/2016, όπως τροποποιήθηκε από το άρθρο 3 του Ν.4796/21)</w:t>
      </w:r>
    </w:p>
    <w:bookmarkEnd w:id="84"/>
    <w:p w:rsidR="00D4478B" w:rsidRPr="004B48DA" w:rsidRDefault="00D4478B" w:rsidP="00D4478B">
      <w:pPr>
        <w:spacing w:line="240" w:lineRule="auto"/>
        <w:ind w:left="0"/>
        <w:rPr>
          <w:sz w:val="24"/>
        </w:rPr>
      </w:pPr>
      <w:r>
        <w:rPr>
          <w:sz w:val="24"/>
        </w:rPr>
        <w:tab/>
        <w:t xml:space="preserve">Κατόπιν όλων των παραπάνω οι προς απόδοση θέσεις πωλητών είναι </w:t>
      </w:r>
      <w:r w:rsidR="00D13B26">
        <w:rPr>
          <w:b/>
          <w:bCs/>
          <w:sz w:val="24"/>
        </w:rPr>
        <w:t>τετρακόσιες τριάντα οχτώ</w:t>
      </w:r>
      <w:r w:rsidRPr="004B48DA">
        <w:rPr>
          <w:b/>
          <w:bCs/>
          <w:sz w:val="24"/>
        </w:rPr>
        <w:t xml:space="preserve"> (</w:t>
      </w:r>
      <w:r w:rsidR="00D13B26">
        <w:rPr>
          <w:b/>
          <w:bCs/>
          <w:sz w:val="24"/>
        </w:rPr>
        <w:t>438</w:t>
      </w:r>
      <w:r w:rsidRPr="004B48DA">
        <w:rPr>
          <w:b/>
          <w:bCs/>
          <w:sz w:val="24"/>
        </w:rPr>
        <w:t xml:space="preserve">)  </w:t>
      </w:r>
      <w:r w:rsidRPr="004B48DA">
        <w:rPr>
          <w:sz w:val="24"/>
        </w:rPr>
        <w:t>και σύμφωνα με το άρθρο 37 του Ν. 4849/2021:</w:t>
      </w:r>
    </w:p>
    <w:p w:rsidR="00D4478B" w:rsidRPr="004B48DA" w:rsidRDefault="00D4478B" w:rsidP="002F6A27">
      <w:pPr>
        <w:pStyle w:val="a4"/>
        <w:numPr>
          <w:ilvl w:val="0"/>
          <w:numId w:val="5"/>
        </w:numPr>
        <w:spacing w:line="240" w:lineRule="auto"/>
        <w:rPr>
          <w:sz w:val="24"/>
        </w:rPr>
      </w:pPr>
      <w:r w:rsidRPr="004B48DA">
        <w:rPr>
          <w:sz w:val="24"/>
        </w:rPr>
        <w:t xml:space="preserve">Το εβδομήντα πέντε τοις εκατό </w:t>
      </w:r>
      <w:r w:rsidRPr="004B48DA">
        <w:rPr>
          <w:b/>
          <w:bCs/>
          <w:sz w:val="24"/>
        </w:rPr>
        <w:t>(75%)</w:t>
      </w:r>
      <w:r w:rsidRPr="004B48DA">
        <w:rPr>
          <w:sz w:val="24"/>
        </w:rPr>
        <w:t xml:space="preserve"> των θέσεων ήτοι </w:t>
      </w:r>
      <w:r w:rsidR="00D13B26">
        <w:rPr>
          <w:b/>
          <w:bCs/>
          <w:sz w:val="24"/>
        </w:rPr>
        <w:t>τριακόσιες είκοσι οχτώ</w:t>
      </w:r>
      <w:r w:rsidRPr="004B48DA">
        <w:rPr>
          <w:b/>
          <w:bCs/>
          <w:sz w:val="24"/>
        </w:rPr>
        <w:t xml:space="preserve"> (</w:t>
      </w:r>
      <w:r w:rsidR="00D13B26">
        <w:rPr>
          <w:b/>
          <w:bCs/>
          <w:sz w:val="24"/>
        </w:rPr>
        <w:t>328</w:t>
      </w:r>
      <w:r w:rsidRPr="004B48DA">
        <w:rPr>
          <w:b/>
          <w:bCs/>
          <w:sz w:val="24"/>
        </w:rPr>
        <w:t>)</w:t>
      </w:r>
      <w:r w:rsidRPr="004B48DA">
        <w:rPr>
          <w:sz w:val="24"/>
        </w:rPr>
        <w:t xml:space="preserve"> προορίζονται για τους κατόχους βεβαίωσης δραστηριοποίησης ετήσιας διάρκειας στις βραχυχρόνιες αγορές.</w:t>
      </w:r>
    </w:p>
    <w:p w:rsidR="00D4478B" w:rsidRPr="004B48DA" w:rsidRDefault="00D4478B" w:rsidP="002F6A27">
      <w:pPr>
        <w:pStyle w:val="a4"/>
        <w:numPr>
          <w:ilvl w:val="0"/>
          <w:numId w:val="5"/>
        </w:numPr>
        <w:spacing w:line="240" w:lineRule="auto"/>
        <w:rPr>
          <w:sz w:val="24"/>
        </w:rPr>
      </w:pPr>
      <w:r w:rsidRPr="004B48DA">
        <w:rPr>
          <w:sz w:val="24"/>
        </w:rPr>
        <w:t xml:space="preserve">Το δέκα τοις εκατό </w:t>
      </w:r>
      <w:r w:rsidRPr="004B48DA">
        <w:rPr>
          <w:b/>
          <w:bCs/>
          <w:sz w:val="24"/>
        </w:rPr>
        <w:t>(10%)</w:t>
      </w:r>
      <w:r w:rsidRPr="004B48DA">
        <w:rPr>
          <w:sz w:val="24"/>
        </w:rPr>
        <w:t xml:space="preserve"> των θέσεων ήτοι </w:t>
      </w:r>
      <w:r w:rsidR="00D13B26">
        <w:rPr>
          <w:b/>
          <w:bCs/>
          <w:sz w:val="24"/>
        </w:rPr>
        <w:t>σαράντα τέσσερις</w:t>
      </w:r>
      <w:r w:rsidRPr="004B48DA">
        <w:rPr>
          <w:b/>
          <w:bCs/>
          <w:sz w:val="24"/>
        </w:rPr>
        <w:t xml:space="preserve"> (</w:t>
      </w:r>
      <w:r w:rsidR="00D13B26">
        <w:rPr>
          <w:b/>
          <w:bCs/>
          <w:sz w:val="24"/>
        </w:rPr>
        <w:t>44</w:t>
      </w:r>
      <w:r w:rsidRPr="004B48DA">
        <w:rPr>
          <w:b/>
          <w:bCs/>
          <w:sz w:val="24"/>
        </w:rPr>
        <w:t>)</w:t>
      </w:r>
      <w:r w:rsidRPr="004B48DA">
        <w:rPr>
          <w:sz w:val="24"/>
        </w:rPr>
        <w:t xml:space="preserve"> προορίζονται για τους κατόχους άδειας παραγωγού πωλητή και επαγγελματία πωλητή που δραστηριοποιούνται στις λαϊκές αγορές έως και τέσσερις (4) ημέρες την εβδομάδα.</w:t>
      </w:r>
    </w:p>
    <w:p w:rsidR="00D4478B" w:rsidRPr="004B48DA" w:rsidRDefault="00D4478B" w:rsidP="002F6A27">
      <w:pPr>
        <w:pStyle w:val="a4"/>
        <w:numPr>
          <w:ilvl w:val="0"/>
          <w:numId w:val="5"/>
        </w:numPr>
        <w:spacing w:line="240" w:lineRule="auto"/>
        <w:rPr>
          <w:sz w:val="24"/>
        </w:rPr>
      </w:pPr>
      <w:r w:rsidRPr="004B48DA">
        <w:rPr>
          <w:sz w:val="24"/>
        </w:rPr>
        <w:t xml:space="preserve">Το δέκα τοις εκατό </w:t>
      </w:r>
      <w:r w:rsidRPr="004B48DA">
        <w:rPr>
          <w:b/>
          <w:bCs/>
          <w:sz w:val="24"/>
        </w:rPr>
        <w:t>(10%)</w:t>
      </w:r>
      <w:r w:rsidRPr="004B48DA">
        <w:rPr>
          <w:sz w:val="24"/>
        </w:rPr>
        <w:t xml:space="preserve"> των θέσεων ήτοι </w:t>
      </w:r>
      <w:r w:rsidR="00D13B26">
        <w:rPr>
          <w:b/>
          <w:bCs/>
          <w:sz w:val="24"/>
        </w:rPr>
        <w:t>σαράντα τέσσερις</w:t>
      </w:r>
      <w:r w:rsidRPr="004B48DA">
        <w:rPr>
          <w:b/>
          <w:bCs/>
          <w:sz w:val="24"/>
        </w:rPr>
        <w:t xml:space="preserve"> (</w:t>
      </w:r>
      <w:r w:rsidR="00D13B26">
        <w:rPr>
          <w:b/>
          <w:bCs/>
          <w:sz w:val="24"/>
        </w:rPr>
        <w:t>44</w:t>
      </w:r>
      <w:r w:rsidRPr="004B48DA">
        <w:rPr>
          <w:b/>
          <w:bCs/>
          <w:sz w:val="24"/>
        </w:rPr>
        <w:t>)</w:t>
      </w:r>
      <w:r w:rsidRPr="004B48DA">
        <w:rPr>
          <w:sz w:val="24"/>
        </w:rPr>
        <w:t xml:space="preserve">  προορίζονται για τους κατόχους άδειας δραστηριοποίησης στο στάσιμο ή στο πλανόδιο εμπόριο και</w:t>
      </w:r>
    </w:p>
    <w:p w:rsidR="00D4478B" w:rsidRDefault="00D4478B" w:rsidP="002F6A27">
      <w:pPr>
        <w:pStyle w:val="a4"/>
        <w:numPr>
          <w:ilvl w:val="0"/>
          <w:numId w:val="5"/>
        </w:numPr>
        <w:spacing w:line="240" w:lineRule="auto"/>
        <w:rPr>
          <w:sz w:val="24"/>
        </w:rPr>
      </w:pPr>
      <w:r w:rsidRPr="004B48DA">
        <w:rPr>
          <w:sz w:val="24"/>
        </w:rPr>
        <w:t xml:space="preserve">Το πέντε τοις εκατό </w:t>
      </w:r>
      <w:r w:rsidRPr="004B48DA">
        <w:rPr>
          <w:b/>
          <w:bCs/>
          <w:sz w:val="24"/>
        </w:rPr>
        <w:t>(5%)</w:t>
      </w:r>
      <w:r w:rsidRPr="004B48DA">
        <w:rPr>
          <w:sz w:val="24"/>
        </w:rPr>
        <w:t xml:space="preserve"> των θέσεων ήτοι </w:t>
      </w:r>
      <w:r w:rsidR="00D13B26">
        <w:rPr>
          <w:b/>
          <w:bCs/>
          <w:sz w:val="24"/>
        </w:rPr>
        <w:t>είκοσι δύο</w:t>
      </w:r>
      <w:r w:rsidRPr="004B48DA">
        <w:rPr>
          <w:b/>
          <w:bCs/>
          <w:sz w:val="24"/>
        </w:rPr>
        <w:t xml:space="preserve"> (</w:t>
      </w:r>
      <w:r w:rsidR="00D13B26">
        <w:rPr>
          <w:b/>
          <w:bCs/>
          <w:sz w:val="24"/>
        </w:rPr>
        <w:t>22</w:t>
      </w:r>
      <w:r w:rsidRPr="004B48DA">
        <w:rPr>
          <w:b/>
          <w:bCs/>
          <w:sz w:val="24"/>
        </w:rPr>
        <w:t>)</w:t>
      </w:r>
      <w:r w:rsidRPr="004B48DA">
        <w:rPr>
          <w:sz w:val="24"/>
        </w:rPr>
        <w:t xml:space="preserve"> προορίζεται</w:t>
      </w:r>
      <w:r>
        <w:rPr>
          <w:sz w:val="24"/>
        </w:rPr>
        <w:t xml:space="preserve"> για τους κατόχους άδειας χειροτέχνη – καλλιτέχνη.</w:t>
      </w:r>
    </w:p>
    <w:p w:rsidR="0083274B" w:rsidRPr="0083274B" w:rsidRDefault="0083274B" w:rsidP="0083274B">
      <w:pPr>
        <w:spacing w:line="240" w:lineRule="auto"/>
        <w:ind w:left="0" w:firstLine="720"/>
        <w:rPr>
          <w:sz w:val="24"/>
        </w:rPr>
      </w:pPr>
      <w:r w:rsidRPr="0083274B">
        <w:rPr>
          <w:sz w:val="24"/>
        </w:rPr>
        <w:lastRenderedPageBreak/>
        <w:t>Σε περίπτωση που με βάση την προηγούμενη ποσόστωση δεν καλυφθούν οι θέσεις μιας κατηγορίας  επαγγελματιών, καλύπτονται από επαγγελματίες άλλης κατηγορίας, στην οποία πιθανά υπάρχει υπερβάλλον αριθμός.</w:t>
      </w:r>
    </w:p>
    <w:p w:rsidR="005C41EA" w:rsidRDefault="00D4478B" w:rsidP="00885176">
      <w:pPr>
        <w:spacing w:line="240" w:lineRule="auto"/>
        <w:ind w:left="0" w:firstLine="720"/>
        <w:rPr>
          <w:sz w:val="24"/>
        </w:rPr>
      </w:pPr>
      <w:r>
        <w:rPr>
          <w:sz w:val="24"/>
        </w:rPr>
        <w:t>Η απόφαση Ορισμού Χώρου Λειτουργίας της Βραχυχρόνιας Αγοράς</w:t>
      </w:r>
      <w:r w:rsidR="00CD7916">
        <w:rPr>
          <w:sz w:val="24"/>
        </w:rPr>
        <w:t xml:space="preserve"> </w:t>
      </w:r>
      <w:r w:rsidR="00CD7916" w:rsidRPr="00CD7916">
        <w:rPr>
          <w:sz w:val="24"/>
        </w:rPr>
        <w:t>«Θρησκευτικό Πανηγύρι Ι.Ν. Παναγίας Φανερωμένης»</w:t>
      </w:r>
      <w:r>
        <w:rPr>
          <w:b/>
          <w:bCs/>
          <w:sz w:val="24"/>
        </w:rPr>
        <w:t xml:space="preserve"> </w:t>
      </w:r>
      <w:r>
        <w:rPr>
          <w:sz w:val="24"/>
        </w:rPr>
        <w:t xml:space="preserve">στο πλαίσιο εορτασμού του ναού εκδίδεται λαμβάνοντας υπόψη τις διατάξεις του άρθρου 25 του Ν. 4849/2021 και τη σύμφωνη γνώμη της αρμόδιας αστυνομικής αρχής σχετικά με τις επιπτώσεις στην κυκλοφορία πεζών και οχημάτων. Με την εν λόγω απόφαση </w:t>
      </w:r>
      <w:r w:rsidRPr="00366AE6">
        <w:rPr>
          <w:b/>
          <w:bCs/>
          <w:sz w:val="24"/>
        </w:rPr>
        <w:t>διασφαλίζεται</w:t>
      </w:r>
      <w:r>
        <w:rPr>
          <w:b/>
          <w:bCs/>
          <w:sz w:val="24"/>
        </w:rPr>
        <w:t xml:space="preserve"> </w:t>
      </w:r>
      <w:r w:rsidRPr="00366AE6">
        <w:rPr>
          <w:sz w:val="24"/>
        </w:rPr>
        <w:t>ότι υπάρχει ελεύθερη</w:t>
      </w:r>
      <w:r>
        <w:rPr>
          <w:b/>
          <w:bCs/>
          <w:sz w:val="24"/>
        </w:rPr>
        <w:t xml:space="preserve"> </w:t>
      </w:r>
      <w:r w:rsidRPr="00366AE6">
        <w:rPr>
          <w:sz w:val="24"/>
        </w:rPr>
        <w:t>και εύκολη πρόσβαση</w:t>
      </w:r>
      <w:r>
        <w:rPr>
          <w:b/>
          <w:bCs/>
          <w:sz w:val="24"/>
        </w:rPr>
        <w:t xml:space="preserve"> </w:t>
      </w:r>
      <w:r w:rsidRPr="00366AE6">
        <w:rPr>
          <w:sz w:val="24"/>
        </w:rPr>
        <w:t>για το κοινό</w:t>
      </w:r>
      <w:r>
        <w:rPr>
          <w:b/>
          <w:bCs/>
          <w:sz w:val="24"/>
        </w:rPr>
        <w:t xml:space="preserve"> </w:t>
      </w:r>
      <w:r>
        <w:rPr>
          <w:sz w:val="24"/>
        </w:rPr>
        <w:t>στο χώρο λειτουργίας, περιλαμβανομένων των ατόμων με αναπηρία, οτι δεν εμποδίζεται η πρόσβαση σε σχολεία, νοσοκομεία, κέντρα υγείας, σταθμούς αστικού και προαστιακού σιδηροδρόμου, σταθμούς υπεραστικών λεωφορείων, αρχαιολογικούς χώρους, μουσεία, μνημεία, χώρους άσκησης θρησκευτικής λατρείας, αστυνομικούς, λιμενικούς και πυροσβεστικούς σταθμούς, εισόδους κατοικιών και καταστημάτων, ξενοδοχειακές μονάδες, καθώς και οτι δεν δυσχεραίνεται η λειτουργία των ανωτέρω και ο εφοδιασμός κάθε είδους καταστημάτων και ξενοδοχειακών επιχειρήσεων.</w:t>
      </w:r>
    </w:p>
    <w:p w:rsidR="003929F2" w:rsidRDefault="003929F2" w:rsidP="00885176">
      <w:pPr>
        <w:spacing w:line="240" w:lineRule="auto"/>
        <w:ind w:left="0" w:firstLine="720"/>
        <w:rPr>
          <w:sz w:val="24"/>
        </w:rPr>
      </w:pPr>
    </w:p>
    <w:p w:rsidR="00E13E7A" w:rsidRDefault="00E13E7A" w:rsidP="00885176">
      <w:pPr>
        <w:spacing w:line="240" w:lineRule="auto"/>
        <w:ind w:left="0" w:firstLine="720"/>
        <w:rPr>
          <w:sz w:val="24"/>
        </w:rPr>
      </w:pPr>
    </w:p>
    <w:p w:rsidR="00E13E7A" w:rsidRDefault="00E13E7A" w:rsidP="00885176">
      <w:pPr>
        <w:spacing w:line="240" w:lineRule="auto"/>
        <w:ind w:left="0" w:firstLine="720"/>
        <w:rPr>
          <w:sz w:val="24"/>
        </w:rPr>
      </w:pPr>
    </w:p>
    <w:p w:rsidR="00E13E7A" w:rsidRDefault="00E13E7A" w:rsidP="00885176">
      <w:pPr>
        <w:spacing w:line="240" w:lineRule="auto"/>
        <w:ind w:left="0" w:firstLine="720"/>
        <w:rPr>
          <w:sz w:val="24"/>
        </w:rPr>
      </w:pPr>
    </w:p>
    <w:p w:rsidR="00E13E7A" w:rsidRDefault="00E13E7A" w:rsidP="00885176">
      <w:pPr>
        <w:spacing w:line="240" w:lineRule="auto"/>
        <w:ind w:left="0" w:firstLine="720"/>
        <w:rPr>
          <w:sz w:val="24"/>
        </w:rPr>
      </w:pPr>
    </w:p>
    <w:p w:rsidR="00E13E7A" w:rsidRDefault="00E13E7A" w:rsidP="00885176">
      <w:pPr>
        <w:spacing w:line="240" w:lineRule="auto"/>
        <w:ind w:left="0" w:firstLine="720"/>
        <w:rPr>
          <w:sz w:val="24"/>
        </w:rPr>
      </w:pPr>
    </w:p>
    <w:p w:rsidR="00E13E7A" w:rsidRDefault="00E13E7A" w:rsidP="00885176">
      <w:pPr>
        <w:spacing w:line="240" w:lineRule="auto"/>
        <w:ind w:left="0" w:firstLine="720"/>
        <w:rPr>
          <w:sz w:val="24"/>
        </w:rPr>
      </w:pPr>
    </w:p>
    <w:p w:rsidR="00E13E7A" w:rsidRDefault="00E13E7A" w:rsidP="00885176">
      <w:pPr>
        <w:spacing w:line="240" w:lineRule="auto"/>
        <w:ind w:left="0" w:firstLine="720"/>
        <w:rPr>
          <w:sz w:val="24"/>
        </w:rPr>
      </w:pPr>
    </w:p>
    <w:p w:rsidR="00E13E7A" w:rsidRDefault="00E13E7A" w:rsidP="00885176">
      <w:pPr>
        <w:spacing w:line="240" w:lineRule="auto"/>
        <w:ind w:left="0" w:firstLine="720"/>
        <w:rPr>
          <w:sz w:val="24"/>
        </w:rPr>
      </w:pPr>
    </w:p>
    <w:p w:rsidR="00E13E7A" w:rsidRDefault="00E13E7A" w:rsidP="00885176">
      <w:pPr>
        <w:spacing w:line="240" w:lineRule="auto"/>
        <w:ind w:left="0" w:firstLine="720"/>
        <w:rPr>
          <w:sz w:val="24"/>
        </w:rPr>
      </w:pPr>
    </w:p>
    <w:p w:rsidR="00E13E7A" w:rsidRDefault="00E13E7A" w:rsidP="00885176">
      <w:pPr>
        <w:spacing w:line="240" w:lineRule="auto"/>
        <w:ind w:left="0" w:firstLine="720"/>
        <w:rPr>
          <w:sz w:val="24"/>
        </w:rPr>
      </w:pPr>
    </w:p>
    <w:p w:rsidR="00E13E7A" w:rsidRDefault="00E13E7A" w:rsidP="00885176">
      <w:pPr>
        <w:spacing w:line="240" w:lineRule="auto"/>
        <w:ind w:left="0" w:firstLine="720"/>
        <w:rPr>
          <w:sz w:val="24"/>
        </w:rPr>
      </w:pPr>
    </w:p>
    <w:p w:rsidR="00E13E7A" w:rsidRDefault="00E13E7A" w:rsidP="00885176">
      <w:pPr>
        <w:spacing w:line="240" w:lineRule="auto"/>
        <w:ind w:left="0" w:firstLine="720"/>
        <w:rPr>
          <w:sz w:val="24"/>
        </w:rPr>
      </w:pPr>
    </w:p>
    <w:p w:rsidR="00E13E7A" w:rsidRDefault="00E13E7A" w:rsidP="00885176">
      <w:pPr>
        <w:spacing w:line="240" w:lineRule="auto"/>
        <w:ind w:left="0" w:firstLine="720"/>
        <w:rPr>
          <w:sz w:val="24"/>
        </w:rPr>
      </w:pPr>
    </w:p>
    <w:p w:rsidR="00E13E7A" w:rsidRDefault="00E13E7A" w:rsidP="00885176">
      <w:pPr>
        <w:spacing w:line="240" w:lineRule="auto"/>
        <w:ind w:left="0" w:firstLine="720"/>
        <w:rPr>
          <w:sz w:val="24"/>
        </w:rPr>
      </w:pPr>
    </w:p>
    <w:p w:rsidR="00E13E7A" w:rsidRDefault="00E13E7A" w:rsidP="00885176">
      <w:pPr>
        <w:spacing w:line="240" w:lineRule="auto"/>
        <w:ind w:left="0" w:firstLine="720"/>
        <w:rPr>
          <w:sz w:val="24"/>
        </w:rPr>
      </w:pPr>
    </w:p>
    <w:p w:rsidR="00E13E7A" w:rsidRDefault="00E13E7A" w:rsidP="00885176">
      <w:pPr>
        <w:spacing w:line="240" w:lineRule="auto"/>
        <w:ind w:left="0" w:firstLine="720"/>
        <w:rPr>
          <w:sz w:val="24"/>
        </w:rPr>
      </w:pPr>
    </w:p>
    <w:p w:rsidR="00E13E7A" w:rsidRDefault="00E13E7A" w:rsidP="00885176">
      <w:pPr>
        <w:spacing w:line="240" w:lineRule="auto"/>
        <w:ind w:left="0" w:firstLine="720"/>
        <w:rPr>
          <w:sz w:val="24"/>
        </w:rPr>
      </w:pPr>
    </w:p>
    <w:p w:rsidR="00E13E7A" w:rsidRDefault="00E13E7A" w:rsidP="00885176">
      <w:pPr>
        <w:spacing w:line="240" w:lineRule="auto"/>
        <w:ind w:left="0" w:firstLine="720"/>
        <w:rPr>
          <w:sz w:val="24"/>
        </w:rPr>
      </w:pPr>
    </w:p>
    <w:p w:rsidR="00E13E7A" w:rsidRDefault="00E13E7A" w:rsidP="00885176">
      <w:pPr>
        <w:spacing w:line="240" w:lineRule="auto"/>
        <w:ind w:left="0" w:firstLine="720"/>
        <w:rPr>
          <w:sz w:val="24"/>
        </w:rPr>
      </w:pPr>
    </w:p>
    <w:p w:rsidR="00E13E7A" w:rsidRDefault="00E13E7A" w:rsidP="00885176">
      <w:pPr>
        <w:spacing w:line="240" w:lineRule="auto"/>
        <w:ind w:left="0" w:firstLine="720"/>
        <w:rPr>
          <w:sz w:val="24"/>
        </w:rPr>
      </w:pPr>
    </w:p>
    <w:p w:rsidR="00E13E7A" w:rsidRDefault="00E13E7A" w:rsidP="00885176">
      <w:pPr>
        <w:spacing w:line="240" w:lineRule="auto"/>
        <w:ind w:left="0" w:firstLine="720"/>
        <w:rPr>
          <w:sz w:val="24"/>
        </w:rPr>
      </w:pPr>
    </w:p>
    <w:p w:rsidR="00E13E7A" w:rsidRDefault="00E13E7A" w:rsidP="00885176">
      <w:pPr>
        <w:spacing w:line="240" w:lineRule="auto"/>
        <w:ind w:left="0" w:firstLine="720"/>
        <w:rPr>
          <w:sz w:val="24"/>
        </w:rPr>
      </w:pPr>
    </w:p>
    <w:p w:rsidR="00E13E7A" w:rsidRDefault="00E13E7A" w:rsidP="00885176">
      <w:pPr>
        <w:spacing w:line="240" w:lineRule="auto"/>
        <w:ind w:left="0" w:firstLine="720"/>
        <w:rPr>
          <w:sz w:val="24"/>
        </w:rPr>
      </w:pPr>
    </w:p>
    <w:p w:rsidR="00E13E7A" w:rsidRDefault="00E13E7A" w:rsidP="00885176">
      <w:pPr>
        <w:spacing w:line="240" w:lineRule="auto"/>
        <w:ind w:left="0" w:firstLine="720"/>
        <w:rPr>
          <w:sz w:val="24"/>
        </w:rPr>
      </w:pPr>
    </w:p>
    <w:p w:rsidR="00E13E7A" w:rsidRDefault="00E13E7A" w:rsidP="00885176">
      <w:pPr>
        <w:spacing w:line="240" w:lineRule="auto"/>
        <w:ind w:left="0" w:firstLine="720"/>
        <w:rPr>
          <w:sz w:val="24"/>
        </w:rPr>
      </w:pPr>
    </w:p>
    <w:p w:rsidR="00E13E7A" w:rsidRDefault="00E13E7A" w:rsidP="00885176">
      <w:pPr>
        <w:spacing w:line="240" w:lineRule="auto"/>
        <w:ind w:left="0" w:firstLine="720"/>
        <w:rPr>
          <w:sz w:val="24"/>
        </w:rPr>
      </w:pPr>
    </w:p>
    <w:p w:rsidR="00E13E7A" w:rsidRDefault="00E13E7A" w:rsidP="00885176">
      <w:pPr>
        <w:spacing w:line="240" w:lineRule="auto"/>
        <w:ind w:left="0" w:firstLine="720"/>
        <w:rPr>
          <w:sz w:val="24"/>
        </w:rPr>
      </w:pPr>
    </w:p>
    <w:p w:rsidR="00E13E7A" w:rsidRDefault="00E13E7A" w:rsidP="00885176">
      <w:pPr>
        <w:spacing w:line="240" w:lineRule="auto"/>
        <w:ind w:left="0" w:firstLine="720"/>
        <w:rPr>
          <w:sz w:val="24"/>
        </w:rPr>
      </w:pPr>
    </w:p>
    <w:p w:rsidR="00E13E7A" w:rsidRDefault="00E13E7A" w:rsidP="00885176">
      <w:pPr>
        <w:spacing w:line="240" w:lineRule="auto"/>
        <w:ind w:left="0" w:firstLine="720"/>
        <w:rPr>
          <w:sz w:val="24"/>
        </w:rPr>
      </w:pPr>
    </w:p>
    <w:p w:rsidR="00E13E7A" w:rsidRDefault="00E13E7A" w:rsidP="00885176">
      <w:pPr>
        <w:spacing w:line="240" w:lineRule="auto"/>
        <w:ind w:left="0" w:firstLine="720"/>
        <w:rPr>
          <w:sz w:val="24"/>
        </w:rPr>
      </w:pPr>
    </w:p>
    <w:p w:rsidR="00E13E7A" w:rsidRDefault="00E13E7A" w:rsidP="00885176">
      <w:pPr>
        <w:spacing w:line="240" w:lineRule="auto"/>
        <w:ind w:left="0" w:firstLine="720"/>
        <w:rPr>
          <w:sz w:val="24"/>
        </w:rPr>
      </w:pPr>
    </w:p>
    <w:p w:rsidR="00CC4BEB" w:rsidRPr="00A00692" w:rsidRDefault="00CC4BEB" w:rsidP="00CC4BEB">
      <w:pPr>
        <w:spacing w:line="240" w:lineRule="auto"/>
        <w:ind w:left="0"/>
        <w:jc w:val="center"/>
        <w:rPr>
          <w:b/>
          <w:bCs/>
          <w:sz w:val="28"/>
          <w:szCs w:val="28"/>
        </w:rPr>
      </w:pPr>
      <w:bookmarkStart w:id="88" w:name="_Hlk116996484"/>
      <w:bookmarkEnd w:id="62"/>
      <w:r w:rsidRPr="00A00692">
        <w:rPr>
          <w:b/>
          <w:bCs/>
          <w:sz w:val="28"/>
          <w:szCs w:val="28"/>
        </w:rPr>
        <w:lastRenderedPageBreak/>
        <w:t xml:space="preserve">Β) </w:t>
      </w:r>
      <w:r w:rsidRPr="00A00692">
        <w:rPr>
          <w:b/>
          <w:bCs/>
          <w:sz w:val="28"/>
          <w:szCs w:val="28"/>
          <w:u w:val="single"/>
        </w:rPr>
        <w:t>ΑΠΟΦΑΣΗ ΙΔΡΥΣΗΣ ΒΡΑΧΥΧΡΟΝΙΩΝ ΑΓΟΡΩΝ</w:t>
      </w:r>
    </w:p>
    <w:p w:rsidR="00CC4BEB" w:rsidRPr="00A00692" w:rsidRDefault="00CC4BEB" w:rsidP="00C07581">
      <w:pPr>
        <w:spacing w:line="240" w:lineRule="auto"/>
        <w:ind w:left="0"/>
        <w:jc w:val="center"/>
        <w:rPr>
          <w:b/>
          <w:bCs/>
          <w:sz w:val="24"/>
        </w:rPr>
      </w:pPr>
    </w:p>
    <w:p w:rsidR="00C07581" w:rsidRPr="00C07581" w:rsidRDefault="00C07581" w:rsidP="00C07581">
      <w:pPr>
        <w:spacing w:line="240" w:lineRule="auto"/>
        <w:ind w:left="0"/>
        <w:jc w:val="center"/>
        <w:rPr>
          <w:b/>
          <w:bCs/>
          <w:sz w:val="24"/>
        </w:rPr>
      </w:pPr>
      <w:bookmarkStart w:id="89" w:name="_Hlk118199174"/>
      <w:r w:rsidRPr="00C07581">
        <w:rPr>
          <w:b/>
          <w:bCs/>
          <w:sz w:val="24"/>
        </w:rPr>
        <w:t>Β</w:t>
      </w:r>
      <w:r w:rsidR="00CC4BEB">
        <w:rPr>
          <w:b/>
          <w:bCs/>
          <w:sz w:val="24"/>
        </w:rPr>
        <w:t>1</w:t>
      </w:r>
      <w:r w:rsidRPr="00C07581">
        <w:rPr>
          <w:b/>
          <w:bCs/>
          <w:sz w:val="24"/>
        </w:rPr>
        <w:t xml:space="preserve">) Ίδρυση της Βραχυχρόνιας Αγοράς    </w:t>
      </w:r>
    </w:p>
    <w:p w:rsidR="00C07581" w:rsidRDefault="00C07581" w:rsidP="00C07581">
      <w:pPr>
        <w:spacing w:line="240" w:lineRule="auto"/>
        <w:ind w:left="0"/>
        <w:jc w:val="center"/>
        <w:rPr>
          <w:b/>
          <w:bCs/>
          <w:sz w:val="24"/>
        </w:rPr>
      </w:pPr>
      <w:bookmarkStart w:id="90" w:name="_Hlk116995891"/>
      <w:r w:rsidRPr="00334E6F">
        <w:rPr>
          <w:b/>
          <w:bCs/>
          <w:sz w:val="24"/>
        </w:rPr>
        <w:t>«Θρησκευτικό Πανηγύρι Ι.Ν. Αγίου Αργυρίου του Επανομίτου</w:t>
      </w:r>
      <w:r w:rsidR="00CC4BEB" w:rsidRPr="00334E6F">
        <w:rPr>
          <w:b/>
          <w:bCs/>
          <w:sz w:val="24"/>
        </w:rPr>
        <w:t xml:space="preserve"> (Αργύρια)</w:t>
      </w:r>
      <w:r w:rsidRPr="00334E6F">
        <w:rPr>
          <w:b/>
          <w:bCs/>
          <w:sz w:val="24"/>
        </w:rPr>
        <w:t>»</w:t>
      </w:r>
      <w:r w:rsidR="007F685E" w:rsidRPr="00334E6F">
        <w:rPr>
          <w:b/>
          <w:bCs/>
          <w:sz w:val="24"/>
        </w:rPr>
        <w:t xml:space="preserve"> στην Κοινότητα Επανομής</w:t>
      </w:r>
    </w:p>
    <w:bookmarkEnd w:id="88"/>
    <w:p w:rsidR="00C07581" w:rsidRDefault="00C07581" w:rsidP="00C07581">
      <w:pPr>
        <w:spacing w:line="240" w:lineRule="auto"/>
        <w:ind w:left="0"/>
        <w:jc w:val="center"/>
        <w:rPr>
          <w:b/>
          <w:bCs/>
          <w:sz w:val="24"/>
        </w:rPr>
      </w:pPr>
    </w:p>
    <w:bookmarkEnd w:id="90"/>
    <w:p w:rsidR="002E5D5B" w:rsidRDefault="00C07581" w:rsidP="00C02D3D">
      <w:pPr>
        <w:spacing w:line="240" w:lineRule="auto"/>
        <w:ind w:left="0" w:firstLine="720"/>
        <w:rPr>
          <w:sz w:val="24"/>
        </w:rPr>
      </w:pPr>
      <w:r>
        <w:rPr>
          <w:sz w:val="24"/>
        </w:rPr>
        <w:t xml:space="preserve">Λαμβάνοντας υπόψη το άρθρο 35 του Ν. 4849/2021 «Ίδρυση, μετακίνηση, επέκταση και κατάργηση βραχυχρόνιων αγορών» ιδρύεται το </w:t>
      </w:r>
      <w:r w:rsidRPr="00C02D3D">
        <w:rPr>
          <w:b/>
          <w:bCs/>
          <w:sz w:val="24"/>
        </w:rPr>
        <w:t>«Θρησκευτικό Πανηγύρι Ι.Ν. Αγίου Αργυρίου του Επανομίτου</w:t>
      </w:r>
      <w:r w:rsidR="00CC4BEB" w:rsidRPr="00C02D3D">
        <w:rPr>
          <w:b/>
          <w:bCs/>
          <w:sz w:val="24"/>
        </w:rPr>
        <w:t xml:space="preserve"> (Αργύρια)</w:t>
      </w:r>
      <w:r w:rsidRPr="00C02D3D">
        <w:rPr>
          <w:b/>
          <w:bCs/>
          <w:sz w:val="24"/>
        </w:rPr>
        <w:t>»</w:t>
      </w:r>
      <w:r w:rsidRPr="00C02D3D">
        <w:rPr>
          <w:sz w:val="24"/>
        </w:rPr>
        <w:t xml:space="preserve"> στο πλαίσιο εορ</w:t>
      </w:r>
      <w:r>
        <w:rPr>
          <w:sz w:val="24"/>
        </w:rPr>
        <w:t xml:space="preserve">τασμού του </w:t>
      </w:r>
      <w:r w:rsidR="007F685E">
        <w:rPr>
          <w:sz w:val="24"/>
        </w:rPr>
        <w:t xml:space="preserve">ομώνυμου </w:t>
      </w:r>
      <w:r>
        <w:rPr>
          <w:sz w:val="24"/>
        </w:rPr>
        <w:t>ναού</w:t>
      </w:r>
      <w:r w:rsidR="007F685E">
        <w:rPr>
          <w:sz w:val="24"/>
        </w:rPr>
        <w:t xml:space="preserve"> της Κοινότητας  Επανομής</w:t>
      </w:r>
      <w:r w:rsidR="002E5D5B">
        <w:rPr>
          <w:sz w:val="24"/>
        </w:rPr>
        <w:t xml:space="preserve">, με όρια ως εξής: </w:t>
      </w:r>
      <w:r w:rsidR="00334E6F" w:rsidRPr="00C02D3D">
        <w:rPr>
          <w:b/>
          <w:bCs/>
          <w:sz w:val="24"/>
        </w:rPr>
        <w:t>Εκατέρωθεν Νέου Πάρκου Επανομής από την οδό Π. Καβαρδίνα έως την οδό Σφαγείων</w:t>
      </w:r>
      <w:r w:rsidR="00C02D3D">
        <w:rPr>
          <w:sz w:val="24"/>
        </w:rPr>
        <w:t xml:space="preserve">, </w:t>
      </w:r>
      <w:r w:rsidR="002E5D5B">
        <w:rPr>
          <w:sz w:val="24"/>
        </w:rPr>
        <w:t>σύμφωνα με το συνημμένο τοπογραφικό διάγραμμα που συνέταξε η Διεύθυνση Τεχνικών Υπηρεσιών κ Περιβάλλοντος  του Δήμου και αποτελεί αναπόσπαστο μέρος της παρούσας.</w:t>
      </w:r>
    </w:p>
    <w:p w:rsidR="002E5D5B" w:rsidRDefault="002E5D5B" w:rsidP="002E5D5B">
      <w:pPr>
        <w:spacing w:line="240" w:lineRule="auto"/>
        <w:ind w:left="0" w:firstLine="720"/>
        <w:rPr>
          <w:sz w:val="24"/>
        </w:rPr>
      </w:pPr>
      <w:r>
        <w:rPr>
          <w:sz w:val="24"/>
        </w:rPr>
        <w:t xml:space="preserve">Το </w:t>
      </w:r>
      <w:r w:rsidRPr="00C02D3D">
        <w:rPr>
          <w:sz w:val="24"/>
        </w:rPr>
        <w:t xml:space="preserve">«Θρησκευτικό Πανηγύρι Ι.Ν. Αγίου Αργυρίου του Επανομίτου» θα έχει διάρκεια 3 ημερών και θα διεξάγεται </w:t>
      </w:r>
      <w:r w:rsidR="00904B3E" w:rsidRPr="00C02D3D">
        <w:rPr>
          <w:sz w:val="24"/>
        </w:rPr>
        <w:t xml:space="preserve">από την προπαραμονή έως και ανήμερα </w:t>
      </w:r>
      <w:r w:rsidRPr="00C02D3D">
        <w:rPr>
          <w:sz w:val="24"/>
        </w:rPr>
        <w:t xml:space="preserve">της θρησκευτικής εορτής, ήτοι </w:t>
      </w:r>
      <w:r w:rsidR="00904B3E" w:rsidRPr="00C02D3D">
        <w:rPr>
          <w:sz w:val="24"/>
        </w:rPr>
        <w:t>9,</w:t>
      </w:r>
      <w:r w:rsidRPr="00C02D3D">
        <w:rPr>
          <w:sz w:val="24"/>
        </w:rPr>
        <w:t>10</w:t>
      </w:r>
      <w:r w:rsidR="004169BA" w:rsidRPr="00C02D3D">
        <w:rPr>
          <w:sz w:val="24"/>
        </w:rPr>
        <w:t>,</w:t>
      </w:r>
      <w:r w:rsidRPr="00C02D3D">
        <w:rPr>
          <w:sz w:val="24"/>
        </w:rPr>
        <w:t xml:space="preserve"> </w:t>
      </w:r>
      <w:r w:rsidR="00904B3E" w:rsidRPr="00C02D3D">
        <w:rPr>
          <w:sz w:val="24"/>
        </w:rPr>
        <w:t xml:space="preserve">και </w:t>
      </w:r>
      <w:r w:rsidRPr="00C02D3D">
        <w:rPr>
          <w:sz w:val="24"/>
        </w:rPr>
        <w:t xml:space="preserve">11 </w:t>
      </w:r>
      <w:r>
        <w:rPr>
          <w:sz w:val="24"/>
        </w:rPr>
        <w:t>Μαΐου κάθε έτους.</w:t>
      </w:r>
    </w:p>
    <w:p w:rsidR="002E5D5B" w:rsidRDefault="002E5D5B" w:rsidP="002E5D5B">
      <w:pPr>
        <w:spacing w:line="240" w:lineRule="auto"/>
        <w:ind w:left="0" w:firstLine="720"/>
        <w:rPr>
          <w:sz w:val="24"/>
        </w:rPr>
      </w:pPr>
      <w:r>
        <w:rPr>
          <w:sz w:val="24"/>
        </w:rPr>
        <w:t>Η λειτουργία της εμποροπανήγυρης και κάθε σχετικό θέμα θα ρυθμίζεται από τον κανονισμό λειτουργίας ο οποίος θα καθορίζει όλες τις σχετικές λεπτομέρειες.</w:t>
      </w:r>
    </w:p>
    <w:bookmarkEnd w:id="89"/>
    <w:p w:rsidR="00CC4BEB" w:rsidRDefault="00CC4BEB" w:rsidP="002E5D5B">
      <w:pPr>
        <w:spacing w:line="240" w:lineRule="auto"/>
        <w:ind w:left="0" w:firstLine="720"/>
        <w:rPr>
          <w:sz w:val="24"/>
        </w:rPr>
      </w:pPr>
    </w:p>
    <w:p w:rsidR="00CC4BEB" w:rsidRPr="00C07581" w:rsidRDefault="00CC4BEB" w:rsidP="00CC4BEB">
      <w:pPr>
        <w:spacing w:line="240" w:lineRule="auto"/>
        <w:ind w:left="0"/>
        <w:jc w:val="center"/>
        <w:rPr>
          <w:b/>
          <w:bCs/>
          <w:sz w:val="24"/>
        </w:rPr>
      </w:pPr>
      <w:r w:rsidRPr="00C07581">
        <w:rPr>
          <w:b/>
          <w:bCs/>
          <w:sz w:val="24"/>
        </w:rPr>
        <w:t>Β</w:t>
      </w:r>
      <w:r>
        <w:rPr>
          <w:b/>
          <w:bCs/>
          <w:sz w:val="24"/>
        </w:rPr>
        <w:t>2</w:t>
      </w:r>
      <w:r w:rsidRPr="00C07581">
        <w:rPr>
          <w:b/>
          <w:bCs/>
          <w:sz w:val="24"/>
        </w:rPr>
        <w:t xml:space="preserve">) Ίδρυση της Βραχυχρόνιας Αγοράς    </w:t>
      </w:r>
    </w:p>
    <w:p w:rsidR="00CC4BEB" w:rsidRPr="007F685E" w:rsidRDefault="00CC4BEB" w:rsidP="00CC4BEB">
      <w:pPr>
        <w:spacing w:line="240" w:lineRule="auto"/>
        <w:ind w:left="0" w:firstLine="720"/>
        <w:jc w:val="center"/>
        <w:rPr>
          <w:b/>
          <w:sz w:val="24"/>
        </w:rPr>
      </w:pPr>
      <w:bookmarkStart w:id="91" w:name="_Hlk118199311"/>
      <w:r w:rsidRPr="00A60A4D">
        <w:rPr>
          <w:b/>
          <w:bCs/>
          <w:sz w:val="24"/>
        </w:rPr>
        <w:t>«Θρησκευτικό Πανηγύρι Ι.Ν.</w:t>
      </w:r>
      <w:r w:rsidRPr="00A60A4D">
        <w:rPr>
          <w:sz w:val="24"/>
        </w:rPr>
        <w:t xml:space="preserve"> </w:t>
      </w:r>
      <w:r w:rsidRPr="00A60A4D">
        <w:rPr>
          <w:b/>
          <w:bCs/>
          <w:sz w:val="24"/>
        </w:rPr>
        <w:t>Αγίας Τριάδος</w:t>
      </w:r>
      <w:r w:rsidRPr="00A60A4D">
        <w:rPr>
          <w:sz w:val="24"/>
        </w:rPr>
        <w:t xml:space="preserve"> (</w:t>
      </w:r>
      <w:r w:rsidRPr="00A60A4D">
        <w:rPr>
          <w:b/>
          <w:bCs/>
          <w:sz w:val="24"/>
        </w:rPr>
        <w:t>Αγίου Πνεύματος)»</w:t>
      </w:r>
      <w:r>
        <w:rPr>
          <w:sz w:val="24"/>
        </w:rPr>
        <w:t xml:space="preserve"> </w:t>
      </w:r>
      <w:r w:rsidR="007F685E" w:rsidRPr="007F685E">
        <w:rPr>
          <w:b/>
          <w:sz w:val="24"/>
        </w:rPr>
        <w:t>στην Κοινότητα Αγίας Τριάδας</w:t>
      </w:r>
    </w:p>
    <w:bookmarkEnd w:id="91"/>
    <w:p w:rsidR="00CC4BEB" w:rsidRDefault="00CC4BEB" w:rsidP="00CC4BEB">
      <w:pPr>
        <w:spacing w:line="240" w:lineRule="auto"/>
        <w:ind w:left="0"/>
        <w:jc w:val="center"/>
        <w:rPr>
          <w:b/>
          <w:bCs/>
          <w:sz w:val="24"/>
        </w:rPr>
      </w:pPr>
    </w:p>
    <w:p w:rsidR="00CC4BEB" w:rsidRPr="000545CC" w:rsidRDefault="00CC4BEB" w:rsidP="000545CC">
      <w:pPr>
        <w:spacing w:line="240" w:lineRule="auto"/>
        <w:ind w:left="0" w:firstLine="720"/>
        <w:rPr>
          <w:b/>
          <w:bCs/>
          <w:sz w:val="24"/>
        </w:rPr>
      </w:pPr>
      <w:r>
        <w:rPr>
          <w:sz w:val="24"/>
        </w:rPr>
        <w:t xml:space="preserve">Λαμβάνοντας υπόψη το άρθρο 35 του Ν. 4849/2021 «Ίδρυση, μετακίνηση, επέκταση και κατάργηση βραχυχρόνιων αγορών» ιδρύεται </w:t>
      </w:r>
      <w:r w:rsidRPr="000545CC">
        <w:rPr>
          <w:sz w:val="24"/>
        </w:rPr>
        <w:t xml:space="preserve">το </w:t>
      </w:r>
      <w:bookmarkStart w:id="92" w:name="_Hlk118199371"/>
      <w:r w:rsidRPr="000545CC">
        <w:rPr>
          <w:b/>
          <w:bCs/>
          <w:sz w:val="24"/>
        </w:rPr>
        <w:t>«Θρησκευτικό Πανηγύρι Ι.Ν.</w:t>
      </w:r>
      <w:r w:rsidRPr="000545CC">
        <w:rPr>
          <w:sz w:val="24"/>
        </w:rPr>
        <w:t xml:space="preserve"> </w:t>
      </w:r>
      <w:r w:rsidRPr="000545CC">
        <w:rPr>
          <w:b/>
          <w:bCs/>
          <w:sz w:val="24"/>
        </w:rPr>
        <w:t xml:space="preserve">Αγίας Τριάδος </w:t>
      </w:r>
      <w:r w:rsidRPr="000545CC">
        <w:rPr>
          <w:sz w:val="24"/>
        </w:rPr>
        <w:t>(</w:t>
      </w:r>
      <w:r w:rsidRPr="000545CC">
        <w:rPr>
          <w:b/>
          <w:bCs/>
          <w:sz w:val="24"/>
        </w:rPr>
        <w:t>Αγίου Πνεύματος)»</w:t>
      </w:r>
      <w:r w:rsidRPr="000545CC">
        <w:rPr>
          <w:sz w:val="24"/>
        </w:rPr>
        <w:t xml:space="preserve"> </w:t>
      </w:r>
      <w:bookmarkEnd w:id="92"/>
      <w:r w:rsidRPr="000545CC">
        <w:rPr>
          <w:sz w:val="24"/>
        </w:rPr>
        <w:t xml:space="preserve">στο πλαίσιο εορτασμού του </w:t>
      </w:r>
      <w:r w:rsidR="007F685E" w:rsidRPr="000545CC">
        <w:rPr>
          <w:sz w:val="24"/>
        </w:rPr>
        <w:t xml:space="preserve">ομώνυμου </w:t>
      </w:r>
      <w:r w:rsidRPr="000545CC">
        <w:rPr>
          <w:sz w:val="24"/>
        </w:rPr>
        <w:t>ναού</w:t>
      </w:r>
      <w:r w:rsidR="007F685E" w:rsidRPr="000545CC">
        <w:rPr>
          <w:sz w:val="24"/>
        </w:rPr>
        <w:t xml:space="preserve"> της Κοινότητας Αγίας Τριάδας</w:t>
      </w:r>
      <w:r w:rsidRPr="000545CC">
        <w:rPr>
          <w:sz w:val="24"/>
        </w:rPr>
        <w:t xml:space="preserve">, με όρια ως εξής: </w:t>
      </w:r>
      <w:r w:rsidR="000545CC" w:rsidRPr="000545CC">
        <w:rPr>
          <w:b/>
          <w:bCs/>
          <w:sz w:val="24"/>
        </w:rPr>
        <w:t xml:space="preserve">Εκατέρωθεν της οδού Αγίας Τριάδος, από την οδό Π. Μελά έως την οδό Κ. Καβάφη, </w:t>
      </w:r>
      <w:r w:rsidR="00C500CB">
        <w:rPr>
          <w:b/>
          <w:bCs/>
          <w:sz w:val="24"/>
        </w:rPr>
        <w:t xml:space="preserve">όπως και επί της οδού Ρ. Φεραίου (1 θέση) και της οδού Κολοκοτρώνη (4 θέσεις), </w:t>
      </w:r>
      <w:r w:rsidRPr="000545CC">
        <w:rPr>
          <w:sz w:val="24"/>
        </w:rPr>
        <w:t>σύμφωνα με το συνημμένο τοπογραφικό διάγραμμα που συνέταξε η Διεύθυνση Τεχνικών Υπηρεσιών κ Περιβάλλοντος  του Δήμου και αποτελεί αναπόσπαστο μέρος της παρούσας.</w:t>
      </w:r>
    </w:p>
    <w:p w:rsidR="00CC4BEB" w:rsidRPr="00A00692" w:rsidRDefault="00CC4BEB" w:rsidP="00CC4BEB">
      <w:pPr>
        <w:spacing w:line="240" w:lineRule="auto"/>
        <w:ind w:left="0" w:firstLine="720"/>
        <w:rPr>
          <w:sz w:val="24"/>
        </w:rPr>
      </w:pPr>
      <w:r w:rsidRPr="000545CC">
        <w:rPr>
          <w:sz w:val="24"/>
        </w:rPr>
        <w:t xml:space="preserve">Το </w:t>
      </w:r>
      <w:r w:rsidR="00A00692" w:rsidRPr="000545CC">
        <w:rPr>
          <w:sz w:val="24"/>
        </w:rPr>
        <w:t xml:space="preserve">«Θρησκευτικό Πανηγύρι Ι.Ν. Αγίας Τριάδος (Αγίου Πνεύματος)» </w:t>
      </w:r>
      <w:r w:rsidRPr="000545CC">
        <w:rPr>
          <w:sz w:val="24"/>
        </w:rPr>
        <w:t xml:space="preserve">θα έχει διάρκεια 3 ημερών και θα διεξάγεται </w:t>
      </w:r>
      <w:bookmarkStart w:id="93" w:name="_Hlk118208755"/>
      <w:r w:rsidR="00904B3E" w:rsidRPr="000545CC">
        <w:rPr>
          <w:sz w:val="24"/>
        </w:rPr>
        <w:t>από το Σάββατο προ της Πεντηκοστής, την Κυριακή της Πεντηκοστής έως και τη Δευτέρα</w:t>
      </w:r>
      <w:r w:rsidRPr="000545CC">
        <w:rPr>
          <w:sz w:val="24"/>
        </w:rPr>
        <w:t xml:space="preserve"> της θρησκευτικής εορτής</w:t>
      </w:r>
      <w:r w:rsidR="00A00692" w:rsidRPr="000545CC">
        <w:rPr>
          <w:sz w:val="24"/>
        </w:rPr>
        <w:t xml:space="preserve"> του Αγίου Πνεύματος (κινητή εορτή, Δευτέρα, 7 εβδομάδες μετά το Πάσχα)</w:t>
      </w:r>
      <w:r w:rsidRPr="000545CC">
        <w:rPr>
          <w:sz w:val="24"/>
        </w:rPr>
        <w:t>.</w:t>
      </w:r>
      <w:r w:rsidR="00A00692" w:rsidRPr="00A00692">
        <w:rPr>
          <w:sz w:val="24"/>
        </w:rPr>
        <w:t xml:space="preserve"> </w:t>
      </w:r>
    </w:p>
    <w:bookmarkEnd w:id="93"/>
    <w:p w:rsidR="00CC4BEB" w:rsidRDefault="00CC4BEB" w:rsidP="00CC4BEB">
      <w:pPr>
        <w:spacing w:line="240" w:lineRule="auto"/>
        <w:ind w:left="0" w:firstLine="720"/>
        <w:rPr>
          <w:sz w:val="24"/>
        </w:rPr>
      </w:pPr>
      <w:r>
        <w:rPr>
          <w:sz w:val="24"/>
        </w:rPr>
        <w:t>Η λειτουργία της εμποροπανήγυρης και κάθε σχετικό θέμα θα ρυθμίζεται από τον κανονισμό λειτουργίας ο οποίος θα καθορίζει όλες τις σχετικές λεπτομέρειες.</w:t>
      </w:r>
    </w:p>
    <w:p w:rsidR="00A00692" w:rsidRDefault="00A00692" w:rsidP="00CC4BEB">
      <w:pPr>
        <w:spacing w:line="240" w:lineRule="auto"/>
        <w:ind w:left="0" w:firstLine="720"/>
        <w:rPr>
          <w:sz w:val="24"/>
        </w:rPr>
      </w:pPr>
    </w:p>
    <w:p w:rsidR="00A00692" w:rsidRPr="00C07581" w:rsidRDefault="00A00692" w:rsidP="00A00692">
      <w:pPr>
        <w:spacing w:line="240" w:lineRule="auto"/>
        <w:ind w:left="0"/>
        <w:jc w:val="center"/>
        <w:rPr>
          <w:b/>
          <w:bCs/>
          <w:sz w:val="24"/>
        </w:rPr>
      </w:pPr>
      <w:bookmarkStart w:id="94" w:name="_Hlk118200011"/>
      <w:r w:rsidRPr="00C07581">
        <w:rPr>
          <w:b/>
          <w:bCs/>
          <w:sz w:val="24"/>
        </w:rPr>
        <w:t>Β</w:t>
      </w:r>
      <w:r>
        <w:rPr>
          <w:b/>
          <w:bCs/>
          <w:sz w:val="24"/>
        </w:rPr>
        <w:t>3</w:t>
      </w:r>
      <w:r w:rsidRPr="00C07581">
        <w:rPr>
          <w:b/>
          <w:bCs/>
          <w:sz w:val="24"/>
        </w:rPr>
        <w:t xml:space="preserve">) Ίδρυση της Βραχυχρόνιας Αγοράς    </w:t>
      </w:r>
    </w:p>
    <w:p w:rsidR="00A00692" w:rsidRPr="00543D34" w:rsidRDefault="00A00692" w:rsidP="00A00692">
      <w:pPr>
        <w:spacing w:line="240" w:lineRule="auto"/>
        <w:ind w:left="0"/>
        <w:jc w:val="center"/>
        <w:rPr>
          <w:b/>
          <w:bCs/>
          <w:sz w:val="24"/>
        </w:rPr>
      </w:pPr>
      <w:bookmarkStart w:id="95" w:name="_Hlk118199742"/>
      <w:r w:rsidRPr="00543D34">
        <w:rPr>
          <w:b/>
          <w:bCs/>
          <w:sz w:val="24"/>
        </w:rPr>
        <w:t>«Θρησκευτικό Πανηγύρι Ι.Ν. Αγίας Μαρίνας»</w:t>
      </w:r>
      <w:r w:rsidR="007F685E" w:rsidRPr="00543D34">
        <w:rPr>
          <w:b/>
          <w:bCs/>
          <w:sz w:val="24"/>
        </w:rPr>
        <w:t xml:space="preserve"> στην Κοινότητα Επανομής</w:t>
      </w:r>
    </w:p>
    <w:bookmarkEnd w:id="95"/>
    <w:p w:rsidR="00A00692" w:rsidRPr="00543D34" w:rsidRDefault="00A00692" w:rsidP="00A00692">
      <w:pPr>
        <w:spacing w:line="240" w:lineRule="auto"/>
        <w:ind w:left="0"/>
        <w:jc w:val="center"/>
        <w:rPr>
          <w:b/>
          <w:bCs/>
          <w:sz w:val="24"/>
        </w:rPr>
      </w:pPr>
    </w:p>
    <w:p w:rsidR="00543D34" w:rsidRDefault="00A00692" w:rsidP="00A00692">
      <w:pPr>
        <w:spacing w:line="240" w:lineRule="auto"/>
        <w:ind w:left="0"/>
        <w:rPr>
          <w:sz w:val="24"/>
        </w:rPr>
      </w:pPr>
      <w:r w:rsidRPr="00543D34">
        <w:rPr>
          <w:sz w:val="24"/>
        </w:rPr>
        <w:t xml:space="preserve">Λαμβάνοντας υπόψη το άρθρο 35 του Ν. 4849/2021 «Ίδρυση, μετακίνηση, επέκταση και κατάργηση βραχυχρόνιων αγορών» ιδρύεται το </w:t>
      </w:r>
      <w:bookmarkStart w:id="96" w:name="_Hlk118199795"/>
      <w:r w:rsidRPr="00543D34">
        <w:rPr>
          <w:b/>
          <w:bCs/>
          <w:sz w:val="24"/>
        </w:rPr>
        <w:t>«Θρησκευτικό Πανηγύρι Ι.Ν. Αγίας Μαρίνας»</w:t>
      </w:r>
      <w:r>
        <w:rPr>
          <w:b/>
          <w:bCs/>
          <w:sz w:val="24"/>
        </w:rPr>
        <w:t xml:space="preserve"> </w:t>
      </w:r>
      <w:bookmarkEnd w:id="96"/>
      <w:r>
        <w:rPr>
          <w:sz w:val="24"/>
        </w:rPr>
        <w:t xml:space="preserve">στο πλαίσιο εορτασμού του </w:t>
      </w:r>
      <w:r w:rsidR="007F685E">
        <w:rPr>
          <w:sz w:val="24"/>
        </w:rPr>
        <w:t xml:space="preserve">ομώνυμου </w:t>
      </w:r>
      <w:r>
        <w:rPr>
          <w:sz w:val="24"/>
        </w:rPr>
        <w:t>ναού</w:t>
      </w:r>
      <w:r w:rsidR="007F685E">
        <w:rPr>
          <w:sz w:val="24"/>
        </w:rPr>
        <w:t xml:space="preserve"> της Κοινότητας Επανομής</w:t>
      </w:r>
      <w:r>
        <w:rPr>
          <w:sz w:val="24"/>
        </w:rPr>
        <w:t xml:space="preserve">, με όρια ως εξής: </w:t>
      </w:r>
    </w:p>
    <w:p w:rsidR="00A00692" w:rsidRDefault="00543D34" w:rsidP="00A00692">
      <w:pPr>
        <w:spacing w:line="240" w:lineRule="auto"/>
        <w:ind w:left="0"/>
        <w:rPr>
          <w:sz w:val="24"/>
        </w:rPr>
      </w:pPr>
      <w:bookmarkStart w:id="97" w:name="_Hlk127787293"/>
      <w:r w:rsidRPr="00543D34">
        <w:rPr>
          <w:b/>
          <w:bCs/>
          <w:sz w:val="24"/>
        </w:rPr>
        <w:t>Εκατέρωθεν ανωνύμου οδού (συνέχεια της οδού 25</w:t>
      </w:r>
      <w:r w:rsidRPr="00543D34">
        <w:rPr>
          <w:b/>
          <w:bCs/>
          <w:sz w:val="24"/>
          <w:vertAlign w:val="superscript"/>
        </w:rPr>
        <w:t>ης</w:t>
      </w:r>
      <w:r w:rsidRPr="00543D34">
        <w:rPr>
          <w:b/>
          <w:bCs/>
          <w:sz w:val="24"/>
        </w:rPr>
        <w:t xml:space="preserve"> Μαρτίου), άνωθεν </w:t>
      </w:r>
      <w:r>
        <w:rPr>
          <w:b/>
          <w:bCs/>
          <w:sz w:val="24"/>
        </w:rPr>
        <w:t>της Γραμμής Παραλίας</w:t>
      </w:r>
      <w:r w:rsidRPr="00543D34">
        <w:rPr>
          <w:b/>
          <w:bCs/>
          <w:sz w:val="24"/>
        </w:rPr>
        <w:t xml:space="preserve"> και του αγροτεμαχίου 5045 (το οποίο ήδη αποτελεί πάρκο), από το Ιερό Παρεκκλήσιο Αγίας Μαρίνας μέχρι και έναντι του αγροτεμαχίου 4524</w:t>
      </w:r>
      <w:bookmarkEnd w:id="97"/>
      <w:r w:rsidRPr="00543D34">
        <w:rPr>
          <w:b/>
          <w:bCs/>
          <w:sz w:val="24"/>
        </w:rPr>
        <w:t>,</w:t>
      </w:r>
      <w:r>
        <w:rPr>
          <w:b/>
          <w:bCs/>
          <w:sz w:val="24"/>
        </w:rPr>
        <w:t xml:space="preserve"> </w:t>
      </w:r>
      <w:r w:rsidR="00A00692">
        <w:rPr>
          <w:sz w:val="24"/>
        </w:rPr>
        <w:t xml:space="preserve">σύμφωνα με το συνημμένο τοπογραφικό </w:t>
      </w:r>
      <w:r w:rsidR="00A00692">
        <w:rPr>
          <w:sz w:val="24"/>
        </w:rPr>
        <w:lastRenderedPageBreak/>
        <w:t>διάγραμμα που συνέταξε η Διεύθυνση Τεχνικών Υπηρεσιών κ Περιβάλλοντος  του Δήμου και αποτελεί αναπόσπαστο μέρος της παρούσας.</w:t>
      </w:r>
    </w:p>
    <w:p w:rsidR="00A00692" w:rsidRDefault="00A00692" w:rsidP="00A00692">
      <w:pPr>
        <w:spacing w:line="240" w:lineRule="auto"/>
        <w:ind w:left="0" w:firstLine="720"/>
        <w:rPr>
          <w:sz w:val="24"/>
        </w:rPr>
      </w:pPr>
      <w:r>
        <w:rPr>
          <w:sz w:val="24"/>
        </w:rPr>
        <w:t xml:space="preserve">Το </w:t>
      </w:r>
      <w:r w:rsidRPr="00A00692">
        <w:rPr>
          <w:sz w:val="24"/>
        </w:rPr>
        <w:t>«Θρησκευτικό Πανηγύρι Ι.Ν. Αγίας Μαρίνας»</w:t>
      </w:r>
      <w:r>
        <w:rPr>
          <w:b/>
          <w:bCs/>
          <w:sz w:val="24"/>
        </w:rPr>
        <w:t xml:space="preserve"> </w:t>
      </w:r>
      <w:r>
        <w:rPr>
          <w:sz w:val="24"/>
        </w:rPr>
        <w:t xml:space="preserve">θα έχει διάρκεια 2 ημερών και θα </w:t>
      </w:r>
      <w:r w:rsidRPr="00543D34">
        <w:rPr>
          <w:sz w:val="24"/>
        </w:rPr>
        <w:t>διεξάγεται παραμονή και ανήμερα της θρησκευτικής εορτής, ήτοι 16 και 17 Ιουλίου</w:t>
      </w:r>
      <w:r>
        <w:rPr>
          <w:sz w:val="24"/>
        </w:rPr>
        <w:t xml:space="preserve"> κάθε έτους.</w:t>
      </w:r>
    </w:p>
    <w:p w:rsidR="00A00692" w:rsidRDefault="00A00692" w:rsidP="00A00692">
      <w:pPr>
        <w:spacing w:line="240" w:lineRule="auto"/>
        <w:ind w:left="0" w:firstLine="720"/>
        <w:rPr>
          <w:sz w:val="24"/>
        </w:rPr>
      </w:pPr>
      <w:r>
        <w:rPr>
          <w:sz w:val="24"/>
        </w:rPr>
        <w:t>Η λειτουργία της εμποροπανήγυρης και κάθε σχετικό θέμα θα ρυθμίζεται από τον κανονισμό λειτουργίας ο οποίος θα καθορίζει όλες τις σχετικές λεπτομέρειες.</w:t>
      </w:r>
    </w:p>
    <w:p w:rsidR="009B5ABF" w:rsidRDefault="009B5ABF" w:rsidP="00885176">
      <w:pPr>
        <w:spacing w:line="240" w:lineRule="auto"/>
        <w:ind w:left="0"/>
        <w:rPr>
          <w:sz w:val="24"/>
        </w:rPr>
      </w:pPr>
    </w:p>
    <w:p w:rsidR="009B5ABF" w:rsidRPr="00C07581" w:rsidRDefault="009B5ABF" w:rsidP="009B5ABF">
      <w:pPr>
        <w:spacing w:line="240" w:lineRule="auto"/>
        <w:ind w:left="0"/>
        <w:jc w:val="center"/>
        <w:rPr>
          <w:b/>
          <w:bCs/>
          <w:sz w:val="24"/>
        </w:rPr>
      </w:pPr>
      <w:bookmarkStart w:id="98" w:name="_Hlk118200154"/>
      <w:bookmarkEnd w:id="94"/>
      <w:r w:rsidRPr="00C07581">
        <w:rPr>
          <w:b/>
          <w:bCs/>
          <w:sz w:val="24"/>
        </w:rPr>
        <w:t>Β</w:t>
      </w:r>
      <w:r>
        <w:rPr>
          <w:b/>
          <w:bCs/>
          <w:sz w:val="24"/>
        </w:rPr>
        <w:t>4</w:t>
      </w:r>
      <w:r w:rsidRPr="00C07581">
        <w:rPr>
          <w:b/>
          <w:bCs/>
          <w:sz w:val="24"/>
        </w:rPr>
        <w:t xml:space="preserve">) Ίδρυση της Βραχυχρόνιας Αγοράς    </w:t>
      </w:r>
    </w:p>
    <w:p w:rsidR="009B5ABF" w:rsidRPr="006707E1" w:rsidRDefault="009B5ABF" w:rsidP="009B5ABF">
      <w:pPr>
        <w:spacing w:line="240" w:lineRule="auto"/>
        <w:ind w:left="0"/>
        <w:jc w:val="center"/>
        <w:rPr>
          <w:b/>
          <w:bCs/>
          <w:sz w:val="24"/>
        </w:rPr>
      </w:pPr>
      <w:r w:rsidRPr="006707E1">
        <w:rPr>
          <w:b/>
          <w:bCs/>
          <w:sz w:val="24"/>
        </w:rPr>
        <w:t>«Θρησκευτικό Πανηγύρι Ι.Ν. Μεταμόρφωσης του Σωτήρος»</w:t>
      </w:r>
      <w:r w:rsidR="007F685E" w:rsidRPr="006707E1">
        <w:rPr>
          <w:b/>
          <w:bCs/>
          <w:sz w:val="24"/>
        </w:rPr>
        <w:t xml:space="preserve"> στην Κοινότητα Επανομής</w:t>
      </w:r>
    </w:p>
    <w:p w:rsidR="009B5ABF" w:rsidRPr="006707E1" w:rsidRDefault="009B5ABF" w:rsidP="009B5ABF">
      <w:pPr>
        <w:spacing w:line="240" w:lineRule="auto"/>
        <w:ind w:left="0"/>
        <w:jc w:val="center"/>
        <w:rPr>
          <w:b/>
          <w:bCs/>
          <w:sz w:val="24"/>
        </w:rPr>
      </w:pPr>
    </w:p>
    <w:p w:rsidR="009B5ABF" w:rsidRPr="006707E1" w:rsidRDefault="009B5ABF" w:rsidP="009B5ABF">
      <w:pPr>
        <w:spacing w:line="240" w:lineRule="auto"/>
        <w:ind w:left="0"/>
        <w:rPr>
          <w:b/>
          <w:bCs/>
          <w:sz w:val="24"/>
        </w:rPr>
      </w:pPr>
      <w:r w:rsidRPr="006707E1">
        <w:rPr>
          <w:sz w:val="24"/>
        </w:rPr>
        <w:t xml:space="preserve">Λαμβάνοντας υπόψη το άρθρο 35 του Ν. 4849/2021 «Ίδρυση, μετακίνηση, επέκταση και κατάργηση βραχυχρόνιων αγορών» ιδρύεται το </w:t>
      </w:r>
      <w:r w:rsidRPr="006707E1">
        <w:rPr>
          <w:b/>
          <w:bCs/>
          <w:sz w:val="24"/>
        </w:rPr>
        <w:t>«Θρησκευτικό Πανηγύρι Ι.Ν. Μεταμόρφωσης του Σωτήρος»</w:t>
      </w:r>
      <w:r>
        <w:rPr>
          <w:b/>
          <w:bCs/>
          <w:sz w:val="24"/>
        </w:rPr>
        <w:t xml:space="preserve"> </w:t>
      </w:r>
      <w:r>
        <w:rPr>
          <w:sz w:val="24"/>
        </w:rPr>
        <w:t xml:space="preserve">στο πλαίσιο εορτασμού του </w:t>
      </w:r>
      <w:r w:rsidR="007F685E">
        <w:rPr>
          <w:sz w:val="24"/>
        </w:rPr>
        <w:t xml:space="preserve">ομώνυμου </w:t>
      </w:r>
      <w:r>
        <w:rPr>
          <w:sz w:val="24"/>
        </w:rPr>
        <w:t>ναού</w:t>
      </w:r>
      <w:r w:rsidR="007F685E">
        <w:rPr>
          <w:sz w:val="24"/>
        </w:rPr>
        <w:t xml:space="preserve"> της Κοινότητας Επανομής</w:t>
      </w:r>
      <w:r>
        <w:rPr>
          <w:sz w:val="24"/>
        </w:rPr>
        <w:t xml:space="preserve">, με όρια ως εξής: </w:t>
      </w:r>
      <w:r w:rsidR="006707E1" w:rsidRPr="00543D34">
        <w:rPr>
          <w:b/>
          <w:bCs/>
          <w:sz w:val="24"/>
        </w:rPr>
        <w:t>Εκατέρωθεν ανωνύμου οδού (συνέχεια της οδού 25</w:t>
      </w:r>
      <w:r w:rsidR="006707E1" w:rsidRPr="00543D34">
        <w:rPr>
          <w:b/>
          <w:bCs/>
          <w:sz w:val="24"/>
          <w:vertAlign w:val="superscript"/>
        </w:rPr>
        <w:t>ης</w:t>
      </w:r>
      <w:r w:rsidR="006707E1" w:rsidRPr="00543D34">
        <w:rPr>
          <w:b/>
          <w:bCs/>
          <w:sz w:val="24"/>
        </w:rPr>
        <w:t xml:space="preserve"> Μαρτίου), άνωθεν </w:t>
      </w:r>
      <w:r w:rsidR="006707E1">
        <w:rPr>
          <w:b/>
          <w:bCs/>
          <w:sz w:val="24"/>
        </w:rPr>
        <w:t>της Γραμμής Παραλίας</w:t>
      </w:r>
      <w:r w:rsidR="006707E1" w:rsidRPr="00543D34">
        <w:rPr>
          <w:b/>
          <w:bCs/>
          <w:sz w:val="24"/>
        </w:rPr>
        <w:t xml:space="preserve"> και του αγροτεμαχίου 5045 (το οποίο ήδη αποτελεί πάρκο), από το Ιερό Παρεκκλήσιο Αγίας Μαρίνας μέχρι και έναντι του αγροτεμαχίου 4524</w:t>
      </w:r>
      <w:r w:rsidR="006707E1">
        <w:rPr>
          <w:b/>
          <w:bCs/>
          <w:sz w:val="24"/>
        </w:rPr>
        <w:t xml:space="preserve">, </w:t>
      </w:r>
      <w:r>
        <w:rPr>
          <w:sz w:val="24"/>
        </w:rPr>
        <w:t>σύμφωνα με το συνημμένο τοπογραφικό διάγραμμα που συνέταξε η Διεύθυνση Τεχνικών Υπηρεσιών κ Περιβάλλοντος  του Δήμου και αποτελεί αναπόσπαστο μέρος της παρούσας.</w:t>
      </w:r>
    </w:p>
    <w:p w:rsidR="009B5ABF" w:rsidRDefault="009B5ABF" w:rsidP="009B5ABF">
      <w:pPr>
        <w:spacing w:line="240" w:lineRule="auto"/>
        <w:ind w:left="0" w:firstLine="720"/>
        <w:rPr>
          <w:sz w:val="24"/>
        </w:rPr>
      </w:pPr>
      <w:r>
        <w:rPr>
          <w:sz w:val="24"/>
        </w:rPr>
        <w:t xml:space="preserve">Το </w:t>
      </w:r>
      <w:r w:rsidRPr="00A00692">
        <w:rPr>
          <w:sz w:val="24"/>
        </w:rPr>
        <w:t xml:space="preserve">«Θρησκευτικό Πανηγύρι Ι.Ν. </w:t>
      </w:r>
      <w:r>
        <w:rPr>
          <w:sz w:val="24"/>
        </w:rPr>
        <w:t>Μεταμόρφωσης του Σωτήρος</w:t>
      </w:r>
      <w:r w:rsidRPr="00A00692">
        <w:rPr>
          <w:sz w:val="24"/>
        </w:rPr>
        <w:t>»</w:t>
      </w:r>
      <w:r>
        <w:rPr>
          <w:b/>
          <w:bCs/>
          <w:sz w:val="24"/>
        </w:rPr>
        <w:t xml:space="preserve"> </w:t>
      </w:r>
      <w:r>
        <w:rPr>
          <w:sz w:val="24"/>
        </w:rPr>
        <w:t xml:space="preserve">θα έχει διάρκεια 2 ημερών και θα διεξάγεται </w:t>
      </w:r>
      <w:r w:rsidRPr="006707E1">
        <w:rPr>
          <w:sz w:val="24"/>
        </w:rPr>
        <w:t>παραμονή και ανήμερα της θρησκευτικής εορτής, ήτοι 5 και 6 Αυγούστου κάθε</w:t>
      </w:r>
      <w:r>
        <w:rPr>
          <w:sz w:val="24"/>
        </w:rPr>
        <w:t xml:space="preserve"> έτους.</w:t>
      </w:r>
    </w:p>
    <w:p w:rsidR="009B5ABF" w:rsidRDefault="009B5ABF" w:rsidP="009B5ABF">
      <w:pPr>
        <w:spacing w:line="240" w:lineRule="auto"/>
        <w:ind w:left="0" w:firstLine="720"/>
        <w:rPr>
          <w:sz w:val="24"/>
        </w:rPr>
      </w:pPr>
      <w:r>
        <w:rPr>
          <w:sz w:val="24"/>
        </w:rPr>
        <w:t>Η λειτουργία της εμποροπανήγυρης και κάθε σχετικό θέμα θα ρυθμίζεται από τον κανονισμό λειτουργίας ο οποίος θα καθορίζει όλες τις σχετικές λεπτομέρειες.</w:t>
      </w:r>
    </w:p>
    <w:bookmarkEnd w:id="98"/>
    <w:p w:rsidR="009B5ABF" w:rsidRDefault="009B5ABF" w:rsidP="009B5ABF">
      <w:pPr>
        <w:spacing w:line="240" w:lineRule="auto"/>
        <w:ind w:left="0" w:firstLine="720"/>
        <w:rPr>
          <w:sz w:val="24"/>
        </w:rPr>
      </w:pPr>
    </w:p>
    <w:p w:rsidR="009B5ABF" w:rsidRPr="00C07581" w:rsidRDefault="009B5ABF" w:rsidP="009B5ABF">
      <w:pPr>
        <w:spacing w:line="240" w:lineRule="auto"/>
        <w:ind w:left="0"/>
        <w:jc w:val="center"/>
        <w:rPr>
          <w:b/>
          <w:bCs/>
          <w:sz w:val="24"/>
        </w:rPr>
      </w:pPr>
      <w:r w:rsidRPr="00C07581">
        <w:rPr>
          <w:b/>
          <w:bCs/>
          <w:sz w:val="24"/>
        </w:rPr>
        <w:t>Β</w:t>
      </w:r>
      <w:r>
        <w:rPr>
          <w:b/>
          <w:bCs/>
          <w:sz w:val="24"/>
        </w:rPr>
        <w:t>5</w:t>
      </w:r>
      <w:r w:rsidRPr="00C07581">
        <w:rPr>
          <w:b/>
          <w:bCs/>
          <w:sz w:val="24"/>
        </w:rPr>
        <w:t xml:space="preserve">) Ίδρυση της Βραχυχρόνιας Αγοράς    </w:t>
      </w:r>
    </w:p>
    <w:p w:rsidR="009B5ABF" w:rsidRPr="004B48DA" w:rsidRDefault="009B5ABF" w:rsidP="009B5ABF">
      <w:pPr>
        <w:spacing w:line="240" w:lineRule="auto"/>
        <w:ind w:left="0"/>
        <w:jc w:val="center"/>
        <w:rPr>
          <w:b/>
          <w:bCs/>
          <w:sz w:val="24"/>
        </w:rPr>
      </w:pPr>
      <w:r w:rsidRPr="004B48DA">
        <w:rPr>
          <w:b/>
          <w:bCs/>
          <w:sz w:val="24"/>
        </w:rPr>
        <w:t>«Θρησκευτικό Πανηγύρι Ι.Ν. Παναγίας Φανερωμένης»</w:t>
      </w:r>
    </w:p>
    <w:p w:rsidR="009B5ABF" w:rsidRPr="004B48DA" w:rsidRDefault="009B5ABF" w:rsidP="009B5ABF">
      <w:pPr>
        <w:spacing w:line="240" w:lineRule="auto"/>
        <w:ind w:left="0"/>
        <w:jc w:val="center"/>
        <w:rPr>
          <w:b/>
          <w:bCs/>
          <w:sz w:val="24"/>
        </w:rPr>
      </w:pPr>
    </w:p>
    <w:p w:rsidR="009B5ABF" w:rsidRDefault="009B5ABF" w:rsidP="009B5ABF">
      <w:pPr>
        <w:spacing w:line="240" w:lineRule="auto"/>
        <w:ind w:left="0"/>
        <w:rPr>
          <w:sz w:val="24"/>
        </w:rPr>
      </w:pPr>
      <w:r w:rsidRPr="004B48DA">
        <w:rPr>
          <w:sz w:val="24"/>
        </w:rPr>
        <w:t xml:space="preserve">Λαμβάνοντας υπόψη το άρθρο 35 του Ν. 4849/2021 «Ίδρυση, μετακίνηση, επέκταση και κατάργηση βραχυχρόνιων αγορών» ιδρύεται το </w:t>
      </w:r>
      <w:r w:rsidRPr="004B48DA">
        <w:rPr>
          <w:b/>
          <w:bCs/>
          <w:sz w:val="24"/>
        </w:rPr>
        <w:t xml:space="preserve">«Θρησκευτικό Πανηγύρι Ι.Ν. Παναγίας Φανερωμένης» </w:t>
      </w:r>
      <w:r w:rsidRPr="004B48DA">
        <w:rPr>
          <w:sz w:val="24"/>
        </w:rPr>
        <w:t>στο πλαίσιο εορτασ</w:t>
      </w:r>
      <w:r>
        <w:rPr>
          <w:sz w:val="24"/>
        </w:rPr>
        <w:t xml:space="preserve">μού του </w:t>
      </w:r>
      <w:r w:rsidR="007F685E">
        <w:rPr>
          <w:sz w:val="24"/>
        </w:rPr>
        <w:t>ομώνυμου ναού της Κοινότητας Ν.</w:t>
      </w:r>
      <w:r w:rsidR="004B48DA">
        <w:rPr>
          <w:sz w:val="24"/>
        </w:rPr>
        <w:t xml:space="preserve"> </w:t>
      </w:r>
      <w:r w:rsidR="007F685E">
        <w:rPr>
          <w:sz w:val="24"/>
        </w:rPr>
        <w:t>Μηχανιώνας</w:t>
      </w:r>
      <w:r>
        <w:rPr>
          <w:sz w:val="24"/>
        </w:rPr>
        <w:t xml:space="preserve">, με όρια ως εξής: </w:t>
      </w:r>
      <w:r w:rsidR="0044684D" w:rsidRPr="00E14DB3">
        <w:rPr>
          <w:b/>
          <w:bCs/>
          <w:sz w:val="24"/>
        </w:rPr>
        <w:t>Εκατέρωθεν της οδού Πολυτεχνείου, από την οδό 25</w:t>
      </w:r>
      <w:r w:rsidR="0044684D" w:rsidRPr="00E14DB3">
        <w:rPr>
          <w:b/>
          <w:bCs/>
          <w:sz w:val="24"/>
          <w:vertAlign w:val="superscript"/>
        </w:rPr>
        <w:t>ης</w:t>
      </w:r>
      <w:r w:rsidR="0044684D" w:rsidRPr="00E14DB3">
        <w:rPr>
          <w:b/>
          <w:bCs/>
          <w:sz w:val="24"/>
        </w:rPr>
        <w:t xml:space="preserve"> Μαρτίου μέχρι και μετά την Πλατεία Εθνικής Αντιστάσεως ως τη Σκάλα Αγίου Νικολάου. </w:t>
      </w:r>
      <w:r w:rsidR="0044684D">
        <w:rPr>
          <w:b/>
          <w:bCs/>
          <w:sz w:val="24"/>
        </w:rPr>
        <w:t xml:space="preserve">Επί της παραλίας Ναυάρχου Βότση. </w:t>
      </w:r>
      <w:r w:rsidR="0044684D" w:rsidRPr="00E14DB3">
        <w:rPr>
          <w:b/>
          <w:bCs/>
          <w:sz w:val="24"/>
        </w:rPr>
        <w:t>Περιμετρικά της Πλατείας Εθνικής Αντιστάσεως.</w:t>
      </w:r>
      <w:r w:rsidR="0044684D">
        <w:rPr>
          <w:b/>
          <w:bCs/>
          <w:sz w:val="24"/>
        </w:rPr>
        <w:t xml:space="preserve"> </w:t>
      </w:r>
      <w:r w:rsidR="0044684D" w:rsidRPr="00E14DB3">
        <w:rPr>
          <w:b/>
          <w:bCs/>
          <w:sz w:val="24"/>
        </w:rPr>
        <w:t>Εκατέρωθεν της οδού Δημοκρατίας, από την Πλατεία Εθνικής Αντιστάσεως μέχρι την Πλατεία Παναγίας Φανερωμένης. Εκατέρωθεν της οδού Αγίου Νικολάου, πριν και μετά την Πλατεία Εθνικής Αντιστάσεως. Περιμετρικά της Πλατείας Παναγίας Φανερωμένης, ανάμεσα στις οδούς  28</w:t>
      </w:r>
      <w:r w:rsidR="0044684D" w:rsidRPr="00E14DB3">
        <w:rPr>
          <w:b/>
          <w:bCs/>
          <w:sz w:val="24"/>
          <w:vertAlign w:val="superscript"/>
        </w:rPr>
        <w:t>ης</w:t>
      </w:r>
      <w:r w:rsidR="0044684D" w:rsidRPr="00E14DB3">
        <w:rPr>
          <w:b/>
          <w:bCs/>
          <w:sz w:val="24"/>
        </w:rPr>
        <w:t xml:space="preserve"> Οκτωβρίου - Δημοκρατίας – 25</w:t>
      </w:r>
      <w:r w:rsidR="0044684D" w:rsidRPr="00E14DB3">
        <w:rPr>
          <w:b/>
          <w:bCs/>
          <w:sz w:val="24"/>
          <w:vertAlign w:val="superscript"/>
        </w:rPr>
        <w:t>ης</w:t>
      </w:r>
      <w:r w:rsidR="0044684D" w:rsidRPr="00E14DB3">
        <w:rPr>
          <w:b/>
          <w:bCs/>
          <w:sz w:val="24"/>
        </w:rPr>
        <w:t xml:space="preserve"> Μαρτίου – Βάρναλη. </w:t>
      </w:r>
      <w:r w:rsidR="0044684D">
        <w:rPr>
          <w:b/>
          <w:bCs/>
          <w:sz w:val="24"/>
        </w:rPr>
        <w:t>Εκατέρωθεν</w:t>
      </w:r>
      <w:r w:rsidR="0044684D" w:rsidRPr="00E14DB3">
        <w:rPr>
          <w:b/>
          <w:bCs/>
          <w:sz w:val="24"/>
        </w:rPr>
        <w:t xml:space="preserve"> της οδού 28</w:t>
      </w:r>
      <w:r w:rsidR="0044684D" w:rsidRPr="00E14DB3">
        <w:rPr>
          <w:b/>
          <w:bCs/>
          <w:sz w:val="24"/>
          <w:vertAlign w:val="superscript"/>
        </w:rPr>
        <w:t>ης</w:t>
      </w:r>
      <w:r w:rsidR="0044684D" w:rsidRPr="00E14DB3">
        <w:rPr>
          <w:b/>
          <w:bCs/>
          <w:sz w:val="24"/>
        </w:rPr>
        <w:t xml:space="preserve"> Οκτωβρίου στο τμήμα της </w:t>
      </w:r>
      <w:r w:rsidR="0044684D">
        <w:rPr>
          <w:b/>
          <w:bCs/>
          <w:sz w:val="24"/>
        </w:rPr>
        <w:t>ανάμεσα στο</w:t>
      </w:r>
      <w:r w:rsidR="0044684D" w:rsidRPr="00E14DB3">
        <w:rPr>
          <w:b/>
          <w:bCs/>
          <w:sz w:val="24"/>
        </w:rPr>
        <w:t xml:space="preserve"> Παλαι</w:t>
      </w:r>
      <w:r w:rsidR="0044684D">
        <w:rPr>
          <w:b/>
          <w:bCs/>
          <w:sz w:val="24"/>
        </w:rPr>
        <w:t>ό</w:t>
      </w:r>
      <w:r w:rsidR="0044684D" w:rsidRPr="00E14DB3">
        <w:rPr>
          <w:b/>
          <w:bCs/>
          <w:sz w:val="24"/>
        </w:rPr>
        <w:t xml:space="preserve"> Δημοτικ</w:t>
      </w:r>
      <w:r w:rsidR="0044684D">
        <w:rPr>
          <w:b/>
          <w:bCs/>
          <w:sz w:val="24"/>
        </w:rPr>
        <w:t>ό</w:t>
      </w:r>
      <w:r w:rsidR="0044684D" w:rsidRPr="00E14DB3">
        <w:rPr>
          <w:b/>
          <w:bCs/>
          <w:sz w:val="24"/>
        </w:rPr>
        <w:t xml:space="preserve"> Σχολείο</w:t>
      </w:r>
      <w:r w:rsidR="0044684D">
        <w:rPr>
          <w:b/>
          <w:bCs/>
          <w:sz w:val="24"/>
        </w:rPr>
        <w:t xml:space="preserve"> και το Πρώην Δημοτικό Κατάστημα. Τέλος επί της οδού Κανάρη (1 θέση), </w:t>
      </w:r>
      <w:r>
        <w:rPr>
          <w:sz w:val="24"/>
        </w:rPr>
        <w:t>σύμφωνα με το συνημμένο τοπογραφικό διάγραμμα που συνέταξε η Διεύθυνση Τεχνικών Υπηρεσιών κ Περιβάλλοντος  του Δήμου και αποτελεί αναπόσπαστο μέρος της παρούσας.</w:t>
      </w:r>
    </w:p>
    <w:p w:rsidR="009B5ABF" w:rsidRDefault="009B5ABF" w:rsidP="009B5ABF">
      <w:pPr>
        <w:spacing w:line="240" w:lineRule="auto"/>
        <w:ind w:left="0" w:firstLine="720"/>
        <w:rPr>
          <w:sz w:val="24"/>
        </w:rPr>
      </w:pPr>
      <w:r>
        <w:rPr>
          <w:sz w:val="24"/>
        </w:rPr>
        <w:t xml:space="preserve">Το </w:t>
      </w:r>
      <w:r w:rsidRPr="00A00692">
        <w:rPr>
          <w:sz w:val="24"/>
        </w:rPr>
        <w:t xml:space="preserve">«Θρησκευτικό Πανηγύρι Ι.Ν. </w:t>
      </w:r>
      <w:r>
        <w:rPr>
          <w:sz w:val="24"/>
        </w:rPr>
        <w:t>Παναγίας Φανερωμένης</w:t>
      </w:r>
      <w:r w:rsidRPr="00A00692">
        <w:rPr>
          <w:sz w:val="24"/>
        </w:rPr>
        <w:t>»</w:t>
      </w:r>
      <w:r>
        <w:rPr>
          <w:b/>
          <w:bCs/>
          <w:sz w:val="24"/>
        </w:rPr>
        <w:t xml:space="preserve"> </w:t>
      </w:r>
      <w:r>
        <w:rPr>
          <w:sz w:val="24"/>
        </w:rPr>
        <w:t>θα έχει διάρκεια 5 ημερών και θα διεξάγεται</w:t>
      </w:r>
      <w:r w:rsidR="00067C79">
        <w:rPr>
          <w:sz w:val="24"/>
        </w:rPr>
        <w:t xml:space="preserve"> </w:t>
      </w:r>
      <w:r w:rsidR="00067C79" w:rsidRPr="004B48DA">
        <w:rPr>
          <w:sz w:val="24"/>
        </w:rPr>
        <w:t>στις</w:t>
      </w:r>
      <w:r w:rsidRPr="004B48DA">
        <w:rPr>
          <w:sz w:val="24"/>
        </w:rPr>
        <w:t xml:space="preserve"> 2</w:t>
      </w:r>
      <w:r w:rsidR="006A3F83" w:rsidRPr="004B48DA">
        <w:rPr>
          <w:sz w:val="24"/>
        </w:rPr>
        <w:t>0</w:t>
      </w:r>
      <w:r w:rsidRPr="004B48DA">
        <w:rPr>
          <w:sz w:val="24"/>
        </w:rPr>
        <w:t>, 2</w:t>
      </w:r>
      <w:r w:rsidR="006A3F83" w:rsidRPr="004B48DA">
        <w:rPr>
          <w:sz w:val="24"/>
        </w:rPr>
        <w:t>1</w:t>
      </w:r>
      <w:r w:rsidRPr="004B48DA">
        <w:rPr>
          <w:sz w:val="24"/>
        </w:rPr>
        <w:t>, 2</w:t>
      </w:r>
      <w:r w:rsidR="006A3F83" w:rsidRPr="004B48DA">
        <w:rPr>
          <w:sz w:val="24"/>
        </w:rPr>
        <w:t>2</w:t>
      </w:r>
      <w:r w:rsidRPr="004B48DA">
        <w:rPr>
          <w:sz w:val="24"/>
        </w:rPr>
        <w:t>, 2</w:t>
      </w:r>
      <w:r w:rsidR="006A3F83" w:rsidRPr="004B48DA">
        <w:rPr>
          <w:sz w:val="24"/>
        </w:rPr>
        <w:t>3</w:t>
      </w:r>
      <w:r w:rsidRPr="004B48DA">
        <w:rPr>
          <w:sz w:val="24"/>
        </w:rPr>
        <w:t xml:space="preserve"> και </w:t>
      </w:r>
      <w:r w:rsidR="00067C79" w:rsidRPr="004B48DA">
        <w:rPr>
          <w:sz w:val="24"/>
        </w:rPr>
        <w:t>24</w:t>
      </w:r>
      <w:r w:rsidRPr="004B48DA">
        <w:rPr>
          <w:sz w:val="24"/>
        </w:rPr>
        <w:t xml:space="preserve"> Αυγούστου</w:t>
      </w:r>
      <w:r>
        <w:rPr>
          <w:sz w:val="24"/>
        </w:rPr>
        <w:t xml:space="preserve"> κάθε έτους.</w:t>
      </w:r>
    </w:p>
    <w:p w:rsidR="007B0A1D" w:rsidRDefault="009B5ABF" w:rsidP="003929F2">
      <w:pPr>
        <w:spacing w:line="240" w:lineRule="auto"/>
        <w:ind w:left="0" w:firstLine="720"/>
        <w:rPr>
          <w:sz w:val="24"/>
        </w:rPr>
      </w:pPr>
      <w:r>
        <w:rPr>
          <w:sz w:val="24"/>
        </w:rPr>
        <w:t>Η λειτουργία της εμποροπανήγυρης και κάθε σχετικό θέμα θα ρυθμίζεται από τον κανονισμό λειτουργίας ο οποίος θα καθορίζει όλες τις σχετικές λεπτομέρειες</w:t>
      </w:r>
      <w:r w:rsidR="003929F2">
        <w:rPr>
          <w:sz w:val="24"/>
        </w:rPr>
        <w:t>.</w:t>
      </w:r>
    </w:p>
    <w:p w:rsidR="00E13E7A" w:rsidRDefault="00E13E7A" w:rsidP="003929F2">
      <w:pPr>
        <w:spacing w:line="240" w:lineRule="auto"/>
        <w:ind w:left="0" w:firstLine="720"/>
        <w:rPr>
          <w:sz w:val="24"/>
        </w:rPr>
      </w:pPr>
    </w:p>
    <w:p w:rsidR="00E13E7A" w:rsidRDefault="00E13E7A" w:rsidP="003929F2">
      <w:pPr>
        <w:spacing w:line="240" w:lineRule="auto"/>
        <w:ind w:left="0" w:firstLine="720"/>
        <w:rPr>
          <w:sz w:val="24"/>
        </w:rPr>
      </w:pPr>
    </w:p>
    <w:p w:rsidR="00FB49B0" w:rsidRDefault="00FB49B0" w:rsidP="003929F2">
      <w:pPr>
        <w:spacing w:line="240" w:lineRule="auto"/>
        <w:ind w:left="0" w:firstLine="720"/>
        <w:rPr>
          <w:sz w:val="24"/>
        </w:rPr>
      </w:pPr>
    </w:p>
    <w:p w:rsidR="004C4F09" w:rsidRDefault="004C4F09" w:rsidP="004C4F09">
      <w:pPr>
        <w:spacing w:line="240" w:lineRule="auto"/>
        <w:ind w:left="0" w:firstLine="720"/>
        <w:jc w:val="center"/>
        <w:rPr>
          <w:b/>
          <w:bCs/>
          <w:sz w:val="28"/>
          <w:szCs w:val="28"/>
          <w:u w:val="single"/>
        </w:rPr>
      </w:pPr>
      <w:r w:rsidRPr="004C4F09">
        <w:rPr>
          <w:b/>
          <w:bCs/>
          <w:sz w:val="28"/>
          <w:szCs w:val="28"/>
        </w:rPr>
        <w:lastRenderedPageBreak/>
        <w:t>Γ)</w:t>
      </w:r>
      <w:r w:rsidRPr="004C4F09">
        <w:rPr>
          <w:b/>
          <w:bCs/>
          <w:sz w:val="28"/>
          <w:szCs w:val="28"/>
          <w:u w:val="single"/>
        </w:rPr>
        <w:t xml:space="preserve"> ΚΑΝΟΝΙΣΜΟ</w:t>
      </w:r>
      <w:r w:rsidR="00005DC0">
        <w:rPr>
          <w:b/>
          <w:bCs/>
          <w:sz w:val="28"/>
          <w:szCs w:val="28"/>
          <w:u w:val="single"/>
        </w:rPr>
        <w:t>Σ</w:t>
      </w:r>
      <w:r w:rsidRPr="004C4F09">
        <w:rPr>
          <w:b/>
          <w:bCs/>
          <w:sz w:val="28"/>
          <w:szCs w:val="28"/>
          <w:u w:val="single"/>
        </w:rPr>
        <w:t xml:space="preserve"> ΛΕΙΤΟΥΡΓΙΑΣ ΤΩΝ ΒΡΑΧΥΧΡΟΝΙΩΝ ΑΓΟΡΩΝ</w:t>
      </w:r>
    </w:p>
    <w:p w:rsidR="00005DC0" w:rsidRPr="00067C79" w:rsidRDefault="00005DC0" w:rsidP="00005DC0">
      <w:pPr>
        <w:spacing w:line="240" w:lineRule="auto"/>
        <w:ind w:left="528"/>
        <w:jc w:val="center"/>
        <w:rPr>
          <w:b/>
          <w:bCs/>
          <w:sz w:val="24"/>
        </w:rPr>
      </w:pPr>
      <w:bookmarkStart w:id="99" w:name="_Hlk118271713"/>
      <w:bookmarkStart w:id="100" w:name="_Hlk118279784"/>
      <w:r w:rsidRPr="00067C79">
        <w:rPr>
          <w:b/>
          <w:bCs/>
          <w:sz w:val="24"/>
        </w:rPr>
        <w:t>«Θρησκευτικό Πανηγύρι Ι.Ν. Αγίου Αργυρίου του Επανομίτου (Αργύρια)» στην Επανομή</w:t>
      </w:r>
    </w:p>
    <w:p w:rsidR="00005DC0" w:rsidRPr="00067C79" w:rsidRDefault="00005DC0" w:rsidP="00005DC0">
      <w:pPr>
        <w:spacing w:line="240" w:lineRule="auto"/>
        <w:ind w:left="528"/>
        <w:jc w:val="center"/>
        <w:rPr>
          <w:b/>
          <w:bCs/>
          <w:sz w:val="24"/>
        </w:rPr>
      </w:pPr>
      <w:r w:rsidRPr="00067C79">
        <w:rPr>
          <w:b/>
          <w:bCs/>
          <w:sz w:val="24"/>
        </w:rPr>
        <w:t>«Θρησκευτικό Πανηγύρι Ι.Ν. Αγίας Τριάδος (Αγίου Πνεύματος)», στην Αγία Τριάδα</w:t>
      </w:r>
    </w:p>
    <w:p w:rsidR="00005DC0" w:rsidRPr="00067C79" w:rsidRDefault="00005DC0" w:rsidP="00005DC0">
      <w:pPr>
        <w:pStyle w:val="a4"/>
        <w:spacing w:line="240" w:lineRule="auto"/>
        <w:ind w:left="888"/>
        <w:jc w:val="center"/>
        <w:rPr>
          <w:b/>
          <w:bCs/>
          <w:sz w:val="24"/>
        </w:rPr>
      </w:pPr>
      <w:r w:rsidRPr="00067C79">
        <w:rPr>
          <w:b/>
          <w:bCs/>
          <w:sz w:val="24"/>
        </w:rPr>
        <w:t>«Θρησκευτικό Πανηγύρι Ι.Ν. Αγίας Μαρίνας», στην Παραλία Επανομής</w:t>
      </w:r>
    </w:p>
    <w:p w:rsidR="00005DC0" w:rsidRPr="00067C79" w:rsidRDefault="00005DC0" w:rsidP="00005DC0">
      <w:pPr>
        <w:pStyle w:val="a4"/>
        <w:spacing w:line="240" w:lineRule="auto"/>
        <w:ind w:left="888"/>
        <w:jc w:val="center"/>
        <w:rPr>
          <w:b/>
          <w:bCs/>
          <w:sz w:val="24"/>
        </w:rPr>
      </w:pPr>
      <w:r w:rsidRPr="00067C79">
        <w:rPr>
          <w:b/>
          <w:bCs/>
          <w:sz w:val="24"/>
        </w:rPr>
        <w:t>«Θρησκευτικό Πανηγύρι Ι.Ν. Μεταμόρφωσης του Σωτήρος», στην Επανομή</w:t>
      </w:r>
    </w:p>
    <w:p w:rsidR="00005DC0" w:rsidRPr="00067C79" w:rsidRDefault="00005DC0" w:rsidP="00005DC0">
      <w:pPr>
        <w:pStyle w:val="a4"/>
        <w:spacing w:line="240" w:lineRule="auto"/>
        <w:ind w:left="888"/>
        <w:jc w:val="center"/>
        <w:rPr>
          <w:b/>
          <w:bCs/>
          <w:sz w:val="24"/>
        </w:rPr>
      </w:pPr>
      <w:r w:rsidRPr="00067C79">
        <w:rPr>
          <w:b/>
          <w:bCs/>
          <w:sz w:val="24"/>
        </w:rPr>
        <w:t>«Θρησκευτικό Πανηγύρι Ι.Ν. Παναγίας Φανερωμένης», στη Ν. Μηχανιώνα</w:t>
      </w:r>
    </w:p>
    <w:p w:rsidR="003F0E7A" w:rsidRDefault="003F0E7A" w:rsidP="00C61772">
      <w:pPr>
        <w:spacing w:line="240" w:lineRule="auto"/>
        <w:ind w:left="0"/>
        <w:rPr>
          <w:sz w:val="24"/>
        </w:rPr>
      </w:pPr>
      <w:bookmarkStart w:id="101" w:name="_Hlk118208017"/>
      <w:bookmarkStart w:id="102" w:name="_Hlk118203046"/>
      <w:bookmarkEnd w:id="99"/>
    </w:p>
    <w:bookmarkEnd w:id="100"/>
    <w:p w:rsidR="00E779C8" w:rsidRPr="00A464D1" w:rsidRDefault="00E779C8" w:rsidP="00C055E9">
      <w:pPr>
        <w:spacing w:line="240" w:lineRule="auto"/>
        <w:ind w:left="0"/>
        <w:jc w:val="center"/>
        <w:rPr>
          <w:b/>
          <w:sz w:val="24"/>
          <w:u w:val="single"/>
        </w:rPr>
      </w:pPr>
      <w:r w:rsidRPr="00A464D1">
        <w:rPr>
          <w:b/>
          <w:sz w:val="24"/>
          <w:u w:val="single"/>
        </w:rPr>
        <w:t xml:space="preserve">ΑΡΘΡΟ 1 </w:t>
      </w:r>
    </w:p>
    <w:p w:rsidR="00A464D1" w:rsidRDefault="00A464D1" w:rsidP="00C055E9">
      <w:pPr>
        <w:spacing w:line="240" w:lineRule="auto"/>
        <w:ind w:left="0"/>
        <w:jc w:val="center"/>
        <w:rPr>
          <w:b/>
          <w:sz w:val="24"/>
          <w:u w:val="single"/>
        </w:rPr>
      </w:pPr>
      <w:r w:rsidRPr="00A464D1">
        <w:rPr>
          <w:b/>
          <w:sz w:val="24"/>
          <w:u w:val="single"/>
        </w:rPr>
        <w:t>ΑΝΤΙΚΕΙΜΕΝΟ ΤΟΥ ΚΑΝΟΝΙΣΜΟΥ</w:t>
      </w:r>
    </w:p>
    <w:p w:rsidR="00AF3406" w:rsidRPr="00A464D1" w:rsidRDefault="00AF3406" w:rsidP="00C055E9">
      <w:pPr>
        <w:spacing w:line="240" w:lineRule="auto"/>
        <w:ind w:left="0"/>
        <w:jc w:val="center"/>
        <w:rPr>
          <w:b/>
          <w:sz w:val="24"/>
          <w:u w:val="single"/>
        </w:rPr>
      </w:pPr>
    </w:p>
    <w:p w:rsidR="00A464D1" w:rsidRDefault="004F7A6D" w:rsidP="00067C79">
      <w:pPr>
        <w:spacing w:line="240" w:lineRule="auto"/>
        <w:ind w:left="0" w:firstLine="360"/>
        <w:rPr>
          <w:sz w:val="24"/>
        </w:rPr>
      </w:pPr>
      <w:r>
        <w:rPr>
          <w:sz w:val="24"/>
        </w:rPr>
        <w:t>Ο παρών κανονισμός ρυθμίζει</w:t>
      </w:r>
      <w:r w:rsidR="00A464D1">
        <w:rPr>
          <w:sz w:val="24"/>
        </w:rPr>
        <w:t>:</w:t>
      </w:r>
    </w:p>
    <w:p w:rsidR="00067C79" w:rsidRDefault="00067C79" w:rsidP="00067C79">
      <w:pPr>
        <w:spacing w:line="240" w:lineRule="auto"/>
        <w:ind w:left="0" w:firstLine="360"/>
        <w:rPr>
          <w:sz w:val="24"/>
        </w:rPr>
      </w:pPr>
    </w:p>
    <w:p w:rsidR="00AF3406" w:rsidRPr="00C75F70" w:rsidRDefault="00A464D1" w:rsidP="00067C79">
      <w:pPr>
        <w:pStyle w:val="a4"/>
        <w:numPr>
          <w:ilvl w:val="0"/>
          <w:numId w:val="6"/>
        </w:numPr>
        <w:spacing w:line="240" w:lineRule="auto"/>
        <w:rPr>
          <w:sz w:val="24"/>
        </w:rPr>
      </w:pPr>
      <w:bookmarkStart w:id="103" w:name="_Hlk118269583"/>
      <w:r w:rsidRPr="00C75F70">
        <w:rPr>
          <w:sz w:val="24"/>
        </w:rPr>
        <w:t>Τ</w:t>
      </w:r>
      <w:r w:rsidR="00533500" w:rsidRPr="00C75F70">
        <w:rPr>
          <w:sz w:val="24"/>
        </w:rPr>
        <w:t>ις προϋποθέσεις</w:t>
      </w:r>
      <w:r w:rsidR="004F7A6D" w:rsidRPr="00C75F70">
        <w:rPr>
          <w:sz w:val="24"/>
        </w:rPr>
        <w:t xml:space="preserve"> οργάνωσης και</w:t>
      </w:r>
      <w:r w:rsidR="00533500" w:rsidRPr="00C75F70">
        <w:rPr>
          <w:sz w:val="24"/>
        </w:rPr>
        <w:t xml:space="preserve"> λειτουργίας </w:t>
      </w:r>
      <w:r w:rsidR="00AF3406" w:rsidRPr="00C75F70">
        <w:rPr>
          <w:sz w:val="24"/>
        </w:rPr>
        <w:t xml:space="preserve">της βραχυχρόνιας αγοράς </w:t>
      </w:r>
      <w:bookmarkStart w:id="104" w:name="_Hlk117077431"/>
      <w:r w:rsidR="00AF3406" w:rsidRPr="00C75F70">
        <w:rPr>
          <w:b/>
          <w:bCs/>
          <w:sz w:val="24"/>
        </w:rPr>
        <w:t>«Θρησκευτικό Πανηγύρι Ι.Ν. Αγίου Αργυρίου του Επανομίτου</w:t>
      </w:r>
      <w:r w:rsidR="00005DC0" w:rsidRPr="00C75F70">
        <w:rPr>
          <w:b/>
          <w:bCs/>
          <w:sz w:val="24"/>
        </w:rPr>
        <w:t xml:space="preserve"> (Αργύρια)</w:t>
      </w:r>
      <w:r w:rsidR="00AF3406" w:rsidRPr="00C75F70">
        <w:rPr>
          <w:b/>
          <w:bCs/>
          <w:sz w:val="24"/>
        </w:rPr>
        <w:t>»</w:t>
      </w:r>
      <w:bookmarkEnd w:id="104"/>
      <w:r w:rsidR="00AF3406" w:rsidRPr="00C75F70">
        <w:rPr>
          <w:sz w:val="24"/>
        </w:rPr>
        <w:t xml:space="preserve"> η οποία διεξάγεται κάθε έτος στ</w:t>
      </w:r>
      <w:r w:rsidR="007F685E">
        <w:rPr>
          <w:sz w:val="24"/>
        </w:rPr>
        <w:t>ην κοινότητα Επανομής τ</w:t>
      </w:r>
      <w:r w:rsidR="00AF3406" w:rsidRPr="00C75F70">
        <w:rPr>
          <w:sz w:val="24"/>
        </w:rPr>
        <w:t>ο</w:t>
      </w:r>
      <w:r w:rsidR="007F685E">
        <w:rPr>
          <w:sz w:val="24"/>
        </w:rPr>
        <w:t>υ</w:t>
      </w:r>
      <w:r w:rsidR="00AF3406" w:rsidRPr="00C75F70">
        <w:rPr>
          <w:sz w:val="24"/>
        </w:rPr>
        <w:t xml:space="preserve"> Δήμο</w:t>
      </w:r>
      <w:r w:rsidR="00710828">
        <w:rPr>
          <w:sz w:val="24"/>
        </w:rPr>
        <w:t>υ</w:t>
      </w:r>
      <w:r w:rsidR="00AF3406" w:rsidRPr="00C75F70">
        <w:rPr>
          <w:sz w:val="24"/>
        </w:rPr>
        <w:t xml:space="preserve"> Θερμαϊκού στο πλαίσιο εορτασμού του ναού.</w:t>
      </w:r>
    </w:p>
    <w:bookmarkEnd w:id="103"/>
    <w:p w:rsidR="00005DC0" w:rsidRPr="00C75F70" w:rsidRDefault="00005DC0" w:rsidP="00067C79">
      <w:pPr>
        <w:pStyle w:val="a4"/>
        <w:numPr>
          <w:ilvl w:val="0"/>
          <w:numId w:val="6"/>
        </w:numPr>
        <w:spacing w:line="240" w:lineRule="auto"/>
        <w:rPr>
          <w:sz w:val="24"/>
        </w:rPr>
      </w:pPr>
      <w:r w:rsidRPr="00C75F70">
        <w:rPr>
          <w:sz w:val="24"/>
        </w:rPr>
        <w:t xml:space="preserve">Τις προϋποθέσεις οργάνωσης και λειτουργίας της βραχυχρόνιας αγοράς </w:t>
      </w:r>
      <w:r w:rsidRPr="00C75F70">
        <w:rPr>
          <w:b/>
          <w:bCs/>
          <w:sz w:val="24"/>
        </w:rPr>
        <w:t>«Θρησκευτικό Πανηγύρι Ι.Ν. Αγίας Τριάδος (Αγίου Πν</w:t>
      </w:r>
      <w:r w:rsidR="00C75F70" w:rsidRPr="00C75F70">
        <w:rPr>
          <w:b/>
          <w:bCs/>
          <w:sz w:val="24"/>
        </w:rPr>
        <w:t>εύ</w:t>
      </w:r>
      <w:r w:rsidRPr="00C75F70">
        <w:rPr>
          <w:b/>
          <w:bCs/>
          <w:sz w:val="24"/>
        </w:rPr>
        <w:t>ματος)»</w:t>
      </w:r>
      <w:r w:rsidRPr="00C75F70">
        <w:rPr>
          <w:sz w:val="24"/>
        </w:rPr>
        <w:t xml:space="preserve"> η οποία διεξάγεται κάθε έτος </w:t>
      </w:r>
      <w:r w:rsidR="00710828">
        <w:rPr>
          <w:sz w:val="24"/>
        </w:rPr>
        <w:t>στην Κοινότητα Αγίας Τριάδας του</w:t>
      </w:r>
      <w:r w:rsidRPr="00C75F70">
        <w:rPr>
          <w:sz w:val="24"/>
        </w:rPr>
        <w:t xml:space="preserve"> Δήμο</w:t>
      </w:r>
      <w:r w:rsidR="00710828">
        <w:rPr>
          <w:sz w:val="24"/>
        </w:rPr>
        <w:t>υ</w:t>
      </w:r>
      <w:r w:rsidRPr="00C75F70">
        <w:rPr>
          <w:sz w:val="24"/>
        </w:rPr>
        <w:t xml:space="preserve"> Θερμαϊκού στο πλαίσιο εορτασμού του ναού.</w:t>
      </w:r>
    </w:p>
    <w:p w:rsidR="00005DC0" w:rsidRPr="00C75F70" w:rsidRDefault="00005DC0" w:rsidP="00067C79">
      <w:pPr>
        <w:pStyle w:val="a4"/>
        <w:numPr>
          <w:ilvl w:val="0"/>
          <w:numId w:val="6"/>
        </w:numPr>
        <w:spacing w:line="240" w:lineRule="auto"/>
        <w:rPr>
          <w:sz w:val="24"/>
        </w:rPr>
      </w:pPr>
      <w:r w:rsidRPr="00C75F70">
        <w:rPr>
          <w:sz w:val="24"/>
        </w:rPr>
        <w:t xml:space="preserve">Τις προϋποθέσεις οργάνωσης και λειτουργίας της βραχυχρόνιας αγοράς </w:t>
      </w:r>
      <w:r w:rsidRPr="00C75F70">
        <w:rPr>
          <w:b/>
          <w:bCs/>
          <w:sz w:val="24"/>
        </w:rPr>
        <w:t>«Θρησκευτικό Πανηγύρι Ι.Ν. Αγίας Μαρίνας»</w:t>
      </w:r>
      <w:r w:rsidRPr="00C75F70">
        <w:rPr>
          <w:sz w:val="24"/>
        </w:rPr>
        <w:t xml:space="preserve"> η οποία διεξάγεται κάθε έτος </w:t>
      </w:r>
      <w:r w:rsidR="00710828">
        <w:rPr>
          <w:sz w:val="24"/>
        </w:rPr>
        <w:t>στην Κοινότητα Επανομής του</w:t>
      </w:r>
      <w:r w:rsidRPr="00C75F70">
        <w:rPr>
          <w:sz w:val="24"/>
        </w:rPr>
        <w:t xml:space="preserve"> Δήμο</w:t>
      </w:r>
      <w:r w:rsidR="00710828">
        <w:rPr>
          <w:sz w:val="24"/>
        </w:rPr>
        <w:t>υ</w:t>
      </w:r>
      <w:r w:rsidRPr="00C75F70">
        <w:rPr>
          <w:sz w:val="24"/>
        </w:rPr>
        <w:t xml:space="preserve"> Θερμαϊκού στο πλαίσιο εορτασμού του ναού.</w:t>
      </w:r>
    </w:p>
    <w:p w:rsidR="00005DC0" w:rsidRPr="00C75F70" w:rsidRDefault="00005DC0" w:rsidP="00067C79">
      <w:pPr>
        <w:pStyle w:val="a4"/>
        <w:numPr>
          <w:ilvl w:val="0"/>
          <w:numId w:val="6"/>
        </w:numPr>
        <w:spacing w:line="240" w:lineRule="auto"/>
        <w:rPr>
          <w:sz w:val="24"/>
        </w:rPr>
      </w:pPr>
      <w:r w:rsidRPr="00C75F70">
        <w:rPr>
          <w:sz w:val="24"/>
        </w:rPr>
        <w:t xml:space="preserve">Τις προϋποθέσεις οργάνωσης και λειτουργίας της βραχυχρόνιας αγοράς </w:t>
      </w:r>
      <w:r w:rsidRPr="00C75F70">
        <w:rPr>
          <w:b/>
          <w:bCs/>
          <w:sz w:val="24"/>
        </w:rPr>
        <w:t>«Θρησκευτικό Πανηγύρι Ι.Ν. Μεταμόρφωσης του Σωτήρος»</w:t>
      </w:r>
      <w:r w:rsidRPr="00C75F70">
        <w:rPr>
          <w:sz w:val="24"/>
        </w:rPr>
        <w:t xml:space="preserve"> η οποία διεξάγεται κάθε έτος </w:t>
      </w:r>
      <w:r w:rsidR="00710828">
        <w:rPr>
          <w:sz w:val="24"/>
        </w:rPr>
        <w:t>στην Κοινότητα Επανομής του</w:t>
      </w:r>
      <w:r w:rsidRPr="00C75F70">
        <w:rPr>
          <w:sz w:val="24"/>
        </w:rPr>
        <w:t xml:space="preserve"> Δήμο</w:t>
      </w:r>
      <w:r w:rsidR="00710828">
        <w:rPr>
          <w:sz w:val="24"/>
        </w:rPr>
        <w:t>υ</w:t>
      </w:r>
      <w:r w:rsidRPr="00C75F70">
        <w:rPr>
          <w:sz w:val="24"/>
        </w:rPr>
        <w:t xml:space="preserve"> Θερμαϊκού στο πλαίσιο εορτασμού του ναού.</w:t>
      </w:r>
    </w:p>
    <w:p w:rsidR="00005DC0" w:rsidRDefault="00005DC0" w:rsidP="00067C79">
      <w:pPr>
        <w:pStyle w:val="a4"/>
        <w:numPr>
          <w:ilvl w:val="0"/>
          <w:numId w:val="6"/>
        </w:numPr>
        <w:spacing w:line="240" w:lineRule="auto"/>
        <w:rPr>
          <w:sz w:val="24"/>
        </w:rPr>
      </w:pPr>
      <w:r w:rsidRPr="00C75F70">
        <w:rPr>
          <w:sz w:val="24"/>
        </w:rPr>
        <w:t xml:space="preserve">Τις προϋποθέσεις οργάνωσης και λειτουργίας της βραχυχρόνιας αγοράς </w:t>
      </w:r>
      <w:r w:rsidRPr="00C75F70">
        <w:rPr>
          <w:b/>
          <w:bCs/>
          <w:sz w:val="24"/>
        </w:rPr>
        <w:t xml:space="preserve">«Θρησκευτικό Πανηγύρι Ι.Ν. Παναγίας Φανερωμένης» </w:t>
      </w:r>
      <w:r w:rsidRPr="00C75F70">
        <w:rPr>
          <w:sz w:val="24"/>
        </w:rPr>
        <w:t xml:space="preserve">η οποία διεξάγεται κάθε έτος </w:t>
      </w:r>
      <w:r w:rsidR="00710828">
        <w:rPr>
          <w:sz w:val="24"/>
        </w:rPr>
        <w:t>στην Κοινότητα Ν.</w:t>
      </w:r>
      <w:r w:rsidR="007B0A1D">
        <w:rPr>
          <w:sz w:val="24"/>
        </w:rPr>
        <w:t xml:space="preserve"> </w:t>
      </w:r>
      <w:r w:rsidR="00710828">
        <w:rPr>
          <w:sz w:val="24"/>
        </w:rPr>
        <w:t xml:space="preserve">Μηχανιώνας </w:t>
      </w:r>
      <w:r w:rsidRPr="00C75F70">
        <w:rPr>
          <w:sz w:val="24"/>
        </w:rPr>
        <w:t>το</w:t>
      </w:r>
      <w:r w:rsidR="00710828">
        <w:rPr>
          <w:sz w:val="24"/>
        </w:rPr>
        <w:t>υ</w:t>
      </w:r>
      <w:r w:rsidRPr="00C75F70">
        <w:rPr>
          <w:sz w:val="24"/>
        </w:rPr>
        <w:t xml:space="preserve"> Δήμο Θερμαϊκού στο πλαίσιο εορτασμού του ναού.</w:t>
      </w:r>
    </w:p>
    <w:p w:rsidR="00067C79" w:rsidRPr="00C75F70" w:rsidRDefault="00067C79" w:rsidP="00067C79">
      <w:pPr>
        <w:pStyle w:val="a4"/>
        <w:spacing w:line="240" w:lineRule="auto"/>
        <w:rPr>
          <w:sz w:val="24"/>
        </w:rPr>
      </w:pPr>
    </w:p>
    <w:p w:rsidR="00FB49B0" w:rsidRPr="00E13E7A" w:rsidRDefault="00067C79" w:rsidP="00E13E7A">
      <w:pPr>
        <w:spacing w:line="240" w:lineRule="auto"/>
        <w:ind w:left="360"/>
        <w:rPr>
          <w:sz w:val="24"/>
        </w:rPr>
      </w:pPr>
      <w:r>
        <w:rPr>
          <w:sz w:val="24"/>
        </w:rPr>
        <w:t>Καθώς και τ</w:t>
      </w:r>
      <w:r w:rsidR="00AF3406" w:rsidRPr="00067C79">
        <w:rPr>
          <w:sz w:val="24"/>
        </w:rPr>
        <w:t>ους κανόνες καθαριότητας, υγιεινής και τάξης στο χώρο λειτουργία τ</w:t>
      </w:r>
      <w:r>
        <w:rPr>
          <w:sz w:val="24"/>
        </w:rPr>
        <w:t>ων</w:t>
      </w:r>
      <w:r w:rsidR="00AF3406" w:rsidRPr="00067C79">
        <w:rPr>
          <w:sz w:val="24"/>
        </w:rPr>
        <w:t xml:space="preserve"> </w:t>
      </w:r>
      <w:r>
        <w:rPr>
          <w:sz w:val="24"/>
        </w:rPr>
        <w:t xml:space="preserve"> </w:t>
      </w:r>
      <w:r w:rsidR="00AF3406" w:rsidRPr="00067C79">
        <w:rPr>
          <w:sz w:val="24"/>
        </w:rPr>
        <w:t>εμποροπαν</w:t>
      </w:r>
      <w:r>
        <w:rPr>
          <w:sz w:val="24"/>
        </w:rPr>
        <w:t>η</w:t>
      </w:r>
      <w:r w:rsidR="00AF3406" w:rsidRPr="00067C79">
        <w:rPr>
          <w:sz w:val="24"/>
        </w:rPr>
        <w:t>γ</w:t>
      </w:r>
      <w:r>
        <w:rPr>
          <w:sz w:val="24"/>
        </w:rPr>
        <w:t>ύ</w:t>
      </w:r>
      <w:r w:rsidR="00AF3406" w:rsidRPr="00067C79">
        <w:rPr>
          <w:sz w:val="24"/>
        </w:rPr>
        <w:t>ρ</w:t>
      </w:r>
      <w:r>
        <w:rPr>
          <w:sz w:val="24"/>
        </w:rPr>
        <w:t>εων</w:t>
      </w:r>
      <w:r w:rsidR="00AF3406" w:rsidRPr="00067C79">
        <w:rPr>
          <w:sz w:val="24"/>
        </w:rPr>
        <w:t>.</w:t>
      </w:r>
    </w:p>
    <w:p w:rsidR="00FB49B0" w:rsidRPr="00AF3406" w:rsidRDefault="00FB49B0" w:rsidP="00067C79">
      <w:pPr>
        <w:spacing w:line="240" w:lineRule="auto"/>
        <w:ind w:left="0"/>
        <w:rPr>
          <w:sz w:val="24"/>
          <w:u w:val="single"/>
        </w:rPr>
      </w:pPr>
    </w:p>
    <w:p w:rsidR="00AF3406" w:rsidRPr="00AF3406" w:rsidRDefault="00E779C8" w:rsidP="00C055E9">
      <w:pPr>
        <w:spacing w:line="240" w:lineRule="auto"/>
        <w:ind w:left="0"/>
        <w:jc w:val="center"/>
        <w:rPr>
          <w:b/>
          <w:sz w:val="24"/>
          <w:u w:val="single"/>
        </w:rPr>
      </w:pPr>
      <w:r w:rsidRPr="00AF3406">
        <w:rPr>
          <w:b/>
          <w:sz w:val="24"/>
          <w:u w:val="single"/>
        </w:rPr>
        <w:t xml:space="preserve">ΑΡΘΡΟ 2 </w:t>
      </w:r>
    </w:p>
    <w:p w:rsidR="00E779C8" w:rsidRDefault="00E779C8" w:rsidP="00C055E9">
      <w:pPr>
        <w:spacing w:line="240" w:lineRule="auto"/>
        <w:ind w:left="0"/>
        <w:jc w:val="center"/>
        <w:rPr>
          <w:b/>
          <w:sz w:val="24"/>
          <w:u w:val="single"/>
        </w:rPr>
      </w:pPr>
      <w:r w:rsidRPr="00AF3406">
        <w:rPr>
          <w:b/>
          <w:sz w:val="24"/>
          <w:u w:val="single"/>
        </w:rPr>
        <w:t>ΝΟΜΙΚΟ ΠΛΑΙΣΙΟ</w:t>
      </w:r>
    </w:p>
    <w:p w:rsidR="00AF3406" w:rsidRPr="00AF3406" w:rsidRDefault="00AF3406" w:rsidP="00C055E9">
      <w:pPr>
        <w:spacing w:line="240" w:lineRule="auto"/>
        <w:ind w:left="0"/>
        <w:jc w:val="center"/>
        <w:rPr>
          <w:b/>
          <w:sz w:val="24"/>
          <w:u w:val="single"/>
        </w:rPr>
      </w:pPr>
    </w:p>
    <w:p w:rsidR="00633A3B" w:rsidRDefault="00AF3406" w:rsidP="00117F7B">
      <w:pPr>
        <w:spacing w:line="240" w:lineRule="auto"/>
        <w:ind w:left="360"/>
        <w:rPr>
          <w:sz w:val="24"/>
        </w:rPr>
      </w:pPr>
      <w:r>
        <w:rPr>
          <w:sz w:val="24"/>
        </w:rPr>
        <w:t>Ο παρ</w:t>
      </w:r>
      <w:r w:rsidR="00DF4689">
        <w:rPr>
          <w:sz w:val="24"/>
        </w:rPr>
        <w:t>ώ</w:t>
      </w:r>
      <w:r>
        <w:rPr>
          <w:sz w:val="24"/>
        </w:rPr>
        <w:t>ν κανονισμός εκδίδεται βάσει των παρακάτω Νόμων, Υ.Α., Κ.Υ.Α., εγκυκλίων που αφορούν στην ίδρυση και λειτουργία εμποροπανηγύρε</w:t>
      </w:r>
      <w:r w:rsidR="00955EED">
        <w:rPr>
          <w:sz w:val="24"/>
        </w:rPr>
        <w:t>ων όπως τροποποιήθηκαν και ισχύουν σήμερα, συγκεκριμένα:</w:t>
      </w:r>
    </w:p>
    <w:p w:rsidR="00955EED" w:rsidRPr="00B024B2" w:rsidRDefault="00955EED" w:rsidP="002F6A27">
      <w:pPr>
        <w:pStyle w:val="a4"/>
        <w:numPr>
          <w:ilvl w:val="0"/>
          <w:numId w:val="7"/>
        </w:numPr>
        <w:spacing w:line="240" w:lineRule="auto"/>
        <w:rPr>
          <w:sz w:val="24"/>
        </w:rPr>
      </w:pPr>
      <w:r w:rsidRPr="00B024B2">
        <w:rPr>
          <w:bCs/>
          <w:sz w:val="24"/>
          <w:szCs w:val="24"/>
        </w:rPr>
        <w:t xml:space="preserve">Τις διατάξεις του Ν. </w:t>
      </w:r>
      <w:r w:rsidRPr="00B024B2">
        <w:rPr>
          <w:rFonts w:ascii="Calibri" w:hAnsi="Calibri" w:cs="Calibri"/>
          <w:sz w:val="24"/>
        </w:rPr>
        <w:t>Ν.3463/2006 (ΦΕΚ 114/Α΄/08.06.2006) «Κύρωση του Κώδικα Δήμων και Κοινοτήτων».</w:t>
      </w:r>
    </w:p>
    <w:p w:rsidR="00955EED" w:rsidRPr="00B024B2" w:rsidRDefault="00955EED" w:rsidP="002F6A27">
      <w:pPr>
        <w:pStyle w:val="a4"/>
        <w:numPr>
          <w:ilvl w:val="0"/>
          <w:numId w:val="7"/>
        </w:numPr>
        <w:spacing w:line="240" w:lineRule="auto"/>
        <w:rPr>
          <w:sz w:val="24"/>
        </w:rPr>
      </w:pPr>
      <w:r w:rsidRPr="00B024B2">
        <w:rPr>
          <w:bCs/>
          <w:sz w:val="24"/>
          <w:szCs w:val="24"/>
        </w:rPr>
        <w:t xml:space="preserve">Τις διατάξεις του </w:t>
      </w:r>
      <w:r w:rsidRPr="00B024B2">
        <w:rPr>
          <w:rFonts w:ascii="Calibri" w:hAnsi="Calibri" w:cs="Calibri"/>
          <w:sz w:val="24"/>
        </w:rPr>
        <w:t>Ν.3852/2010 (ΦΕΚ</w:t>
      </w:r>
      <w:r>
        <w:rPr>
          <w:rFonts w:ascii="Calibri" w:hAnsi="Calibri" w:cs="Calibri"/>
          <w:sz w:val="24"/>
        </w:rPr>
        <w:t xml:space="preserve"> </w:t>
      </w:r>
      <w:r w:rsidRPr="00B024B2">
        <w:rPr>
          <w:rFonts w:ascii="Calibri" w:hAnsi="Calibri" w:cs="Calibri"/>
          <w:sz w:val="24"/>
        </w:rPr>
        <w:t>87/Α΄/07.06.2010) «Νέα Αρχιτεκτονική της Αυτοδιοίκησης και της Αποκεντρωμένης Διοίκησης - Πρόγραμμα Καλλικράτης».</w:t>
      </w:r>
    </w:p>
    <w:p w:rsidR="00955EED" w:rsidRPr="00B024B2" w:rsidRDefault="00955EED" w:rsidP="002F6A27">
      <w:pPr>
        <w:pStyle w:val="a4"/>
        <w:numPr>
          <w:ilvl w:val="0"/>
          <w:numId w:val="7"/>
        </w:numPr>
        <w:spacing w:line="240" w:lineRule="auto"/>
        <w:rPr>
          <w:sz w:val="24"/>
        </w:rPr>
      </w:pPr>
      <w:r w:rsidRPr="00B024B2">
        <w:rPr>
          <w:bCs/>
          <w:sz w:val="24"/>
          <w:szCs w:val="24"/>
        </w:rPr>
        <w:t xml:space="preserve">Τις διατάξεις του </w:t>
      </w:r>
      <w:r w:rsidRPr="00B024B2">
        <w:rPr>
          <w:rFonts w:ascii="Calibri" w:hAnsi="Calibri" w:cs="Calibri"/>
          <w:sz w:val="24"/>
        </w:rPr>
        <w:t>Ν.4849/</w:t>
      </w:r>
      <w:r>
        <w:rPr>
          <w:rFonts w:ascii="Calibri" w:hAnsi="Calibri" w:cs="Calibri"/>
          <w:sz w:val="24"/>
        </w:rPr>
        <w:t>20</w:t>
      </w:r>
      <w:r w:rsidRPr="00B024B2">
        <w:rPr>
          <w:rFonts w:ascii="Calibri" w:hAnsi="Calibri" w:cs="Calibri"/>
          <w:sz w:val="24"/>
        </w:rPr>
        <w:t>21 (ΦΕΚ 207/Α'</w:t>
      </w:r>
      <w:r>
        <w:rPr>
          <w:rFonts w:ascii="Calibri" w:hAnsi="Calibri" w:cs="Calibri"/>
          <w:sz w:val="24"/>
        </w:rPr>
        <w:t>/</w:t>
      </w:r>
      <w:r w:rsidRPr="00B024B2">
        <w:rPr>
          <w:rFonts w:ascii="Calibri" w:hAnsi="Calibri" w:cs="Calibri"/>
          <w:sz w:val="24"/>
        </w:rPr>
        <w:t>05.11.2021) «Αναμόρφωση και εκσυγχρονισμός του ρυθμιστικού πλαισίου οργάνωσης και λειτουργίας του υπαίθριου εμπορίου, ρυθμίσεις για την άσκηση ψυχαγωγικών δραστηριοτήτων και την απλούστευση πλαισίου δραστηριοτήτων στην εκπαίδευση, βελτιώσεις στην επιμελητηριακή νομοθεσία, άλλες διατάξεις του Υπουργείου Ανάπτυξης και Επενδύσεων και λοιπές επείγουσες διατάξεις».</w:t>
      </w:r>
    </w:p>
    <w:p w:rsidR="00955EED" w:rsidRPr="00A10B63" w:rsidRDefault="00955EED" w:rsidP="002F6A27">
      <w:pPr>
        <w:pStyle w:val="a4"/>
        <w:numPr>
          <w:ilvl w:val="0"/>
          <w:numId w:val="7"/>
        </w:numPr>
        <w:spacing w:line="240" w:lineRule="auto"/>
        <w:rPr>
          <w:sz w:val="24"/>
        </w:rPr>
      </w:pPr>
      <w:r w:rsidRPr="00B024B2">
        <w:rPr>
          <w:bCs/>
          <w:sz w:val="24"/>
          <w:szCs w:val="24"/>
        </w:rPr>
        <w:lastRenderedPageBreak/>
        <w:t>Τις διατάξεις</w:t>
      </w:r>
      <w:r>
        <w:rPr>
          <w:bCs/>
          <w:sz w:val="24"/>
          <w:szCs w:val="24"/>
        </w:rPr>
        <w:t xml:space="preserve"> της υπ’</w:t>
      </w:r>
      <w:r w:rsidR="00DE0251">
        <w:rPr>
          <w:bCs/>
          <w:sz w:val="24"/>
          <w:szCs w:val="24"/>
        </w:rPr>
        <w:t xml:space="preserve"> </w:t>
      </w:r>
      <w:r>
        <w:rPr>
          <w:bCs/>
          <w:sz w:val="24"/>
          <w:szCs w:val="24"/>
        </w:rPr>
        <w:t>αριθμ. 9181/01.02.22 Υ.Α. (ΦΕΚ 433/Β’/07-02-2022) «Συνδυασμοί προϊόντων που πωλούνται στο υπαίθριο εμπόριο, αλλαγές και προσθήκες προϊόντων, στοιχεία που αναγράφονται στην πινακίδα που αναρτάται στο σημείο πώλησης και αντιστοίχιση ειδών παλαιότερων ρυθμίσεων που πωλούνται από επαγγελματίες πωλητές».</w:t>
      </w:r>
    </w:p>
    <w:p w:rsidR="00955EED" w:rsidRPr="00633A3B" w:rsidRDefault="00955EED" w:rsidP="002F6A27">
      <w:pPr>
        <w:pStyle w:val="a4"/>
        <w:numPr>
          <w:ilvl w:val="0"/>
          <w:numId w:val="7"/>
        </w:numPr>
        <w:spacing w:line="240" w:lineRule="auto"/>
        <w:rPr>
          <w:sz w:val="24"/>
        </w:rPr>
      </w:pPr>
      <w:r w:rsidRPr="00B024B2">
        <w:rPr>
          <w:bCs/>
          <w:sz w:val="24"/>
          <w:szCs w:val="24"/>
        </w:rPr>
        <w:t>Τις διατάξεις</w:t>
      </w:r>
      <w:r>
        <w:rPr>
          <w:bCs/>
          <w:sz w:val="24"/>
          <w:szCs w:val="24"/>
        </w:rPr>
        <w:t xml:space="preserve"> της </w:t>
      </w:r>
      <w:r>
        <w:rPr>
          <w:sz w:val="24"/>
        </w:rPr>
        <w:t>υπ’</w:t>
      </w:r>
      <w:r w:rsidR="00DE0251">
        <w:rPr>
          <w:sz w:val="24"/>
        </w:rPr>
        <w:t xml:space="preserve"> </w:t>
      </w:r>
      <w:r>
        <w:rPr>
          <w:sz w:val="24"/>
        </w:rPr>
        <w:t xml:space="preserve">αριθμ. </w:t>
      </w:r>
      <w:r w:rsidRPr="0023459E">
        <w:rPr>
          <w:sz w:val="24"/>
        </w:rPr>
        <w:t xml:space="preserve">16469/15.02.2022 </w:t>
      </w:r>
      <w:r>
        <w:rPr>
          <w:sz w:val="24"/>
        </w:rPr>
        <w:t xml:space="preserve">Κ.Υ.Α. </w:t>
      </w:r>
      <w:r w:rsidRPr="0023459E">
        <w:rPr>
          <w:sz w:val="24"/>
        </w:rPr>
        <w:t>(ΦΕΚ 879/</w:t>
      </w:r>
      <w:r>
        <w:rPr>
          <w:sz w:val="24"/>
        </w:rPr>
        <w:t>Β’/</w:t>
      </w:r>
      <w:r w:rsidRPr="0023459E">
        <w:rPr>
          <w:sz w:val="24"/>
        </w:rPr>
        <w:t>25.02.2022)</w:t>
      </w:r>
      <w:r>
        <w:rPr>
          <w:sz w:val="24"/>
        </w:rPr>
        <w:t xml:space="preserve"> «</w:t>
      </w:r>
      <w:r w:rsidRPr="0023459E">
        <w:rPr>
          <w:sz w:val="24"/>
        </w:rPr>
        <w:t>Ειδικότεροι όροι λειτουργίας των βραχυχρόνιων αγορών και είδη προϊόντων και υπηρεσιών που διατίθενται ή παρέχονται σε αυτές</w:t>
      </w:r>
      <w:r>
        <w:rPr>
          <w:sz w:val="24"/>
        </w:rPr>
        <w:t>»</w:t>
      </w:r>
      <w:r w:rsidRPr="0023459E">
        <w:rPr>
          <w:sz w:val="24"/>
        </w:rPr>
        <w:t>.</w:t>
      </w:r>
    </w:p>
    <w:p w:rsidR="00955EED" w:rsidRDefault="00955EED" w:rsidP="002F6A27">
      <w:pPr>
        <w:pStyle w:val="a4"/>
        <w:numPr>
          <w:ilvl w:val="0"/>
          <w:numId w:val="7"/>
        </w:numPr>
        <w:spacing w:line="240" w:lineRule="auto"/>
        <w:rPr>
          <w:sz w:val="24"/>
        </w:rPr>
      </w:pPr>
      <w:r>
        <w:rPr>
          <w:bCs/>
          <w:sz w:val="24"/>
          <w:szCs w:val="24"/>
        </w:rPr>
        <w:t xml:space="preserve"> </w:t>
      </w:r>
      <w:r w:rsidRPr="00B024B2">
        <w:rPr>
          <w:bCs/>
          <w:sz w:val="24"/>
          <w:szCs w:val="24"/>
        </w:rPr>
        <w:t>Τις διατάξεις</w:t>
      </w:r>
      <w:r>
        <w:rPr>
          <w:bCs/>
          <w:sz w:val="24"/>
          <w:szCs w:val="24"/>
        </w:rPr>
        <w:t xml:space="preserve"> της </w:t>
      </w:r>
      <w:r>
        <w:rPr>
          <w:sz w:val="24"/>
        </w:rPr>
        <w:t>υπ’</w:t>
      </w:r>
      <w:r w:rsidR="00DE0251">
        <w:rPr>
          <w:sz w:val="24"/>
        </w:rPr>
        <w:t xml:space="preserve"> </w:t>
      </w:r>
      <w:r>
        <w:rPr>
          <w:sz w:val="24"/>
        </w:rPr>
        <w:t xml:space="preserve">αριθμ. </w:t>
      </w:r>
      <w:r w:rsidRPr="0023459E">
        <w:rPr>
          <w:sz w:val="24"/>
        </w:rPr>
        <w:t xml:space="preserve">18982/22.02.2022 </w:t>
      </w:r>
      <w:r>
        <w:rPr>
          <w:sz w:val="24"/>
        </w:rPr>
        <w:t xml:space="preserve">Κ.Υ.Α. </w:t>
      </w:r>
      <w:r w:rsidRPr="0023459E">
        <w:rPr>
          <w:sz w:val="24"/>
        </w:rPr>
        <w:t>(ΦΕΚ 925/Β'</w:t>
      </w:r>
      <w:r>
        <w:rPr>
          <w:sz w:val="24"/>
        </w:rPr>
        <w:t>/</w:t>
      </w:r>
      <w:r w:rsidRPr="0023459E">
        <w:rPr>
          <w:sz w:val="24"/>
        </w:rPr>
        <w:t>01.03.2022)</w:t>
      </w:r>
      <w:r>
        <w:rPr>
          <w:sz w:val="24"/>
        </w:rPr>
        <w:t xml:space="preserve"> «</w:t>
      </w:r>
      <w:r w:rsidRPr="0023459E">
        <w:rPr>
          <w:sz w:val="24"/>
        </w:rPr>
        <w:t>Είδη πώλησης για τους παραγωγούς και τους επαγγελματίες πωλητές υπαίθριου εμπορίου</w:t>
      </w:r>
      <w:r>
        <w:rPr>
          <w:sz w:val="24"/>
        </w:rPr>
        <w:t>»</w:t>
      </w:r>
      <w:r w:rsidRPr="0023459E">
        <w:rPr>
          <w:sz w:val="24"/>
        </w:rPr>
        <w:t>.</w:t>
      </w:r>
    </w:p>
    <w:p w:rsidR="00955EED" w:rsidRDefault="00955EED" w:rsidP="002F6A27">
      <w:pPr>
        <w:pStyle w:val="a4"/>
        <w:numPr>
          <w:ilvl w:val="0"/>
          <w:numId w:val="7"/>
        </w:numPr>
        <w:spacing w:line="240" w:lineRule="auto"/>
        <w:rPr>
          <w:sz w:val="24"/>
        </w:rPr>
      </w:pPr>
      <w:r w:rsidRPr="00B024B2">
        <w:rPr>
          <w:bCs/>
          <w:sz w:val="24"/>
          <w:szCs w:val="24"/>
        </w:rPr>
        <w:t>Τις διατάξεις</w:t>
      </w:r>
      <w:r>
        <w:rPr>
          <w:bCs/>
          <w:sz w:val="24"/>
          <w:szCs w:val="24"/>
        </w:rPr>
        <w:t xml:space="preserve"> της </w:t>
      </w:r>
      <w:r>
        <w:rPr>
          <w:sz w:val="24"/>
        </w:rPr>
        <w:t>υπ’</w:t>
      </w:r>
      <w:r w:rsidR="00DE0251">
        <w:rPr>
          <w:sz w:val="24"/>
        </w:rPr>
        <w:t xml:space="preserve"> </w:t>
      </w:r>
      <w:r>
        <w:rPr>
          <w:sz w:val="24"/>
        </w:rPr>
        <w:t>αριθμ. 21030/25.02.2022 Υ.Α. (ΦΕΚ 982/Β’/25.02.2022) «Στοιχεία της άδειας χορήγησης θέσης δραστηριοποίησης χειροτέχνη – καλλιτέχνη».</w:t>
      </w:r>
    </w:p>
    <w:p w:rsidR="00955EED" w:rsidRDefault="00955EED" w:rsidP="002F6A27">
      <w:pPr>
        <w:pStyle w:val="a4"/>
        <w:numPr>
          <w:ilvl w:val="0"/>
          <w:numId w:val="7"/>
        </w:numPr>
        <w:spacing w:line="240" w:lineRule="auto"/>
        <w:rPr>
          <w:sz w:val="24"/>
        </w:rPr>
      </w:pPr>
      <w:r w:rsidRPr="00B024B2">
        <w:rPr>
          <w:bCs/>
          <w:sz w:val="24"/>
          <w:szCs w:val="24"/>
        </w:rPr>
        <w:t>Τις διατάξεις</w:t>
      </w:r>
      <w:r>
        <w:rPr>
          <w:bCs/>
          <w:sz w:val="24"/>
          <w:szCs w:val="24"/>
        </w:rPr>
        <w:t xml:space="preserve"> της </w:t>
      </w:r>
      <w:r>
        <w:rPr>
          <w:sz w:val="24"/>
        </w:rPr>
        <w:t>υπ’</w:t>
      </w:r>
      <w:r w:rsidR="00DE0251">
        <w:rPr>
          <w:sz w:val="24"/>
        </w:rPr>
        <w:t xml:space="preserve"> </w:t>
      </w:r>
      <w:r>
        <w:rPr>
          <w:sz w:val="24"/>
        </w:rPr>
        <w:t>αριθμ. 21049/25.02.2022 Κ.Υ.Α. (ΦΕΚ 981/Β’/03.03.2022) «Όροι και προϋποθέσεις έκδοσης και στοιχεία βεβαίωσης δραστηριοποίησης ετήσιας διάρκειας για τη συμμετοχή πωλητών σε βραχυχρόνιες αγορές».</w:t>
      </w:r>
    </w:p>
    <w:p w:rsidR="00955EED" w:rsidRPr="0005121B" w:rsidRDefault="00955EED" w:rsidP="002F6A27">
      <w:pPr>
        <w:pStyle w:val="a4"/>
        <w:numPr>
          <w:ilvl w:val="0"/>
          <w:numId w:val="7"/>
        </w:numPr>
        <w:spacing w:line="240" w:lineRule="auto"/>
        <w:rPr>
          <w:sz w:val="24"/>
        </w:rPr>
      </w:pPr>
      <w:r>
        <w:rPr>
          <w:sz w:val="24"/>
        </w:rPr>
        <w:t>Τις διατάξεις της υπ’</w:t>
      </w:r>
      <w:r w:rsidR="00DE0251">
        <w:rPr>
          <w:sz w:val="24"/>
        </w:rPr>
        <w:t xml:space="preserve"> </w:t>
      </w:r>
      <w:r>
        <w:rPr>
          <w:sz w:val="24"/>
        </w:rPr>
        <w:t xml:space="preserve">αριθμ.  21057/25.02.2022 Υ.Α. (ΦΕΚ 981/Β’/03.03.2022) «Στοιχεία της άδειας χορήγησης θέσης και δικαιώματος δραστηριοποίησης στο πλανόδιο εμπόριο παραγωγού και επαγγελματία πωλητή υπαίθριου εμπορίου». </w:t>
      </w:r>
    </w:p>
    <w:p w:rsidR="00955EED" w:rsidRDefault="00955EED" w:rsidP="002F6A27">
      <w:pPr>
        <w:pStyle w:val="a4"/>
        <w:numPr>
          <w:ilvl w:val="0"/>
          <w:numId w:val="7"/>
        </w:numPr>
        <w:spacing w:line="240" w:lineRule="auto"/>
        <w:rPr>
          <w:sz w:val="24"/>
        </w:rPr>
      </w:pPr>
      <w:r>
        <w:rPr>
          <w:sz w:val="24"/>
        </w:rPr>
        <w:t>Τις διατάξεις της υπ’</w:t>
      </w:r>
      <w:r w:rsidR="00DE0251">
        <w:rPr>
          <w:sz w:val="24"/>
        </w:rPr>
        <w:t xml:space="preserve"> </w:t>
      </w:r>
      <w:r>
        <w:rPr>
          <w:sz w:val="24"/>
        </w:rPr>
        <w:t>αριθμ. 21061/25.02.2022 Υ.Α. (ΦΕΚ 980/Β/05.02.2022) «Δικαιολογητικά που απαιτούνται για τη χορήγηση, τη μεταβίβαση και την ανανέωση της άδειας παραγωγού και επαγγελματία πωλητή και των αντίστοιχων θέσεων ή δικαιωμάτων δραστηριοποίησης στο υπαίθριο εμπόριο». Όπως τροποποιήθηκε με την υπ’αριθμ. 55332/31-05-2022 Υ.Α. (ΦΕΚ 2660/Β’/30.05.2022)</w:t>
      </w:r>
    </w:p>
    <w:p w:rsidR="00955EED" w:rsidRDefault="00955EED" w:rsidP="002F6A27">
      <w:pPr>
        <w:pStyle w:val="a4"/>
        <w:numPr>
          <w:ilvl w:val="0"/>
          <w:numId w:val="7"/>
        </w:numPr>
        <w:spacing w:line="240" w:lineRule="auto"/>
        <w:rPr>
          <w:sz w:val="24"/>
        </w:rPr>
      </w:pPr>
      <w:r>
        <w:rPr>
          <w:sz w:val="24"/>
        </w:rPr>
        <w:t>Κάθε άλλη διάταξη που αναφέρεται στον παρόντα κανονισμό.</w:t>
      </w:r>
    </w:p>
    <w:p w:rsidR="00955EED" w:rsidRDefault="00955EED" w:rsidP="00C41C77">
      <w:pPr>
        <w:pStyle w:val="a4"/>
        <w:spacing w:line="240" w:lineRule="auto"/>
        <w:rPr>
          <w:sz w:val="24"/>
        </w:rPr>
      </w:pPr>
    </w:p>
    <w:p w:rsidR="00C41C77" w:rsidRPr="00C41C77" w:rsidRDefault="00C41C77" w:rsidP="00C41C77">
      <w:pPr>
        <w:pStyle w:val="a4"/>
        <w:spacing w:line="240" w:lineRule="auto"/>
        <w:jc w:val="center"/>
        <w:rPr>
          <w:b/>
          <w:sz w:val="24"/>
          <w:u w:val="single"/>
        </w:rPr>
      </w:pPr>
      <w:r w:rsidRPr="00C41C77">
        <w:rPr>
          <w:b/>
          <w:sz w:val="24"/>
          <w:u w:val="single"/>
        </w:rPr>
        <w:t xml:space="preserve">ΑΡΘΡΟ </w:t>
      </w:r>
      <w:r>
        <w:rPr>
          <w:b/>
          <w:sz w:val="24"/>
          <w:u w:val="single"/>
        </w:rPr>
        <w:t>3</w:t>
      </w:r>
    </w:p>
    <w:p w:rsidR="00C41C77" w:rsidRDefault="00C41C77" w:rsidP="00C41C77">
      <w:pPr>
        <w:pStyle w:val="a4"/>
        <w:spacing w:line="240" w:lineRule="auto"/>
        <w:jc w:val="center"/>
        <w:rPr>
          <w:b/>
          <w:sz w:val="24"/>
          <w:u w:val="single"/>
        </w:rPr>
      </w:pPr>
      <w:r w:rsidRPr="00C41C77">
        <w:rPr>
          <w:b/>
          <w:sz w:val="24"/>
          <w:u w:val="single"/>
        </w:rPr>
        <w:t>ΧΩΡΟΣ ΛΕΙΤΟΥΡΓΙΑΣ</w:t>
      </w:r>
    </w:p>
    <w:p w:rsidR="00C41C77" w:rsidRDefault="00C41C77" w:rsidP="00C41C77">
      <w:pPr>
        <w:pStyle w:val="a4"/>
        <w:spacing w:line="240" w:lineRule="auto"/>
        <w:jc w:val="center"/>
        <w:rPr>
          <w:b/>
          <w:sz w:val="24"/>
          <w:u w:val="single"/>
        </w:rPr>
      </w:pPr>
    </w:p>
    <w:p w:rsidR="00C41C77" w:rsidRPr="00C02D3D" w:rsidRDefault="00C41C77" w:rsidP="00C02D3D">
      <w:pPr>
        <w:pStyle w:val="a4"/>
        <w:numPr>
          <w:ilvl w:val="0"/>
          <w:numId w:val="31"/>
        </w:numPr>
        <w:spacing w:line="240" w:lineRule="auto"/>
        <w:rPr>
          <w:sz w:val="24"/>
        </w:rPr>
      </w:pPr>
      <w:r w:rsidRPr="00C02D3D">
        <w:rPr>
          <w:bCs/>
          <w:sz w:val="24"/>
        </w:rPr>
        <w:t xml:space="preserve">Στις </w:t>
      </w:r>
      <w:r w:rsidR="00904B3E" w:rsidRPr="00C02D3D">
        <w:rPr>
          <w:b/>
          <w:bCs/>
          <w:sz w:val="24"/>
        </w:rPr>
        <w:t xml:space="preserve">9, </w:t>
      </w:r>
      <w:r w:rsidRPr="00C02D3D">
        <w:rPr>
          <w:b/>
          <w:sz w:val="24"/>
        </w:rPr>
        <w:t>10,</w:t>
      </w:r>
      <w:r w:rsidR="00904B3E" w:rsidRPr="00C02D3D">
        <w:rPr>
          <w:b/>
          <w:sz w:val="24"/>
        </w:rPr>
        <w:t xml:space="preserve"> και </w:t>
      </w:r>
      <w:r w:rsidRPr="00C02D3D">
        <w:rPr>
          <w:b/>
          <w:sz w:val="24"/>
        </w:rPr>
        <w:t>11 Μαΐου</w:t>
      </w:r>
      <w:r w:rsidRPr="00C02D3D">
        <w:rPr>
          <w:bCs/>
          <w:sz w:val="24"/>
        </w:rPr>
        <w:t xml:space="preserve"> κάθε έτους θα λειτουργεί </w:t>
      </w:r>
      <w:bookmarkStart w:id="105" w:name="_Hlk117078832"/>
      <w:r w:rsidRPr="00C02D3D">
        <w:rPr>
          <w:bCs/>
          <w:sz w:val="24"/>
        </w:rPr>
        <w:t xml:space="preserve">το </w:t>
      </w:r>
      <w:r w:rsidRPr="00C02D3D">
        <w:rPr>
          <w:b/>
          <w:bCs/>
          <w:sz w:val="24"/>
        </w:rPr>
        <w:t>«Θρησκευτικό Πανηγύρι Ι.Ν. Αγίου Αργυρίου του Επανομίτου</w:t>
      </w:r>
      <w:r w:rsidR="00017A4E" w:rsidRPr="00C02D3D">
        <w:rPr>
          <w:b/>
          <w:bCs/>
          <w:sz w:val="24"/>
        </w:rPr>
        <w:t xml:space="preserve"> </w:t>
      </w:r>
      <w:r w:rsidR="00017A4E" w:rsidRPr="00C02D3D">
        <w:rPr>
          <w:b/>
          <w:bCs/>
          <w:sz w:val="24"/>
          <w:szCs w:val="24"/>
        </w:rPr>
        <w:t>(Αργύρια</w:t>
      </w:r>
      <w:r w:rsidR="00017A4E" w:rsidRPr="00C02D3D">
        <w:rPr>
          <w:b/>
          <w:bCs/>
          <w:sz w:val="18"/>
          <w:szCs w:val="18"/>
        </w:rPr>
        <w:t>)</w:t>
      </w:r>
      <w:r w:rsidRPr="00C02D3D">
        <w:rPr>
          <w:b/>
          <w:bCs/>
          <w:sz w:val="24"/>
        </w:rPr>
        <w:t>»</w:t>
      </w:r>
      <w:r w:rsidRPr="00C02D3D">
        <w:rPr>
          <w:sz w:val="24"/>
        </w:rPr>
        <w:t xml:space="preserve"> </w:t>
      </w:r>
      <w:bookmarkEnd w:id="105"/>
      <w:r w:rsidRPr="00C02D3D">
        <w:rPr>
          <w:sz w:val="24"/>
        </w:rPr>
        <w:t xml:space="preserve">στο πλαίσιο εορτασμού του </w:t>
      </w:r>
      <w:r w:rsidR="00904B3E" w:rsidRPr="00C02D3D">
        <w:rPr>
          <w:sz w:val="24"/>
        </w:rPr>
        <w:t xml:space="preserve">ομώνυμου </w:t>
      </w:r>
      <w:r w:rsidRPr="00C02D3D">
        <w:rPr>
          <w:sz w:val="24"/>
        </w:rPr>
        <w:t>ναού</w:t>
      </w:r>
      <w:r w:rsidR="00904B3E" w:rsidRPr="00C02D3D">
        <w:rPr>
          <w:sz w:val="24"/>
        </w:rPr>
        <w:t xml:space="preserve"> στην Κοινότητα Επανομής </w:t>
      </w:r>
      <w:r w:rsidRPr="00C02D3D">
        <w:rPr>
          <w:sz w:val="24"/>
        </w:rPr>
        <w:t xml:space="preserve">, με όρια τα εξής: </w:t>
      </w:r>
      <w:r w:rsidR="00C02D3D" w:rsidRPr="00C02D3D">
        <w:rPr>
          <w:b/>
          <w:bCs/>
          <w:sz w:val="24"/>
        </w:rPr>
        <w:t>Εκατέρωθεν Νέου Πάρκου Επανομής από την οδό Π. Καβαρδίνα έως την οδό Σφαγείων</w:t>
      </w:r>
      <w:r w:rsidR="00C02D3D" w:rsidRPr="00C02D3D">
        <w:rPr>
          <w:sz w:val="24"/>
        </w:rPr>
        <w:t>, σ</w:t>
      </w:r>
      <w:r w:rsidRPr="00C02D3D">
        <w:rPr>
          <w:sz w:val="24"/>
        </w:rPr>
        <w:t>ύμφωνα με το συνημμένο τοπογραφικό διάγραμμα, που συνέταξε η Δι</w:t>
      </w:r>
      <w:r w:rsidR="008872CF" w:rsidRPr="00C02D3D">
        <w:rPr>
          <w:sz w:val="24"/>
        </w:rPr>
        <w:t>εύ</w:t>
      </w:r>
      <w:r w:rsidRPr="00C02D3D">
        <w:rPr>
          <w:sz w:val="24"/>
        </w:rPr>
        <w:t>θυνση Τεχνικών Υπηρεσιών και Περιβάλλοντος του Δήμου και το οποίο αποτελεί αναπόσπαστο μέρος του παρόντος.</w:t>
      </w:r>
    </w:p>
    <w:p w:rsidR="00E63C21" w:rsidRPr="00EF1E47" w:rsidRDefault="00E63C21" w:rsidP="00F6400A">
      <w:pPr>
        <w:spacing w:line="240" w:lineRule="auto"/>
        <w:ind w:left="720" w:firstLine="720"/>
        <w:rPr>
          <w:sz w:val="24"/>
        </w:rPr>
      </w:pPr>
      <w:r>
        <w:rPr>
          <w:sz w:val="24"/>
        </w:rPr>
        <w:t xml:space="preserve">Με βάση το συνημμένο τοπογραφικό διάγραμμα προβλέπονται συνολικά </w:t>
      </w:r>
      <w:r w:rsidR="00695247">
        <w:rPr>
          <w:b/>
          <w:bCs/>
          <w:sz w:val="24"/>
        </w:rPr>
        <w:t xml:space="preserve">ογδόντα οχτώ </w:t>
      </w:r>
      <w:r w:rsidRPr="00C02D3D">
        <w:rPr>
          <w:b/>
          <w:bCs/>
          <w:sz w:val="24"/>
        </w:rPr>
        <w:t xml:space="preserve"> (</w:t>
      </w:r>
      <w:r w:rsidR="00695247">
        <w:rPr>
          <w:b/>
          <w:bCs/>
          <w:sz w:val="24"/>
        </w:rPr>
        <w:t>88</w:t>
      </w:r>
      <w:r w:rsidRPr="00C02D3D">
        <w:rPr>
          <w:b/>
          <w:bCs/>
          <w:sz w:val="24"/>
        </w:rPr>
        <w:t xml:space="preserve">) </w:t>
      </w:r>
      <w:r w:rsidRPr="00C02D3D">
        <w:rPr>
          <w:sz w:val="24"/>
        </w:rPr>
        <w:t xml:space="preserve">αριθμημένες θέσεις μήκους: </w:t>
      </w:r>
      <w:r w:rsidR="005A258D" w:rsidRPr="00C02D3D">
        <w:rPr>
          <w:sz w:val="24"/>
        </w:rPr>
        <w:t>δύο (2) μέτρων.</w:t>
      </w:r>
      <w:r w:rsidR="00C54170" w:rsidRPr="00C54170">
        <w:rPr>
          <w:sz w:val="24"/>
        </w:rPr>
        <w:t xml:space="preserve"> Ο κάθε συμμετέχων έχει το δικαίωμα κατάληψης περισσότερων συνεχόμενων δίμετρων, ανά</w:t>
      </w:r>
      <w:r w:rsidR="00C54170">
        <w:rPr>
          <w:sz w:val="24"/>
        </w:rPr>
        <w:t>λογα με τη διαθεσιμότητα.</w:t>
      </w:r>
      <w:r w:rsidR="005A258D" w:rsidRPr="00C02D3D">
        <w:rPr>
          <w:sz w:val="24"/>
        </w:rPr>
        <w:t xml:space="preserve"> </w:t>
      </w:r>
      <w:r w:rsidR="005A258D">
        <w:rPr>
          <w:sz w:val="24"/>
        </w:rPr>
        <w:t xml:space="preserve">Αυτό θα θεωρείται μία θέση. Οι </w:t>
      </w:r>
      <w:r w:rsidR="00695247">
        <w:rPr>
          <w:sz w:val="24"/>
        </w:rPr>
        <w:t>ογδόντα οχτώ</w:t>
      </w:r>
      <w:r w:rsidR="005A258D">
        <w:rPr>
          <w:sz w:val="24"/>
        </w:rPr>
        <w:t xml:space="preserve"> αριθμημένες θέσεις θεωρούνται επαρκείς (με βάση την εμπειρία όλων των προηγούμενων ετών), για την κάλυψη των αναγκών των υποψήφιων συμμετεχόντων. </w:t>
      </w:r>
    </w:p>
    <w:p w:rsidR="00E63C21" w:rsidRDefault="00E63C21" w:rsidP="00F6400A">
      <w:pPr>
        <w:spacing w:line="240" w:lineRule="auto"/>
        <w:ind w:left="720" w:firstLine="720"/>
        <w:rPr>
          <w:sz w:val="24"/>
        </w:rPr>
      </w:pPr>
      <w:r w:rsidRPr="00EF1E47">
        <w:rPr>
          <w:sz w:val="24"/>
        </w:rPr>
        <w:t xml:space="preserve">Το πλάτος </w:t>
      </w:r>
      <w:r>
        <w:rPr>
          <w:sz w:val="24"/>
        </w:rPr>
        <w:t>των εν λόγω θέσεων θα είναι</w:t>
      </w:r>
      <w:r w:rsidR="005A258D">
        <w:rPr>
          <w:sz w:val="24"/>
        </w:rPr>
        <w:t xml:space="preserve"> δύο (2) – δυόμισι (2,5)</w:t>
      </w:r>
      <w:r>
        <w:rPr>
          <w:sz w:val="24"/>
        </w:rPr>
        <w:t xml:space="preserve">μ., ώστε </w:t>
      </w:r>
      <w:r w:rsidR="005A258D">
        <w:rPr>
          <w:sz w:val="24"/>
        </w:rPr>
        <w:t xml:space="preserve">σε κάθε περίπτωση </w:t>
      </w:r>
      <w:r>
        <w:rPr>
          <w:sz w:val="24"/>
        </w:rPr>
        <w:t>να διασφαλίζεται σε κάθε οδό ελεύθερος διάδρομος για την ασφαλή διέλευση οχημάτων έκτακτης ανάγκης.</w:t>
      </w:r>
    </w:p>
    <w:p w:rsidR="00FB49B0" w:rsidRDefault="00FB49B0" w:rsidP="00FB49B0">
      <w:pPr>
        <w:spacing w:line="240" w:lineRule="auto"/>
        <w:ind w:left="720" w:firstLine="720"/>
        <w:rPr>
          <w:sz w:val="24"/>
        </w:rPr>
      </w:pPr>
      <w:r>
        <w:rPr>
          <w:sz w:val="24"/>
        </w:rPr>
        <w:t xml:space="preserve">Στο τοπογραφικό διάγραμμα έχει προβλεφθεί χώρος για την τοποθέτηση τριών (3) χημικών τουαλετών, δύο (2) γενικής χρήσης και μία (1) τύπου ΑΜΕΑ. Επίσης αποτυπώνονται ελεύθερα ανοίγματα μεταξύ των αριθμημένων θέσεων ως «ΕΙΣΟΔΟΣ ΠΑΡΚΙΝΓΚ», «ΡΑΜΠΑ ΑΜΕΑ», «ΘΕΣΗ ΑΜΕΑ», «ΕΛΕΥΘΕΡΗ ΟΔΕΥΣΗ». </w:t>
      </w:r>
    </w:p>
    <w:p w:rsidR="00AD7EBE" w:rsidRDefault="00C02D3D" w:rsidP="000545CC">
      <w:pPr>
        <w:spacing w:line="240" w:lineRule="auto"/>
        <w:ind w:left="720" w:firstLine="720"/>
        <w:rPr>
          <w:sz w:val="24"/>
        </w:rPr>
      </w:pPr>
      <w:r>
        <w:rPr>
          <w:sz w:val="24"/>
        </w:rPr>
        <w:lastRenderedPageBreak/>
        <w:t>Μία (1) θέση θα διατίθεται αποκλειστικά και μόνο για την τοποθέτηση μίας (1) αδειούχου καντίν</w:t>
      </w:r>
      <w:r w:rsidR="00AD7EBE">
        <w:rPr>
          <w:sz w:val="24"/>
        </w:rPr>
        <w:t>ας.</w:t>
      </w:r>
    </w:p>
    <w:p w:rsidR="00C02D3D" w:rsidRDefault="00AD7EBE" w:rsidP="000545CC">
      <w:pPr>
        <w:spacing w:line="240" w:lineRule="auto"/>
        <w:ind w:left="720" w:firstLine="720"/>
        <w:rPr>
          <w:sz w:val="24"/>
        </w:rPr>
      </w:pPr>
      <w:r>
        <w:rPr>
          <w:sz w:val="24"/>
        </w:rPr>
        <w:t>Μ</w:t>
      </w:r>
      <w:r w:rsidR="001904D3">
        <w:rPr>
          <w:sz w:val="24"/>
        </w:rPr>
        <w:t>ία (1) θέση θα διατίθεται αποκλειστικά</w:t>
      </w:r>
      <w:r>
        <w:rPr>
          <w:sz w:val="24"/>
        </w:rPr>
        <w:t xml:space="preserve"> και μόνο </w:t>
      </w:r>
      <w:r w:rsidR="001904D3">
        <w:rPr>
          <w:sz w:val="24"/>
        </w:rPr>
        <w:t>για</w:t>
      </w:r>
      <w:r>
        <w:rPr>
          <w:sz w:val="24"/>
        </w:rPr>
        <w:t xml:space="preserve"> την τοποθέτηση μίας (1)</w:t>
      </w:r>
      <w:r w:rsidR="001904D3">
        <w:rPr>
          <w:sz w:val="24"/>
        </w:rPr>
        <w:t xml:space="preserve"> φορητή</w:t>
      </w:r>
      <w:r>
        <w:rPr>
          <w:sz w:val="24"/>
        </w:rPr>
        <w:t>ς</w:t>
      </w:r>
      <w:r w:rsidR="001904D3">
        <w:rPr>
          <w:sz w:val="24"/>
        </w:rPr>
        <w:t xml:space="preserve"> εγκατάσταση</w:t>
      </w:r>
      <w:r>
        <w:rPr>
          <w:sz w:val="24"/>
        </w:rPr>
        <w:t>ς</w:t>
      </w:r>
      <w:r w:rsidR="001904D3">
        <w:rPr>
          <w:sz w:val="24"/>
        </w:rPr>
        <w:t xml:space="preserve"> έψησης (ψησταριά).   </w:t>
      </w:r>
    </w:p>
    <w:p w:rsidR="00FB49B0" w:rsidRDefault="00FB49B0" w:rsidP="00FB49B0">
      <w:pPr>
        <w:spacing w:line="240" w:lineRule="auto"/>
        <w:ind w:left="720" w:firstLine="720"/>
        <w:rPr>
          <w:sz w:val="24"/>
        </w:rPr>
      </w:pPr>
      <w:bookmarkStart w:id="106" w:name="_Hlk128055050"/>
      <w:r>
        <w:rPr>
          <w:sz w:val="24"/>
        </w:rPr>
        <w:t xml:space="preserve">Μέχρι δεκαπέντε (15) θέσεις δύναται να παραχωρηθούν για τοποθέτηση παιχνιδιών όπως καρουζέλ, βάρκες, σκοπευτήρια, ψάρεμα, μπάσκετ, εφόσον πληρούνται οι προϋποθέσεις ασφαλούς λειτουργίας και χρήσης τους και είναι σε ισχύ έκθεση επιθεώρησης μηχανήματος υπογεγραμμένη από ηλεκτρολόγο μηχανικό. Επίσης με την προϋπόθεση οτι ο επαγγελματίας είναι κάτοχος σχετικής άδειας και στα στοιχεία του μητρώου του υπάρχει ο αντίστοιχος κωδικός δραστηριότητας.  </w:t>
      </w:r>
    </w:p>
    <w:bookmarkEnd w:id="106"/>
    <w:p w:rsidR="00FB49B0" w:rsidRDefault="00FB49B0" w:rsidP="000545CC">
      <w:pPr>
        <w:spacing w:line="240" w:lineRule="auto"/>
        <w:ind w:left="720" w:firstLine="720"/>
        <w:rPr>
          <w:sz w:val="24"/>
        </w:rPr>
      </w:pPr>
    </w:p>
    <w:p w:rsidR="00F6400A" w:rsidRPr="000545CC" w:rsidRDefault="00904B3E" w:rsidP="000545CC">
      <w:pPr>
        <w:pStyle w:val="a4"/>
        <w:numPr>
          <w:ilvl w:val="0"/>
          <w:numId w:val="31"/>
        </w:numPr>
        <w:spacing w:line="240" w:lineRule="auto"/>
        <w:rPr>
          <w:b/>
          <w:bCs/>
          <w:sz w:val="24"/>
        </w:rPr>
      </w:pPr>
      <w:r w:rsidRPr="000545CC">
        <w:rPr>
          <w:b/>
          <w:bCs/>
          <w:sz w:val="24"/>
        </w:rPr>
        <w:t xml:space="preserve">Το Σάββατο προ Πεντηκοστής, την Κυριακή της Πεντηκοστής και τη Δευτέρα του Αγίου Πνεύματος </w:t>
      </w:r>
      <w:r w:rsidR="00F6400A" w:rsidRPr="000545CC">
        <w:rPr>
          <w:b/>
          <w:bCs/>
          <w:sz w:val="24"/>
        </w:rPr>
        <w:t>(κινητή εορτή, Δευτέρα 7 εβδομάδες μετά το Πάσχα) κάθε έτους</w:t>
      </w:r>
      <w:r w:rsidR="00F6400A" w:rsidRPr="000545CC">
        <w:rPr>
          <w:sz w:val="24"/>
        </w:rPr>
        <w:t xml:space="preserve"> θα λειτουργεί το </w:t>
      </w:r>
      <w:r w:rsidR="00855067" w:rsidRPr="000545CC">
        <w:rPr>
          <w:sz w:val="24"/>
        </w:rPr>
        <w:t>«</w:t>
      </w:r>
      <w:r w:rsidR="00F6400A" w:rsidRPr="000545CC">
        <w:rPr>
          <w:b/>
          <w:bCs/>
          <w:sz w:val="24"/>
        </w:rPr>
        <w:t>Θρησκευτικό Πανηγύρι Ι.Ν. Αγίας Τριάδος</w:t>
      </w:r>
      <w:r w:rsidR="00F6400A" w:rsidRPr="000545CC">
        <w:rPr>
          <w:sz w:val="24"/>
        </w:rPr>
        <w:t xml:space="preserve"> (</w:t>
      </w:r>
      <w:r w:rsidR="00F6400A" w:rsidRPr="000545CC">
        <w:rPr>
          <w:b/>
          <w:bCs/>
          <w:sz w:val="24"/>
        </w:rPr>
        <w:t>Αγίου Πνεύματος)</w:t>
      </w:r>
      <w:r w:rsidR="00855067" w:rsidRPr="000545CC">
        <w:rPr>
          <w:b/>
          <w:bCs/>
          <w:sz w:val="24"/>
        </w:rPr>
        <w:t>»</w:t>
      </w:r>
      <w:r w:rsidR="00F6400A" w:rsidRPr="000545CC">
        <w:rPr>
          <w:b/>
          <w:bCs/>
          <w:sz w:val="24"/>
        </w:rPr>
        <w:t xml:space="preserve"> </w:t>
      </w:r>
      <w:r w:rsidR="00F6400A" w:rsidRPr="000545CC">
        <w:rPr>
          <w:sz w:val="24"/>
        </w:rPr>
        <w:t xml:space="preserve">στο πλαίσιο εορτασμού του </w:t>
      </w:r>
      <w:r w:rsidRPr="000545CC">
        <w:rPr>
          <w:sz w:val="24"/>
        </w:rPr>
        <w:t xml:space="preserve">ομώνυμου </w:t>
      </w:r>
      <w:r w:rsidR="00F6400A" w:rsidRPr="000545CC">
        <w:rPr>
          <w:sz w:val="24"/>
        </w:rPr>
        <w:t>ναού</w:t>
      </w:r>
      <w:r w:rsidRPr="000545CC">
        <w:rPr>
          <w:sz w:val="24"/>
        </w:rPr>
        <w:t xml:space="preserve"> στην Κοινότητα Αγίας Τριάδας</w:t>
      </w:r>
      <w:r w:rsidR="00F6400A" w:rsidRPr="000545CC">
        <w:rPr>
          <w:sz w:val="24"/>
        </w:rPr>
        <w:t xml:space="preserve">, με όρια τα εξής: </w:t>
      </w:r>
      <w:r w:rsidR="000545CC" w:rsidRPr="000545CC">
        <w:rPr>
          <w:b/>
          <w:bCs/>
          <w:sz w:val="24"/>
        </w:rPr>
        <w:t>Εκατέρωθεν της οδού Αγίας Τριάδος, από την οδό Π. Μελά έως την οδό Κ. Καβάφη,</w:t>
      </w:r>
      <w:r w:rsidR="00C500CB">
        <w:rPr>
          <w:b/>
          <w:bCs/>
          <w:sz w:val="24"/>
        </w:rPr>
        <w:t xml:space="preserve"> όπως και επί της οδού Ρ. Φεραίου (1 θέση) και της οδού Κολοκοτρώνη (4 θέσεις), </w:t>
      </w:r>
      <w:r w:rsidR="000545CC" w:rsidRPr="000545CC">
        <w:rPr>
          <w:b/>
          <w:bCs/>
          <w:sz w:val="24"/>
        </w:rPr>
        <w:t xml:space="preserve"> </w:t>
      </w:r>
      <w:r w:rsidR="000545CC" w:rsidRPr="000545CC">
        <w:rPr>
          <w:sz w:val="24"/>
        </w:rPr>
        <w:t>σ</w:t>
      </w:r>
      <w:r w:rsidR="00F6400A" w:rsidRPr="000545CC">
        <w:rPr>
          <w:sz w:val="24"/>
        </w:rPr>
        <w:t>ύμφωνα με το συνημμένο τοπογραφικό διάγραμμα που συνέταξε η Διεύθυνση Τεχνικών Υπηρεσιών κ Περιβάλλοντος  του Δήμου και αποτελεί αναπόσπαστο μέρος της παρούσας.</w:t>
      </w:r>
    </w:p>
    <w:p w:rsidR="00F6400A" w:rsidRPr="000545CC" w:rsidRDefault="00F6400A" w:rsidP="000545CC">
      <w:pPr>
        <w:spacing w:line="240" w:lineRule="auto"/>
        <w:ind w:left="720"/>
        <w:rPr>
          <w:sz w:val="24"/>
        </w:rPr>
      </w:pPr>
      <w:r>
        <w:rPr>
          <w:sz w:val="24"/>
        </w:rPr>
        <w:t>Με βάση</w:t>
      </w:r>
      <w:r w:rsidRPr="000145D0">
        <w:rPr>
          <w:sz w:val="24"/>
        </w:rPr>
        <w:t xml:space="preserve"> </w:t>
      </w:r>
      <w:r>
        <w:rPr>
          <w:sz w:val="24"/>
        </w:rPr>
        <w:t xml:space="preserve">το συνημμένο τοπογραφικό διάγραμμα προβλέπονται συνολικά </w:t>
      </w:r>
      <w:r w:rsidR="00695247">
        <w:rPr>
          <w:b/>
          <w:bCs/>
          <w:sz w:val="24"/>
        </w:rPr>
        <w:t>διακόσιες εβδομήντα οχτώ</w:t>
      </w:r>
      <w:r w:rsidRPr="000545CC">
        <w:rPr>
          <w:b/>
          <w:bCs/>
          <w:sz w:val="24"/>
        </w:rPr>
        <w:t xml:space="preserve"> (</w:t>
      </w:r>
      <w:r w:rsidR="00695247">
        <w:rPr>
          <w:b/>
          <w:bCs/>
          <w:sz w:val="24"/>
        </w:rPr>
        <w:t>278</w:t>
      </w:r>
      <w:r w:rsidRPr="000545CC">
        <w:rPr>
          <w:b/>
          <w:bCs/>
          <w:sz w:val="24"/>
        </w:rPr>
        <w:t xml:space="preserve">) </w:t>
      </w:r>
      <w:r w:rsidRPr="000545CC">
        <w:rPr>
          <w:sz w:val="24"/>
        </w:rPr>
        <w:t>αριθμημένες θέσεις</w:t>
      </w:r>
      <w:r w:rsidRPr="000545CC">
        <w:rPr>
          <w:b/>
          <w:bCs/>
          <w:sz w:val="24"/>
        </w:rPr>
        <w:t xml:space="preserve"> </w:t>
      </w:r>
      <w:r w:rsidRPr="000545CC">
        <w:rPr>
          <w:sz w:val="24"/>
        </w:rPr>
        <w:t xml:space="preserve">μήκους: δύο (2) μέτρων. </w:t>
      </w:r>
      <w:r w:rsidR="00C54170" w:rsidRPr="00C54170">
        <w:rPr>
          <w:sz w:val="24"/>
        </w:rPr>
        <w:t>Ο κάθε συμμετέχων έχει το δικαίωμα κατάληψης περισσότερων συνεχόμενων δίμετρων, ανά</w:t>
      </w:r>
      <w:r w:rsidR="00C54170">
        <w:rPr>
          <w:sz w:val="24"/>
        </w:rPr>
        <w:t>λογα με τη διαθεσιμότητα.</w:t>
      </w:r>
      <w:r w:rsidR="00C54170" w:rsidRPr="00334E6F">
        <w:rPr>
          <w:sz w:val="24"/>
        </w:rPr>
        <w:t xml:space="preserve"> </w:t>
      </w:r>
      <w:r w:rsidRPr="000545CC">
        <w:rPr>
          <w:sz w:val="24"/>
        </w:rPr>
        <w:t xml:space="preserve">Αυτό θα θεωρείται μία θέση. Οι </w:t>
      </w:r>
      <w:r w:rsidR="00695247">
        <w:rPr>
          <w:sz w:val="24"/>
        </w:rPr>
        <w:t>διακόσιες εβδομήντα οχτώ</w:t>
      </w:r>
      <w:r w:rsidRPr="000545CC">
        <w:rPr>
          <w:sz w:val="24"/>
        </w:rPr>
        <w:t xml:space="preserve">  αριθμημένες θέσεις θεωρούνται επαρκείς (με βάση την εμπειρία όλων των προηγούμενων ετών), για την κάλυψη των αναγκών των υποψήφιων συμμετεχόντων.    </w:t>
      </w:r>
    </w:p>
    <w:p w:rsidR="00F6400A" w:rsidRDefault="00F6400A" w:rsidP="00F6400A">
      <w:pPr>
        <w:spacing w:line="240" w:lineRule="auto"/>
        <w:ind w:left="720" w:firstLine="720"/>
        <w:rPr>
          <w:sz w:val="24"/>
        </w:rPr>
      </w:pPr>
      <w:r w:rsidRPr="000545CC">
        <w:rPr>
          <w:sz w:val="24"/>
        </w:rPr>
        <w:t>Το πλάτος των εν λόγω θέσεων θα είναι δύο (2) – δυόμισι (2,5) μ.,</w:t>
      </w:r>
      <w:r>
        <w:rPr>
          <w:sz w:val="24"/>
        </w:rPr>
        <w:t xml:space="preserve"> ώστε σε κάθε περίπτωση να διασφαλίζεται σε κάθε οδό ελεύθερος διάδρομος για την ασφαλή διέλευση οχημάτων έκτακτης ανάγκης.</w:t>
      </w:r>
    </w:p>
    <w:p w:rsidR="00FB49B0" w:rsidRDefault="00FB49B0" w:rsidP="00FB49B0">
      <w:pPr>
        <w:spacing w:line="240" w:lineRule="auto"/>
        <w:ind w:left="720" w:firstLine="720"/>
        <w:rPr>
          <w:sz w:val="24"/>
        </w:rPr>
      </w:pPr>
      <w:r>
        <w:rPr>
          <w:sz w:val="24"/>
        </w:rPr>
        <w:t xml:space="preserve">Στο τοπογραφικό διάγραμμα έχει προβλεφθεί χώρος για την τοποθέτηση πέντε (5) χημικών τουαλετών, τεσσάρων (4) γενικής χρήσης και μία (1) τύπου ΑΜΕΑ. Επίσης αποτυπώνονται ελεύθερα ανοίγματα μεταξύ των αριθμημένων θέσεων ως «ΕΙΣΟΔΟΣ ΠΑΡΚΙΝΓΚ», «ΡΑΜΠΑ ΑΜΕΑ», «ΘΕΣΗ ΑΜΕΑ», «ΕΛΕΥΘΕΡΗ ΟΔΕΥΣΗ». </w:t>
      </w:r>
    </w:p>
    <w:p w:rsidR="000545CC" w:rsidRDefault="00C500CB" w:rsidP="000545CC">
      <w:pPr>
        <w:spacing w:line="240" w:lineRule="auto"/>
        <w:ind w:left="720" w:firstLine="720"/>
        <w:rPr>
          <w:sz w:val="24"/>
        </w:rPr>
      </w:pPr>
      <w:r>
        <w:rPr>
          <w:sz w:val="24"/>
        </w:rPr>
        <w:t>Τρεις</w:t>
      </w:r>
      <w:r w:rsidR="000545CC">
        <w:rPr>
          <w:sz w:val="24"/>
        </w:rPr>
        <w:t xml:space="preserve"> (</w:t>
      </w:r>
      <w:r>
        <w:rPr>
          <w:sz w:val="24"/>
        </w:rPr>
        <w:t>3</w:t>
      </w:r>
      <w:r w:rsidR="000545CC">
        <w:rPr>
          <w:sz w:val="24"/>
        </w:rPr>
        <w:t xml:space="preserve">) θέσεις θα διατίθενται αποκλειστικά και μόνο για την τοποθέτηση </w:t>
      </w:r>
      <w:r w:rsidR="00AD7EBE">
        <w:rPr>
          <w:sz w:val="24"/>
        </w:rPr>
        <w:t xml:space="preserve">έως και </w:t>
      </w:r>
      <w:r>
        <w:rPr>
          <w:sz w:val="24"/>
        </w:rPr>
        <w:t>τριών</w:t>
      </w:r>
      <w:r w:rsidR="000545CC">
        <w:rPr>
          <w:sz w:val="24"/>
        </w:rPr>
        <w:t xml:space="preserve"> (</w:t>
      </w:r>
      <w:r>
        <w:rPr>
          <w:sz w:val="24"/>
        </w:rPr>
        <w:t>3</w:t>
      </w:r>
      <w:r w:rsidR="000545CC">
        <w:rPr>
          <w:sz w:val="24"/>
        </w:rPr>
        <w:t>) αδειούχων καντίνας.</w:t>
      </w:r>
    </w:p>
    <w:p w:rsidR="00FB49B0" w:rsidRDefault="00FB49B0" w:rsidP="00FB49B0">
      <w:pPr>
        <w:spacing w:line="240" w:lineRule="auto"/>
        <w:ind w:left="720" w:firstLine="720"/>
        <w:rPr>
          <w:sz w:val="24"/>
        </w:rPr>
      </w:pPr>
      <w:r>
        <w:rPr>
          <w:sz w:val="24"/>
        </w:rPr>
        <w:t xml:space="preserve">Τρεις (3) θέσεις δύναται να παραχωρηθούν για τοποθέτηση παιχνιδιών όπως καρουζέλ, βάρκες, σκοπευτήρια, ψάρεμα, μπάσκετ, εφόσον πληρούνται οι προϋποθέσεις ασφαλούς λειτουργίας και χρήσης τους και είναι σε ισχύ έκθεση επιθεώρησης μηχανήματος υπογεγραμμένη από ηλεκτρολόγο μηχανικό. Επίσης με την προϋπόθεση οτι ο επαγγελματίας είναι κάτοχος σχετικής άδειας και στα στοιχεία του μητρώου του υπάρχει ο αντίστοιχος κωδικός δραστηριότητας.  </w:t>
      </w:r>
    </w:p>
    <w:p w:rsidR="00800215" w:rsidRDefault="00800215" w:rsidP="00F6400A">
      <w:pPr>
        <w:spacing w:line="240" w:lineRule="auto"/>
        <w:ind w:left="720" w:firstLine="720"/>
        <w:rPr>
          <w:sz w:val="24"/>
        </w:rPr>
      </w:pPr>
    </w:p>
    <w:p w:rsidR="00800215" w:rsidRPr="00543D34" w:rsidRDefault="00800215" w:rsidP="0049407E">
      <w:pPr>
        <w:pStyle w:val="a4"/>
        <w:numPr>
          <w:ilvl w:val="0"/>
          <w:numId w:val="31"/>
        </w:numPr>
        <w:spacing w:line="240" w:lineRule="auto"/>
        <w:rPr>
          <w:sz w:val="24"/>
        </w:rPr>
      </w:pPr>
      <w:r w:rsidRPr="00543D34">
        <w:rPr>
          <w:b/>
          <w:bCs/>
          <w:sz w:val="24"/>
        </w:rPr>
        <w:t xml:space="preserve">Στις 16 και 17 Ιουλίου κάθε έτους, </w:t>
      </w:r>
      <w:r w:rsidRPr="00543D34">
        <w:rPr>
          <w:sz w:val="24"/>
        </w:rPr>
        <w:t xml:space="preserve">θα λειτουργεί το </w:t>
      </w:r>
      <w:bookmarkStart w:id="107" w:name="_Hlk118366488"/>
      <w:r w:rsidR="00855067" w:rsidRPr="00543D34">
        <w:rPr>
          <w:sz w:val="24"/>
        </w:rPr>
        <w:t>«</w:t>
      </w:r>
      <w:r w:rsidRPr="00543D34">
        <w:rPr>
          <w:b/>
          <w:bCs/>
          <w:sz w:val="24"/>
        </w:rPr>
        <w:t>Θρησκευτικό Πανηγύρι Ι.Ν. Αγίας Μαρίνας</w:t>
      </w:r>
      <w:r w:rsidR="00855067" w:rsidRPr="00543D34">
        <w:rPr>
          <w:b/>
          <w:bCs/>
          <w:sz w:val="24"/>
        </w:rPr>
        <w:t>»</w:t>
      </w:r>
      <w:r w:rsidRPr="00543D34">
        <w:rPr>
          <w:b/>
          <w:bCs/>
          <w:sz w:val="24"/>
        </w:rPr>
        <w:t xml:space="preserve"> </w:t>
      </w:r>
      <w:bookmarkEnd w:id="107"/>
      <w:r w:rsidRPr="00543D34">
        <w:rPr>
          <w:sz w:val="24"/>
        </w:rPr>
        <w:t xml:space="preserve">στο πλαίσιο εορτασμού του </w:t>
      </w:r>
      <w:r w:rsidR="00904B3E" w:rsidRPr="00543D34">
        <w:rPr>
          <w:sz w:val="24"/>
        </w:rPr>
        <w:t xml:space="preserve">ομώνυμου </w:t>
      </w:r>
      <w:r w:rsidRPr="00543D34">
        <w:rPr>
          <w:sz w:val="24"/>
        </w:rPr>
        <w:t>ναού</w:t>
      </w:r>
      <w:r w:rsidR="00904B3E" w:rsidRPr="00543D34">
        <w:rPr>
          <w:sz w:val="24"/>
        </w:rPr>
        <w:t xml:space="preserve"> της Κοινότητας  Επανομής</w:t>
      </w:r>
      <w:r w:rsidRPr="00543D34">
        <w:rPr>
          <w:sz w:val="24"/>
        </w:rPr>
        <w:t xml:space="preserve">, με όρια τα εξής: </w:t>
      </w:r>
      <w:bookmarkStart w:id="108" w:name="_Hlk127787380"/>
      <w:r w:rsidR="00543D34" w:rsidRPr="00543D34">
        <w:rPr>
          <w:b/>
          <w:bCs/>
          <w:sz w:val="24"/>
        </w:rPr>
        <w:t>Εκατέρωθεν ανωνύμου οδού (συνέχεια της οδού 25</w:t>
      </w:r>
      <w:r w:rsidR="00543D34" w:rsidRPr="00543D34">
        <w:rPr>
          <w:b/>
          <w:bCs/>
          <w:sz w:val="24"/>
          <w:vertAlign w:val="superscript"/>
        </w:rPr>
        <w:t>ης</w:t>
      </w:r>
      <w:r w:rsidR="00543D34" w:rsidRPr="00543D34">
        <w:rPr>
          <w:b/>
          <w:bCs/>
          <w:sz w:val="24"/>
        </w:rPr>
        <w:t xml:space="preserve"> Μαρτίου), άνωθεν </w:t>
      </w:r>
      <w:r w:rsidR="00543D34">
        <w:rPr>
          <w:b/>
          <w:bCs/>
          <w:sz w:val="24"/>
        </w:rPr>
        <w:t>της Γραμμής Παραλίας</w:t>
      </w:r>
      <w:r w:rsidR="00543D34" w:rsidRPr="00543D34">
        <w:rPr>
          <w:b/>
          <w:bCs/>
          <w:sz w:val="24"/>
        </w:rPr>
        <w:t xml:space="preserve"> και του αγροτεμαχίου 5045 (το οποίο ήδη αποτελεί πάρκο), από το Ιερό Παρεκκλήσιο Αγίας Μαρίνας μέχρι και έναντι του αγροτεμαχίου 4524,</w:t>
      </w:r>
      <w:r w:rsidR="00543D34">
        <w:rPr>
          <w:b/>
          <w:bCs/>
          <w:sz w:val="24"/>
        </w:rPr>
        <w:t xml:space="preserve"> </w:t>
      </w:r>
      <w:bookmarkEnd w:id="108"/>
      <w:r w:rsidR="00543D34">
        <w:rPr>
          <w:sz w:val="24"/>
        </w:rPr>
        <w:t>σ</w:t>
      </w:r>
      <w:r w:rsidRPr="00543D34">
        <w:rPr>
          <w:sz w:val="24"/>
        </w:rPr>
        <w:t xml:space="preserve">ύμφωνα </w:t>
      </w:r>
      <w:r w:rsidRPr="00543D34">
        <w:rPr>
          <w:sz w:val="24"/>
        </w:rPr>
        <w:lastRenderedPageBreak/>
        <w:t>με το συνημμένο τοπογραφικό διάγραμμα που συνέταξε η Διεύθυνση Τεχνικών Υπηρεσιών κ Περιβάλλοντος  του Δήμου και αποτελεί αναπόσπαστο μέρος της παρούσας.</w:t>
      </w:r>
    </w:p>
    <w:p w:rsidR="00800215" w:rsidRPr="00543D34" w:rsidRDefault="00800215" w:rsidP="00800215">
      <w:pPr>
        <w:pStyle w:val="a4"/>
        <w:spacing w:line="240" w:lineRule="auto"/>
        <w:rPr>
          <w:sz w:val="24"/>
        </w:rPr>
      </w:pPr>
      <w:r w:rsidRPr="00800215">
        <w:rPr>
          <w:sz w:val="24"/>
        </w:rPr>
        <w:tab/>
        <w:t xml:space="preserve">Με βάση το συνημμένο τοπογραφικό διάγραμμα προβλέπονται </w:t>
      </w:r>
      <w:r w:rsidRPr="00543D34">
        <w:rPr>
          <w:sz w:val="24"/>
        </w:rPr>
        <w:t xml:space="preserve">συνολικά </w:t>
      </w:r>
      <w:r w:rsidR="00BB6D96">
        <w:rPr>
          <w:b/>
          <w:bCs/>
          <w:sz w:val="24"/>
        </w:rPr>
        <w:t>εκατόν τέσσερις</w:t>
      </w:r>
      <w:r w:rsidRPr="00543D34">
        <w:rPr>
          <w:b/>
          <w:bCs/>
          <w:sz w:val="24"/>
        </w:rPr>
        <w:t xml:space="preserve"> (</w:t>
      </w:r>
      <w:r w:rsidR="00BB6D96">
        <w:rPr>
          <w:b/>
          <w:bCs/>
          <w:sz w:val="24"/>
        </w:rPr>
        <w:t>104</w:t>
      </w:r>
      <w:r w:rsidRPr="00543D34">
        <w:rPr>
          <w:b/>
          <w:bCs/>
          <w:sz w:val="24"/>
        </w:rPr>
        <w:t xml:space="preserve">) </w:t>
      </w:r>
      <w:r w:rsidRPr="00543D34">
        <w:rPr>
          <w:sz w:val="24"/>
        </w:rPr>
        <w:t>αριθμημένες θέσεις</w:t>
      </w:r>
      <w:r w:rsidRPr="00543D34">
        <w:rPr>
          <w:b/>
          <w:bCs/>
          <w:sz w:val="24"/>
        </w:rPr>
        <w:t xml:space="preserve"> </w:t>
      </w:r>
      <w:r w:rsidRPr="00543D34">
        <w:rPr>
          <w:sz w:val="24"/>
        </w:rPr>
        <w:t xml:space="preserve">μήκους: δύο (2) μέτρων. </w:t>
      </w:r>
      <w:r w:rsidR="00C54170" w:rsidRPr="00C54170">
        <w:rPr>
          <w:sz w:val="24"/>
        </w:rPr>
        <w:t>Ο κάθε συμμετέχων έχει το δικαίωμα κατάληψης περισσότερων συνεχόμενων δίμετρων, ανά</w:t>
      </w:r>
      <w:r w:rsidR="00C54170">
        <w:rPr>
          <w:sz w:val="24"/>
        </w:rPr>
        <w:t>λογα με τη διαθεσιμότητα.</w:t>
      </w:r>
      <w:r w:rsidR="00C54170" w:rsidRPr="00334E6F">
        <w:rPr>
          <w:sz w:val="24"/>
        </w:rPr>
        <w:t xml:space="preserve"> </w:t>
      </w:r>
      <w:r w:rsidRPr="00543D34">
        <w:rPr>
          <w:sz w:val="24"/>
        </w:rPr>
        <w:t xml:space="preserve">Αυτό θα θεωρείται μία θέση. Οι </w:t>
      </w:r>
      <w:r w:rsidR="00BB6D96">
        <w:rPr>
          <w:sz w:val="24"/>
        </w:rPr>
        <w:t>εκατόν τέσσερις</w:t>
      </w:r>
      <w:r w:rsidRPr="00543D34">
        <w:rPr>
          <w:sz w:val="24"/>
        </w:rPr>
        <w:t xml:space="preserve"> αριθμημένες θέσεις θεωρούνται επαρκείς (με βάση την εμπειρία όλων των προηγούμενων ετών), για την κάλυψη των αναγκών των υποψήφιων συμμετεχόντων.    </w:t>
      </w:r>
    </w:p>
    <w:p w:rsidR="00800215" w:rsidRDefault="00800215" w:rsidP="00800215">
      <w:pPr>
        <w:pStyle w:val="a4"/>
        <w:spacing w:line="240" w:lineRule="auto"/>
        <w:rPr>
          <w:sz w:val="24"/>
        </w:rPr>
      </w:pPr>
      <w:r w:rsidRPr="00543D34">
        <w:rPr>
          <w:b/>
          <w:bCs/>
          <w:sz w:val="24"/>
        </w:rPr>
        <w:tab/>
      </w:r>
      <w:r w:rsidRPr="00543D34">
        <w:rPr>
          <w:sz w:val="24"/>
        </w:rPr>
        <w:t>Το πλάτος των εν λόγω θέσεων θα είναι δύο (2) – δυόμισι (2,5) μ., ώσ</w:t>
      </w:r>
      <w:r w:rsidRPr="00800215">
        <w:rPr>
          <w:sz w:val="24"/>
        </w:rPr>
        <w:t>τε σε κάθε περίπτωση να διασφαλίζεται σε κάθε οδό ελεύθερος διάδρομος για την ασφαλή διέλευση οχημάτων έκτακτης ανάγκης.</w:t>
      </w:r>
    </w:p>
    <w:p w:rsidR="00FB49B0" w:rsidRPr="00FB49B0" w:rsidRDefault="00FB49B0" w:rsidP="00FB49B0">
      <w:pPr>
        <w:pStyle w:val="a4"/>
        <w:spacing w:line="240" w:lineRule="auto"/>
        <w:ind w:firstLine="720"/>
        <w:rPr>
          <w:sz w:val="24"/>
        </w:rPr>
      </w:pPr>
      <w:r w:rsidRPr="00800215">
        <w:rPr>
          <w:sz w:val="24"/>
        </w:rPr>
        <w:t xml:space="preserve">Στο τοπογραφικό διάγραμμα έχει προβλεφθεί χώρος για την τοποθέτηση τριών (3) χημικών τουαλετών, δύο (2) γενικής χρήσης και μία (1) τύπου ΑΜΕΑ. Επίσης αποτυπώνονται ελεύθερα ανοίγματα μεταξύ των αριθμημένων θέσεων ως «ΕΙΣΟΔΟΣ ΠΑΡΚΙΝΓΚ», «ΡΑΜΠΑ ΑΜΕΑ», «ΘΕΣΗ ΑΜΕΑ», «ΕΛΕΥΘΕΡΗ ΟΔΕΥΣΗ». </w:t>
      </w:r>
    </w:p>
    <w:p w:rsidR="00800215" w:rsidRPr="00800215" w:rsidRDefault="00800215" w:rsidP="00800215">
      <w:pPr>
        <w:pStyle w:val="a4"/>
        <w:spacing w:line="240" w:lineRule="auto"/>
        <w:rPr>
          <w:sz w:val="24"/>
        </w:rPr>
      </w:pPr>
      <w:r w:rsidRPr="00800215">
        <w:rPr>
          <w:sz w:val="24"/>
        </w:rPr>
        <w:tab/>
      </w:r>
      <w:bookmarkStart w:id="109" w:name="_Hlk127787513"/>
      <w:r w:rsidR="00543D34">
        <w:rPr>
          <w:sz w:val="24"/>
        </w:rPr>
        <w:t xml:space="preserve">Δύο (2) </w:t>
      </w:r>
      <w:r w:rsidRPr="00800215">
        <w:rPr>
          <w:sz w:val="24"/>
        </w:rPr>
        <w:t xml:space="preserve">θέσεις θα διατίθενται αποκλειστικά και μόνο για την τοποθέτηση έως και </w:t>
      </w:r>
      <w:r w:rsidR="006A6EA3" w:rsidRPr="006A6EA3">
        <w:rPr>
          <w:sz w:val="24"/>
        </w:rPr>
        <w:t>δύο</w:t>
      </w:r>
      <w:r w:rsidRPr="006A6EA3">
        <w:rPr>
          <w:sz w:val="24"/>
        </w:rPr>
        <w:t xml:space="preserve"> (</w:t>
      </w:r>
      <w:r w:rsidR="006A6EA3" w:rsidRPr="006A6EA3">
        <w:rPr>
          <w:sz w:val="24"/>
        </w:rPr>
        <w:t>2</w:t>
      </w:r>
      <w:r w:rsidRPr="006A6EA3">
        <w:rPr>
          <w:sz w:val="24"/>
        </w:rPr>
        <w:t>)</w:t>
      </w:r>
      <w:r w:rsidRPr="00800215">
        <w:rPr>
          <w:sz w:val="24"/>
        </w:rPr>
        <w:t xml:space="preserve"> αδειούχων καντινών.</w:t>
      </w:r>
    </w:p>
    <w:p w:rsidR="00800215" w:rsidRPr="00800215" w:rsidRDefault="00800215" w:rsidP="00800215">
      <w:pPr>
        <w:pStyle w:val="a4"/>
        <w:spacing w:line="240" w:lineRule="auto"/>
        <w:rPr>
          <w:sz w:val="24"/>
        </w:rPr>
      </w:pPr>
      <w:r w:rsidRPr="00800215">
        <w:rPr>
          <w:sz w:val="24"/>
        </w:rPr>
        <w:tab/>
      </w:r>
      <w:r w:rsidRPr="00543D34">
        <w:rPr>
          <w:sz w:val="24"/>
        </w:rPr>
        <w:t>Μία (1)</w:t>
      </w:r>
      <w:r w:rsidRPr="00800215">
        <w:rPr>
          <w:sz w:val="24"/>
        </w:rPr>
        <w:t xml:space="preserve"> θέση</w:t>
      </w:r>
      <w:r w:rsidR="00543D34">
        <w:rPr>
          <w:sz w:val="24"/>
        </w:rPr>
        <w:t xml:space="preserve"> </w:t>
      </w:r>
      <w:r w:rsidRPr="00800215">
        <w:rPr>
          <w:sz w:val="24"/>
        </w:rPr>
        <w:t>θα διατίθεται για την προσωρινή άσκηση ψυχαγωγικής δραστηριότητας Λούνα Παρκ (Κεφ. ΙΘ’ του Ν.4442/2016, όπως τροποποιήθηκε από το άρθρο 3 του Ν.4796/21)</w:t>
      </w:r>
    </w:p>
    <w:bookmarkEnd w:id="109"/>
    <w:p w:rsidR="00800215" w:rsidRDefault="00800215" w:rsidP="00800215">
      <w:pPr>
        <w:pStyle w:val="a4"/>
        <w:spacing w:line="240" w:lineRule="auto"/>
        <w:ind w:firstLine="720"/>
        <w:rPr>
          <w:sz w:val="24"/>
        </w:rPr>
      </w:pPr>
    </w:p>
    <w:p w:rsidR="00800215" w:rsidRPr="006707E1" w:rsidRDefault="00800215" w:rsidP="0049407E">
      <w:pPr>
        <w:pStyle w:val="a4"/>
        <w:numPr>
          <w:ilvl w:val="0"/>
          <w:numId w:val="31"/>
        </w:numPr>
        <w:spacing w:line="240" w:lineRule="auto"/>
        <w:rPr>
          <w:sz w:val="24"/>
        </w:rPr>
      </w:pPr>
      <w:r w:rsidRPr="006707E1">
        <w:rPr>
          <w:b/>
          <w:bCs/>
          <w:sz w:val="24"/>
        </w:rPr>
        <w:t xml:space="preserve">Στις 5 και 6 Αυγούστου κάθε έτους, </w:t>
      </w:r>
      <w:r w:rsidRPr="006707E1">
        <w:rPr>
          <w:sz w:val="24"/>
        </w:rPr>
        <w:t xml:space="preserve">θα λειτουργεί το </w:t>
      </w:r>
      <w:r w:rsidR="00855067" w:rsidRPr="006707E1">
        <w:rPr>
          <w:sz w:val="24"/>
        </w:rPr>
        <w:t>«</w:t>
      </w:r>
      <w:r w:rsidRPr="006707E1">
        <w:rPr>
          <w:b/>
          <w:bCs/>
          <w:sz w:val="24"/>
        </w:rPr>
        <w:t>Θρησκευτικό Πανηγύρι Ι.Ν. Μεταμόρφωσης του Σωτήρος</w:t>
      </w:r>
      <w:r w:rsidR="00855067" w:rsidRPr="006707E1">
        <w:rPr>
          <w:b/>
          <w:bCs/>
          <w:sz w:val="24"/>
        </w:rPr>
        <w:t>»</w:t>
      </w:r>
      <w:r w:rsidRPr="006707E1">
        <w:rPr>
          <w:b/>
          <w:bCs/>
          <w:sz w:val="24"/>
        </w:rPr>
        <w:t xml:space="preserve"> </w:t>
      </w:r>
      <w:r w:rsidRPr="006707E1">
        <w:rPr>
          <w:sz w:val="24"/>
        </w:rPr>
        <w:t xml:space="preserve">στο πλαίσιο εορτασμού του </w:t>
      </w:r>
      <w:r w:rsidR="00904B3E" w:rsidRPr="006707E1">
        <w:rPr>
          <w:sz w:val="24"/>
        </w:rPr>
        <w:t xml:space="preserve">ομώνυμου </w:t>
      </w:r>
      <w:r w:rsidRPr="006707E1">
        <w:rPr>
          <w:sz w:val="24"/>
        </w:rPr>
        <w:t>ναού</w:t>
      </w:r>
      <w:r w:rsidR="00904B3E" w:rsidRPr="006707E1">
        <w:rPr>
          <w:sz w:val="24"/>
        </w:rPr>
        <w:t xml:space="preserve"> της Κοινότητας Επανομής, </w:t>
      </w:r>
      <w:r w:rsidRPr="006707E1">
        <w:rPr>
          <w:sz w:val="24"/>
        </w:rPr>
        <w:t xml:space="preserve"> με όρια τα εξής:</w:t>
      </w:r>
      <w:r w:rsidR="006707E1">
        <w:rPr>
          <w:sz w:val="24"/>
        </w:rPr>
        <w:t xml:space="preserve"> </w:t>
      </w:r>
      <w:r w:rsidR="006707E1" w:rsidRPr="00543D34">
        <w:rPr>
          <w:b/>
          <w:bCs/>
          <w:sz w:val="24"/>
        </w:rPr>
        <w:t>Εκατέρωθεν ανωνύμου οδού (συνέχεια της οδού 25</w:t>
      </w:r>
      <w:r w:rsidR="006707E1" w:rsidRPr="00543D34">
        <w:rPr>
          <w:b/>
          <w:bCs/>
          <w:sz w:val="24"/>
          <w:vertAlign w:val="superscript"/>
        </w:rPr>
        <w:t>ης</w:t>
      </w:r>
      <w:r w:rsidR="006707E1" w:rsidRPr="00543D34">
        <w:rPr>
          <w:b/>
          <w:bCs/>
          <w:sz w:val="24"/>
        </w:rPr>
        <w:t xml:space="preserve"> Μαρτίου), άνωθεν </w:t>
      </w:r>
      <w:r w:rsidR="006707E1">
        <w:rPr>
          <w:b/>
          <w:bCs/>
          <w:sz w:val="24"/>
        </w:rPr>
        <w:t>της Γραμμής Παραλίας</w:t>
      </w:r>
      <w:r w:rsidR="006707E1" w:rsidRPr="00543D34">
        <w:rPr>
          <w:b/>
          <w:bCs/>
          <w:sz w:val="24"/>
        </w:rPr>
        <w:t xml:space="preserve"> και του αγροτεμαχίου 5045 (το οποίο ήδη αποτελεί πάρκο), από το Ιερό Παρεκκλήσιο Αγίας Μαρίνας μέχρι και έναντι του αγροτεμαχίου 4524,</w:t>
      </w:r>
      <w:r w:rsidRPr="006707E1">
        <w:rPr>
          <w:sz w:val="24"/>
        </w:rPr>
        <w:t xml:space="preserve"> </w:t>
      </w:r>
      <w:r w:rsidR="006707E1">
        <w:rPr>
          <w:sz w:val="24"/>
        </w:rPr>
        <w:t>σ</w:t>
      </w:r>
      <w:r w:rsidRPr="006707E1">
        <w:rPr>
          <w:sz w:val="24"/>
        </w:rPr>
        <w:t>ύμφωνα με το συνημμένο τοπογραφικό διάγραμμα που συνέταξε η Διεύθυνση Τεχνικών Υπηρεσιών κ Περιβάλλοντος  του Δήμου και αποτελεί αναπόσπαστο μέρος της παρούσας.</w:t>
      </w:r>
    </w:p>
    <w:p w:rsidR="00800215" w:rsidRPr="00DB78B4" w:rsidRDefault="00800215" w:rsidP="00800215">
      <w:pPr>
        <w:spacing w:line="240" w:lineRule="auto"/>
        <w:ind w:left="720" w:firstLine="720"/>
        <w:rPr>
          <w:sz w:val="24"/>
        </w:rPr>
      </w:pPr>
      <w:r>
        <w:rPr>
          <w:sz w:val="24"/>
        </w:rPr>
        <w:t>Με βάση</w:t>
      </w:r>
      <w:r w:rsidRPr="000145D0">
        <w:rPr>
          <w:sz w:val="24"/>
        </w:rPr>
        <w:t xml:space="preserve"> </w:t>
      </w:r>
      <w:r>
        <w:rPr>
          <w:sz w:val="24"/>
        </w:rPr>
        <w:t xml:space="preserve">το συνημμένο τοπογραφικό διάγραμμα προβλέπονται συνολικά </w:t>
      </w:r>
      <w:r w:rsidR="00BB6D96">
        <w:rPr>
          <w:b/>
          <w:bCs/>
          <w:sz w:val="24"/>
        </w:rPr>
        <w:t>εκατόν τέσσερις</w:t>
      </w:r>
      <w:r w:rsidRPr="00DB78B4">
        <w:rPr>
          <w:b/>
          <w:bCs/>
          <w:sz w:val="24"/>
        </w:rPr>
        <w:t xml:space="preserve"> (</w:t>
      </w:r>
      <w:r w:rsidR="00BB6D96">
        <w:rPr>
          <w:b/>
          <w:bCs/>
          <w:sz w:val="24"/>
        </w:rPr>
        <w:t>104</w:t>
      </w:r>
      <w:r w:rsidRPr="00DB78B4">
        <w:rPr>
          <w:b/>
          <w:bCs/>
          <w:sz w:val="24"/>
        </w:rPr>
        <w:t xml:space="preserve">) </w:t>
      </w:r>
      <w:r w:rsidRPr="00DB78B4">
        <w:rPr>
          <w:sz w:val="24"/>
        </w:rPr>
        <w:t>αριθμημένες θέσεις</w:t>
      </w:r>
      <w:r w:rsidRPr="00DB78B4">
        <w:rPr>
          <w:b/>
          <w:bCs/>
          <w:sz w:val="24"/>
        </w:rPr>
        <w:t xml:space="preserve"> </w:t>
      </w:r>
      <w:r w:rsidRPr="00DB78B4">
        <w:rPr>
          <w:sz w:val="24"/>
        </w:rPr>
        <w:t xml:space="preserve">μήκους: δύο (2) μέτρων. </w:t>
      </w:r>
      <w:r w:rsidR="00C54170" w:rsidRPr="00C54170">
        <w:rPr>
          <w:sz w:val="24"/>
        </w:rPr>
        <w:t>Ο κάθε συμμετέχων έχει το δικαίωμα κατάληψης περισσότερων συνεχόμενων δίμετρων, ανά</w:t>
      </w:r>
      <w:r w:rsidR="00C54170">
        <w:rPr>
          <w:sz w:val="24"/>
        </w:rPr>
        <w:t>λογα με τη διαθεσιμότητα.</w:t>
      </w:r>
      <w:r w:rsidR="00C54170" w:rsidRPr="00334E6F">
        <w:rPr>
          <w:sz w:val="24"/>
        </w:rPr>
        <w:t xml:space="preserve"> </w:t>
      </w:r>
      <w:r w:rsidRPr="00DB78B4">
        <w:rPr>
          <w:sz w:val="24"/>
        </w:rPr>
        <w:t xml:space="preserve">Αυτό θα θεωρείται μία θέση. Οι </w:t>
      </w:r>
      <w:r w:rsidR="00BB6D96">
        <w:rPr>
          <w:sz w:val="24"/>
        </w:rPr>
        <w:t>εκατόν τέσσερις</w:t>
      </w:r>
      <w:r w:rsidRPr="00DB78B4">
        <w:rPr>
          <w:sz w:val="24"/>
        </w:rPr>
        <w:t xml:space="preserve"> αριθμημένες θέσεις θεωρούνται επαρκείς (με βάση την εμπειρία όλων των προηγούμενων ετών), για την κάλυψη των αναγκών των υποψήφιων συμμετεχόντων.    </w:t>
      </w:r>
    </w:p>
    <w:p w:rsidR="00800215" w:rsidRDefault="00800215" w:rsidP="00800215">
      <w:pPr>
        <w:spacing w:line="240" w:lineRule="auto"/>
        <w:ind w:left="720" w:firstLine="720"/>
        <w:rPr>
          <w:sz w:val="24"/>
        </w:rPr>
      </w:pPr>
      <w:r w:rsidRPr="00DB78B4">
        <w:rPr>
          <w:sz w:val="24"/>
        </w:rPr>
        <w:t>Το πλάτος των εν λόγω θέσεων θα είναι δύο (2) – δυόμισι (2,5) μ., ώστ</w:t>
      </w:r>
      <w:r>
        <w:rPr>
          <w:sz w:val="24"/>
        </w:rPr>
        <w:t>ε σε κάθε περίπτωση να διασφαλίζεται σε κάθε οδό ελεύθερος διάδρομος για την ασφαλή διέλευση οχημάτων έκτακτης ανάγκης</w:t>
      </w:r>
      <w:r w:rsidR="00DB78B4">
        <w:rPr>
          <w:sz w:val="24"/>
        </w:rPr>
        <w:t>.</w:t>
      </w:r>
    </w:p>
    <w:p w:rsidR="00FB49B0" w:rsidRDefault="00FB49B0" w:rsidP="00FB49B0">
      <w:pPr>
        <w:spacing w:line="240" w:lineRule="auto"/>
        <w:ind w:left="720" w:firstLine="720"/>
        <w:rPr>
          <w:sz w:val="24"/>
        </w:rPr>
      </w:pPr>
      <w:r>
        <w:rPr>
          <w:sz w:val="24"/>
        </w:rPr>
        <w:t xml:space="preserve">Στο τοπογραφικό διάγραμμα έχει προβλεφθεί χώρος για την τοποθέτηση τριών (3) χημικών τουαλετών, δύο (2) γενικής χρήσης και μία (1) τύπου ΑΜΕΑ. Επίσης αποτυπώνονται ελεύθερα ανοίγματα μεταξύ των αριθμημένων θέσεων ως «ΕΙΣΟΔΟΣ ΠΑΡΚΙΝΓΚ», «ΡΑΜΠΑ ΑΜΕΑ», «ΘΕΣΗ ΑΜΕΑ», «ΕΛΕΥΘΕΡΗ ΟΔΕΥΣΗ». </w:t>
      </w:r>
    </w:p>
    <w:p w:rsidR="00DB78B4" w:rsidRPr="00800215" w:rsidRDefault="00DB78B4" w:rsidP="00DB78B4">
      <w:pPr>
        <w:pStyle w:val="a4"/>
        <w:spacing w:line="240" w:lineRule="auto"/>
        <w:ind w:firstLine="720"/>
        <w:rPr>
          <w:sz w:val="24"/>
        </w:rPr>
      </w:pPr>
      <w:r>
        <w:rPr>
          <w:sz w:val="24"/>
        </w:rPr>
        <w:t xml:space="preserve">Δύο (2) </w:t>
      </w:r>
      <w:r w:rsidRPr="00800215">
        <w:rPr>
          <w:sz w:val="24"/>
        </w:rPr>
        <w:t xml:space="preserve">θέσεις θα διατίθενται αποκλειστικά και μόνο για την τοποθέτηση έως και </w:t>
      </w:r>
      <w:r w:rsidRPr="006A6EA3">
        <w:rPr>
          <w:sz w:val="24"/>
        </w:rPr>
        <w:t>δύο (2)</w:t>
      </w:r>
      <w:r w:rsidRPr="00800215">
        <w:rPr>
          <w:sz w:val="24"/>
        </w:rPr>
        <w:t xml:space="preserve"> αδειούχων καντινών.</w:t>
      </w:r>
    </w:p>
    <w:p w:rsidR="00DB78B4" w:rsidRDefault="00DB78B4" w:rsidP="00DB78B4">
      <w:pPr>
        <w:pStyle w:val="a4"/>
        <w:spacing w:line="240" w:lineRule="auto"/>
        <w:rPr>
          <w:sz w:val="24"/>
        </w:rPr>
      </w:pPr>
      <w:r w:rsidRPr="00800215">
        <w:rPr>
          <w:sz w:val="24"/>
        </w:rPr>
        <w:tab/>
      </w:r>
      <w:r w:rsidRPr="00543D34">
        <w:rPr>
          <w:sz w:val="24"/>
        </w:rPr>
        <w:t>Μία (1)</w:t>
      </w:r>
      <w:r w:rsidRPr="00800215">
        <w:rPr>
          <w:sz w:val="24"/>
        </w:rPr>
        <w:t xml:space="preserve"> θέση</w:t>
      </w:r>
      <w:r>
        <w:rPr>
          <w:sz w:val="24"/>
        </w:rPr>
        <w:t xml:space="preserve"> </w:t>
      </w:r>
      <w:r w:rsidRPr="00800215">
        <w:rPr>
          <w:sz w:val="24"/>
        </w:rPr>
        <w:t>θα διατίθεται για την προσωρινή άσκηση ψυχαγωγικής δραστηριότητας Λούνα Παρκ (Κεφ. ΙΘ’ του Ν.4442/2016, όπως τροποποιήθηκε από το άρθρο 3 του Ν.4796/21)</w:t>
      </w:r>
    </w:p>
    <w:p w:rsidR="00800215" w:rsidRDefault="00800215" w:rsidP="00800215">
      <w:pPr>
        <w:spacing w:line="240" w:lineRule="auto"/>
        <w:ind w:left="720" w:firstLine="720"/>
        <w:rPr>
          <w:sz w:val="24"/>
        </w:rPr>
      </w:pPr>
    </w:p>
    <w:p w:rsidR="00800215" w:rsidRPr="004B48DA" w:rsidRDefault="00800215" w:rsidP="0049407E">
      <w:pPr>
        <w:pStyle w:val="a4"/>
        <w:numPr>
          <w:ilvl w:val="0"/>
          <w:numId w:val="31"/>
        </w:numPr>
        <w:spacing w:line="240" w:lineRule="auto"/>
        <w:rPr>
          <w:sz w:val="24"/>
        </w:rPr>
      </w:pPr>
      <w:r w:rsidRPr="004B48DA">
        <w:rPr>
          <w:b/>
          <w:bCs/>
          <w:sz w:val="24"/>
        </w:rPr>
        <w:t>Στις 2</w:t>
      </w:r>
      <w:r w:rsidR="00117F7B" w:rsidRPr="004B48DA">
        <w:rPr>
          <w:b/>
          <w:bCs/>
          <w:sz w:val="24"/>
        </w:rPr>
        <w:t>0</w:t>
      </w:r>
      <w:r w:rsidRPr="004B48DA">
        <w:rPr>
          <w:b/>
          <w:bCs/>
          <w:sz w:val="24"/>
        </w:rPr>
        <w:t>, 2</w:t>
      </w:r>
      <w:r w:rsidR="00117F7B" w:rsidRPr="004B48DA">
        <w:rPr>
          <w:b/>
          <w:bCs/>
          <w:sz w:val="24"/>
        </w:rPr>
        <w:t>1</w:t>
      </w:r>
      <w:r w:rsidRPr="004B48DA">
        <w:rPr>
          <w:b/>
          <w:bCs/>
          <w:sz w:val="24"/>
        </w:rPr>
        <w:t>, 2</w:t>
      </w:r>
      <w:r w:rsidR="00117F7B" w:rsidRPr="004B48DA">
        <w:rPr>
          <w:b/>
          <w:bCs/>
          <w:sz w:val="24"/>
        </w:rPr>
        <w:t>2</w:t>
      </w:r>
      <w:r w:rsidRPr="004B48DA">
        <w:rPr>
          <w:b/>
          <w:bCs/>
          <w:sz w:val="24"/>
        </w:rPr>
        <w:t>, 2</w:t>
      </w:r>
      <w:r w:rsidR="00117F7B" w:rsidRPr="004B48DA">
        <w:rPr>
          <w:b/>
          <w:bCs/>
          <w:sz w:val="24"/>
        </w:rPr>
        <w:t>3</w:t>
      </w:r>
      <w:r w:rsidRPr="004B48DA">
        <w:rPr>
          <w:b/>
          <w:bCs/>
          <w:sz w:val="24"/>
        </w:rPr>
        <w:t xml:space="preserve"> και 2</w:t>
      </w:r>
      <w:r w:rsidR="00117F7B" w:rsidRPr="004B48DA">
        <w:rPr>
          <w:b/>
          <w:bCs/>
          <w:sz w:val="24"/>
        </w:rPr>
        <w:t>4</w:t>
      </w:r>
      <w:r w:rsidRPr="004B48DA">
        <w:rPr>
          <w:b/>
          <w:bCs/>
          <w:sz w:val="24"/>
        </w:rPr>
        <w:t xml:space="preserve"> Αυγούστου κάθε έτους</w:t>
      </w:r>
      <w:r w:rsidRPr="004B48DA">
        <w:rPr>
          <w:sz w:val="24"/>
        </w:rPr>
        <w:t xml:space="preserve"> θα λειτουργεί το </w:t>
      </w:r>
      <w:r w:rsidR="00855067" w:rsidRPr="004B48DA">
        <w:rPr>
          <w:sz w:val="24"/>
        </w:rPr>
        <w:t>«</w:t>
      </w:r>
      <w:r w:rsidRPr="004B48DA">
        <w:rPr>
          <w:b/>
          <w:bCs/>
          <w:sz w:val="24"/>
        </w:rPr>
        <w:t>Θρησκευτικό Πανηγύρι</w:t>
      </w:r>
      <w:r w:rsidR="00855067" w:rsidRPr="004B48DA">
        <w:rPr>
          <w:b/>
          <w:bCs/>
          <w:sz w:val="24"/>
        </w:rPr>
        <w:t xml:space="preserve"> </w:t>
      </w:r>
      <w:r w:rsidRPr="004B48DA">
        <w:rPr>
          <w:b/>
          <w:bCs/>
          <w:sz w:val="24"/>
        </w:rPr>
        <w:t>Ι.Ν. Παναγίας Φανερωμένης</w:t>
      </w:r>
      <w:r w:rsidR="00855067" w:rsidRPr="004B48DA">
        <w:rPr>
          <w:b/>
          <w:bCs/>
          <w:sz w:val="24"/>
        </w:rPr>
        <w:t>»</w:t>
      </w:r>
      <w:r w:rsidRPr="004B48DA">
        <w:rPr>
          <w:sz w:val="24"/>
        </w:rPr>
        <w:t xml:space="preserve"> στο πλαίσιο εορτασμού του </w:t>
      </w:r>
      <w:r w:rsidR="00904B3E" w:rsidRPr="004B48DA">
        <w:rPr>
          <w:sz w:val="24"/>
        </w:rPr>
        <w:t xml:space="preserve">ομώνυμου </w:t>
      </w:r>
      <w:r w:rsidRPr="004B48DA">
        <w:rPr>
          <w:sz w:val="24"/>
        </w:rPr>
        <w:t>ναού</w:t>
      </w:r>
      <w:r w:rsidR="00904B3E" w:rsidRPr="004B48DA">
        <w:rPr>
          <w:sz w:val="24"/>
        </w:rPr>
        <w:t xml:space="preserve"> της Κοινότητας Νέας Μηχανιώνας</w:t>
      </w:r>
      <w:r w:rsidRPr="004B48DA">
        <w:rPr>
          <w:sz w:val="24"/>
        </w:rPr>
        <w:t>, με όρια τα εξής:</w:t>
      </w:r>
      <w:r w:rsidR="001E1245" w:rsidRPr="001E1245">
        <w:rPr>
          <w:b/>
          <w:bCs/>
          <w:sz w:val="24"/>
        </w:rPr>
        <w:t xml:space="preserve"> </w:t>
      </w:r>
      <w:r w:rsidR="001E1245" w:rsidRPr="00E14DB3">
        <w:rPr>
          <w:b/>
          <w:bCs/>
          <w:sz w:val="24"/>
        </w:rPr>
        <w:t>Εκατέρωθεν της οδού Πολυτεχνείου, από την οδό 25</w:t>
      </w:r>
      <w:r w:rsidR="001E1245" w:rsidRPr="00E14DB3">
        <w:rPr>
          <w:b/>
          <w:bCs/>
          <w:sz w:val="24"/>
          <w:vertAlign w:val="superscript"/>
        </w:rPr>
        <w:t>ης</w:t>
      </w:r>
      <w:r w:rsidR="001E1245" w:rsidRPr="00E14DB3">
        <w:rPr>
          <w:b/>
          <w:bCs/>
          <w:sz w:val="24"/>
        </w:rPr>
        <w:t xml:space="preserve"> Μαρτίου μέχρι και μετά την Πλατεία Εθνικής Αντιστάσεως ως τη Σκάλα Αγίου Νικολάου. </w:t>
      </w:r>
      <w:r w:rsidR="001E1245">
        <w:rPr>
          <w:b/>
          <w:bCs/>
          <w:sz w:val="24"/>
        </w:rPr>
        <w:t xml:space="preserve">Επί της παραλίας Ναυάρχου Βότση. </w:t>
      </w:r>
      <w:r w:rsidR="001E1245" w:rsidRPr="00E14DB3">
        <w:rPr>
          <w:b/>
          <w:bCs/>
          <w:sz w:val="24"/>
        </w:rPr>
        <w:t>Περιμετρικά της Πλατείας Εθνικής Αντιστάσεως.</w:t>
      </w:r>
      <w:r w:rsidR="001E1245">
        <w:rPr>
          <w:b/>
          <w:bCs/>
          <w:sz w:val="24"/>
        </w:rPr>
        <w:t xml:space="preserve"> </w:t>
      </w:r>
      <w:r w:rsidR="001E1245" w:rsidRPr="00E14DB3">
        <w:rPr>
          <w:b/>
          <w:bCs/>
          <w:sz w:val="24"/>
        </w:rPr>
        <w:t>Εκατέρωθεν της οδού Δημοκρατίας, από την Πλατεία Εθνικής Αντιστάσεως μέχρι την Πλατεία Παναγίας Φανερωμένης. Εκατέρωθεν της οδού Αγίου Νικολάου, πριν και μετά την Πλατεία Εθνικής Αντιστάσεως. Περιμετρικά της Πλατείας Παναγίας Φανερωμένης, ανάμεσα στις οδούς  28</w:t>
      </w:r>
      <w:r w:rsidR="001E1245" w:rsidRPr="00E14DB3">
        <w:rPr>
          <w:b/>
          <w:bCs/>
          <w:sz w:val="24"/>
          <w:vertAlign w:val="superscript"/>
        </w:rPr>
        <w:t>ης</w:t>
      </w:r>
      <w:r w:rsidR="001E1245" w:rsidRPr="00E14DB3">
        <w:rPr>
          <w:b/>
          <w:bCs/>
          <w:sz w:val="24"/>
        </w:rPr>
        <w:t xml:space="preserve"> Οκτωβρίου - Δημοκρατίας – 25</w:t>
      </w:r>
      <w:r w:rsidR="001E1245" w:rsidRPr="00E14DB3">
        <w:rPr>
          <w:b/>
          <w:bCs/>
          <w:sz w:val="24"/>
          <w:vertAlign w:val="superscript"/>
        </w:rPr>
        <w:t>ης</w:t>
      </w:r>
      <w:r w:rsidR="001E1245" w:rsidRPr="00E14DB3">
        <w:rPr>
          <w:b/>
          <w:bCs/>
          <w:sz w:val="24"/>
        </w:rPr>
        <w:t xml:space="preserve"> Μαρτίου – Βάρναλη. </w:t>
      </w:r>
      <w:r w:rsidR="001E1245">
        <w:rPr>
          <w:b/>
          <w:bCs/>
          <w:sz w:val="24"/>
        </w:rPr>
        <w:t>Εκατέρωθεν</w:t>
      </w:r>
      <w:r w:rsidR="001E1245" w:rsidRPr="00E14DB3">
        <w:rPr>
          <w:b/>
          <w:bCs/>
          <w:sz w:val="24"/>
        </w:rPr>
        <w:t xml:space="preserve"> της οδού 28</w:t>
      </w:r>
      <w:r w:rsidR="001E1245" w:rsidRPr="00E14DB3">
        <w:rPr>
          <w:b/>
          <w:bCs/>
          <w:sz w:val="24"/>
          <w:vertAlign w:val="superscript"/>
        </w:rPr>
        <w:t>ης</w:t>
      </w:r>
      <w:r w:rsidR="001E1245" w:rsidRPr="00E14DB3">
        <w:rPr>
          <w:b/>
          <w:bCs/>
          <w:sz w:val="24"/>
        </w:rPr>
        <w:t xml:space="preserve"> Οκτωβρίου στο τμήμα της </w:t>
      </w:r>
      <w:r w:rsidR="001E1245">
        <w:rPr>
          <w:b/>
          <w:bCs/>
          <w:sz w:val="24"/>
        </w:rPr>
        <w:t>ανάμεσα στο</w:t>
      </w:r>
      <w:r w:rsidR="001E1245" w:rsidRPr="00E14DB3">
        <w:rPr>
          <w:b/>
          <w:bCs/>
          <w:sz w:val="24"/>
        </w:rPr>
        <w:t xml:space="preserve"> Παλαι</w:t>
      </w:r>
      <w:r w:rsidR="001E1245">
        <w:rPr>
          <w:b/>
          <w:bCs/>
          <w:sz w:val="24"/>
        </w:rPr>
        <w:t>ό</w:t>
      </w:r>
      <w:r w:rsidR="001E1245" w:rsidRPr="00E14DB3">
        <w:rPr>
          <w:b/>
          <w:bCs/>
          <w:sz w:val="24"/>
        </w:rPr>
        <w:t xml:space="preserve"> Δημοτικ</w:t>
      </w:r>
      <w:r w:rsidR="001E1245">
        <w:rPr>
          <w:b/>
          <w:bCs/>
          <w:sz w:val="24"/>
        </w:rPr>
        <w:t>ό</w:t>
      </w:r>
      <w:r w:rsidR="001E1245" w:rsidRPr="00E14DB3">
        <w:rPr>
          <w:b/>
          <w:bCs/>
          <w:sz w:val="24"/>
        </w:rPr>
        <w:t xml:space="preserve"> Σχολείο</w:t>
      </w:r>
      <w:r w:rsidR="001E1245">
        <w:rPr>
          <w:b/>
          <w:bCs/>
          <w:sz w:val="24"/>
        </w:rPr>
        <w:t xml:space="preserve"> και το Πρώην Δημοτικό Κατάστημα. Τέλος επί της οδού Κανάρη (1 θέση)</w:t>
      </w:r>
      <w:r w:rsidR="004B48DA" w:rsidRPr="00E14DB3">
        <w:rPr>
          <w:b/>
          <w:bCs/>
          <w:sz w:val="24"/>
        </w:rPr>
        <w:t>,</w:t>
      </w:r>
      <w:r w:rsidR="004B48DA">
        <w:rPr>
          <w:sz w:val="24"/>
        </w:rPr>
        <w:t xml:space="preserve"> σ</w:t>
      </w:r>
      <w:r w:rsidRPr="004B48DA">
        <w:rPr>
          <w:sz w:val="24"/>
        </w:rPr>
        <w:t>ύμφωνα με το συνημμένο τοπογραφικό διάγραμμα που συνέταξε η Διεύθυνση Τεχνικών Υπηρεσιών κ Περιβάλλοντος  του Δήμου και αποτελεί αναπόσπαστο μέρος της παρούσας.</w:t>
      </w:r>
    </w:p>
    <w:p w:rsidR="00800215" w:rsidRPr="004B48DA" w:rsidRDefault="00800215" w:rsidP="00800215">
      <w:pPr>
        <w:spacing w:line="240" w:lineRule="auto"/>
        <w:ind w:left="720" w:firstLine="720"/>
        <w:rPr>
          <w:sz w:val="24"/>
        </w:rPr>
      </w:pPr>
      <w:r>
        <w:rPr>
          <w:sz w:val="24"/>
        </w:rPr>
        <w:t>Με βάση</w:t>
      </w:r>
      <w:r w:rsidRPr="000145D0">
        <w:rPr>
          <w:sz w:val="24"/>
        </w:rPr>
        <w:t xml:space="preserve"> </w:t>
      </w:r>
      <w:r>
        <w:rPr>
          <w:sz w:val="24"/>
        </w:rPr>
        <w:t xml:space="preserve">το συνημμένο τοπογραφικό διάγραμμα προβλέπονται συνολικά </w:t>
      </w:r>
      <w:r w:rsidR="00BB6D96">
        <w:rPr>
          <w:b/>
          <w:bCs/>
          <w:sz w:val="24"/>
        </w:rPr>
        <w:t>τετρακόσιες τριάντα οχτώ</w:t>
      </w:r>
      <w:r w:rsidRPr="004B48DA">
        <w:rPr>
          <w:b/>
          <w:bCs/>
          <w:sz w:val="24"/>
        </w:rPr>
        <w:t xml:space="preserve"> (</w:t>
      </w:r>
      <w:r w:rsidR="00BB6D96">
        <w:rPr>
          <w:b/>
          <w:bCs/>
          <w:sz w:val="24"/>
        </w:rPr>
        <w:t>438</w:t>
      </w:r>
      <w:r w:rsidRPr="004B48DA">
        <w:rPr>
          <w:b/>
          <w:bCs/>
          <w:sz w:val="24"/>
        </w:rPr>
        <w:t xml:space="preserve">) </w:t>
      </w:r>
      <w:r w:rsidRPr="004B48DA">
        <w:rPr>
          <w:sz w:val="24"/>
        </w:rPr>
        <w:t>αριθμημένες θέσεις</w:t>
      </w:r>
      <w:r w:rsidRPr="004B48DA">
        <w:rPr>
          <w:b/>
          <w:bCs/>
          <w:sz w:val="24"/>
        </w:rPr>
        <w:t xml:space="preserve"> </w:t>
      </w:r>
      <w:r w:rsidRPr="004B48DA">
        <w:rPr>
          <w:sz w:val="24"/>
        </w:rPr>
        <w:t xml:space="preserve">μήκους: δύο (2) μέτρων. </w:t>
      </w:r>
      <w:r w:rsidR="00C54170" w:rsidRPr="00C54170">
        <w:rPr>
          <w:sz w:val="24"/>
        </w:rPr>
        <w:t>Ο κάθε συμμετέχων έχει το δικαίωμα κατάληψης περισσότερων συνεχόμενων δίμετρων, ανά</w:t>
      </w:r>
      <w:r w:rsidR="00C54170">
        <w:rPr>
          <w:sz w:val="24"/>
        </w:rPr>
        <w:t>λογα με τη διαθεσιμότητα.</w:t>
      </w:r>
      <w:r w:rsidR="00C54170" w:rsidRPr="00334E6F">
        <w:rPr>
          <w:sz w:val="24"/>
        </w:rPr>
        <w:t xml:space="preserve"> </w:t>
      </w:r>
      <w:r w:rsidRPr="004B48DA">
        <w:rPr>
          <w:sz w:val="24"/>
        </w:rPr>
        <w:t xml:space="preserve">Αυτό θα θεωρείται μία θέση. Οι </w:t>
      </w:r>
      <w:r w:rsidR="00BB6D96">
        <w:rPr>
          <w:sz w:val="24"/>
        </w:rPr>
        <w:t>τετρακόσιες τριάντα οχτώ</w:t>
      </w:r>
      <w:r w:rsidRPr="004B48DA">
        <w:rPr>
          <w:sz w:val="24"/>
        </w:rPr>
        <w:t xml:space="preserve">  αριθμημένες θέσεις θεωρούνται επαρκείς (με βάση την εμπειρία όλων των προηγούμενων ετών), για την κάλυψη των αναγκών των υποψήφιων συμμετεχόντων.    </w:t>
      </w:r>
    </w:p>
    <w:p w:rsidR="00800215" w:rsidRDefault="00800215" w:rsidP="00800215">
      <w:pPr>
        <w:spacing w:line="240" w:lineRule="auto"/>
        <w:ind w:left="720" w:firstLine="720"/>
        <w:rPr>
          <w:sz w:val="24"/>
        </w:rPr>
      </w:pPr>
      <w:r w:rsidRPr="004B48DA">
        <w:rPr>
          <w:sz w:val="24"/>
        </w:rPr>
        <w:t>Το πλάτος των εν λόγω θέσεων θα είναι δύο (2) – δυόμισι (2,5) μ., ώστε</w:t>
      </w:r>
      <w:r>
        <w:rPr>
          <w:sz w:val="24"/>
        </w:rPr>
        <w:t xml:space="preserve"> σε κάθε περίπτωση να διασφαλίζεται σε κάθε οδό ελεύθερος διάδρομος για την ασφαλή διέλευση οχημάτων έκτακτης ανάγκης.</w:t>
      </w:r>
    </w:p>
    <w:p w:rsidR="00FB49B0" w:rsidRDefault="00FB49B0" w:rsidP="00FB49B0">
      <w:pPr>
        <w:spacing w:line="240" w:lineRule="auto"/>
        <w:ind w:left="720" w:firstLine="720"/>
        <w:rPr>
          <w:sz w:val="24"/>
        </w:rPr>
      </w:pPr>
      <w:r>
        <w:rPr>
          <w:sz w:val="24"/>
        </w:rPr>
        <w:t>Στο τοπογραφικό διάγραμμα έχει προβλεφθεί χώρος για την τοποθέτηση δέκα (10) χημικών τουαλετών, οχτώ (8) γενικής χρήσης και δύο (2) τύπου ΑΜΕΑ. Επίσης αποτυπώνονται ελεύθερα ανοίγματα μεταξύ των αριθμημένων θέσεων ως «ΕΙΣΟΔΟΣ ΠΑΡΚΙΝΓΚ», «ΡΑΜΠΑ ΑΜΕΑ», «ΘΕΣΗ ΑΜΕΑ», «ΕΛΕΥΘΕΡΗ ΟΔΕΥΣΗ»</w:t>
      </w:r>
    </w:p>
    <w:p w:rsidR="00800215" w:rsidRDefault="001E1245" w:rsidP="00800215">
      <w:pPr>
        <w:spacing w:line="240" w:lineRule="auto"/>
        <w:ind w:left="720" w:firstLine="720"/>
        <w:rPr>
          <w:sz w:val="24"/>
        </w:rPr>
      </w:pPr>
      <w:bookmarkStart w:id="110" w:name="_Hlk127791410"/>
      <w:r>
        <w:rPr>
          <w:sz w:val="24"/>
        </w:rPr>
        <w:t>Επτά</w:t>
      </w:r>
      <w:r w:rsidR="004B48DA">
        <w:rPr>
          <w:sz w:val="24"/>
        </w:rPr>
        <w:t xml:space="preserve"> (</w:t>
      </w:r>
      <w:r>
        <w:rPr>
          <w:sz w:val="24"/>
        </w:rPr>
        <w:t>7</w:t>
      </w:r>
      <w:r w:rsidR="004B48DA">
        <w:rPr>
          <w:sz w:val="24"/>
        </w:rPr>
        <w:t xml:space="preserve">) </w:t>
      </w:r>
      <w:bookmarkEnd w:id="110"/>
      <w:r w:rsidR="004B48DA">
        <w:rPr>
          <w:sz w:val="24"/>
        </w:rPr>
        <w:t xml:space="preserve">θέσεις </w:t>
      </w:r>
      <w:r w:rsidR="00800215">
        <w:rPr>
          <w:sz w:val="24"/>
        </w:rPr>
        <w:t xml:space="preserve">θα διατίθενται αποκλειστικά και μόνο για την τοποθέτηση έως και </w:t>
      </w:r>
      <w:r>
        <w:rPr>
          <w:sz w:val="24"/>
        </w:rPr>
        <w:t>επτά</w:t>
      </w:r>
      <w:r w:rsidR="00800215" w:rsidRPr="004B48DA">
        <w:rPr>
          <w:sz w:val="24"/>
        </w:rPr>
        <w:t xml:space="preserve"> (</w:t>
      </w:r>
      <w:r>
        <w:rPr>
          <w:sz w:val="24"/>
        </w:rPr>
        <w:t>7</w:t>
      </w:r>
      <w:r w:rsidR="00800215" w:rsidRPr="004B48DA">
        <w:rPr>
          <w:sz w:val="24"/>
        </w:rPr>
        <w:t>)</w:t>
      </w:r>
      <w:r w:rsidR="00800215">
        <w:rPr>
          <w:sz w:val="24"/>
        </w:rPr>
        <w:t xml:space="preserve"> αδειούχων καντινών.</w:t>
      </w:r>
    </w:p>
    <w:p w:rsidR="00800215" w:rsidRDefault="001E1245" w:rsidP="00800215">
      <w:pPr>
        <w:spacing w:line="240" w:lineRule="auto"/>
        <w:ind w:left="720" w:firstLine="720"/>
        <w:rPr>
          <w:sz w:val="24"/>
        </w:rPr>
      </w:pPr>
      <w:r>
        <w:rPr>
          <w:sz w:val="24"/>
        </w:rPr>
        <w:t>Τέσσερις</w:t>
      </w:r>
      <w:r w:rsidR="004B48DA">
        <w:rPr>
          <w:sz w:val="24"/>
        </w:rPr>
        <w:t xml:space="preserve"> (</w:t>
      </w:r>
      <w:r>
        <w:rPr>
          <w:sz w:val="24"/>
        </w:rPr>
        <w:t>4</w:t>
      </w:r>
      <w:r w:rsidR="004B48DA">
        <w:rPr>
          <w:sz w:val="24"/>
        </w:rPr>
        <w:t>)</w:t>
      </w:r>
      <w:r>
        <w:rPr>
          <w:sz w:val="24"/>
        </w:rPr>
        <w:t xml:space="preserve"> θέσεις</w:t>
      </w:r>
      <w:r w:rsidR="004B48DA">
        <w:rPr>
          <w:sz w:val="24"/>
        </w:rPr>
        <w:t xml:space="preserve"> </w:t>
      </w:r>
      <w:r w:rsidR="00800215">
        <w:rPr>
          <w:sz w:val="24"/>
        </w:rPr>
        <w:t xml:space="preserve">θα διατίθενται αποκλειστικά και μόνο για την τοποθέτηση έως και </w:t>
      </w:r>
      <w:r>
        <w:rPr>
          <w:sz w:val="24"/>
        </w:rPr>
        <w:t>τεσσάρων</w:t>
      </w:r>
      <w:r w:rsidR="00800215" w:rsidRPr="004B48DA">
        <w:rPr>
          <w:sz w:val="24"/>
        </w:rPr>
        <w:t xml:space="preserve"> (</w:t>
      </w:r>
      <w:r>
        <w:rPr>
          <w:sz w:val="24"/>
        </w:rPr>
        <w:t>4</w:t>
      </w:r>
      <w:r w:rsidR="00800215" w:rsidRPr="004B48DA">
        <w:rPr>
          <w:sz w:val="24"/>
        </w:rPr>
        <w:t>) φορητ</w:t>
      </w:r>
      <w:r w:rsidR="00AD7EBE">
        <w:rPr>
          <w:sz w:val="24"/>
        </w:rPr>
        <w:t>ών</w:t>
      </w:r>
      <w:r w:rsidR="00800215" w:rsidRPr="004B48DA">
        <w:rPr>
          <w:sz w:val="24"/>
        </w:rPr>
        <w:t xml:space="preserve"> εγκαταστάσε</w:t>
      </w:r>
      <w:r w:rsidR="00AD7EBE">
        <w:rPr>
          <w:sz w:val="24"/>
        </w:rPr>
        <w:t>ων</w:t>
      </w:r>
      <w:r w:rsidR="00800215" w:rsidRPr="004B48DA">
        <w:rPr>
          <w:sz w:val="24"/>
        </w:rPr>
        <w:t xml:space="preserve"> έψησης (ψησταριές).</w:t>
      </w:r>
    </w:p>
    <w:p w:rsidR="00800215" w:rsidRPr="00BF2149" w:rsidRDefault="00800215" w:rsidP="00800215">
      <w:pPr>
        <w:spacing w:line="240" w:lineRule="auto"/>
        <w:ind w:left="720" w:firstLine="720"/>
        <w:rPr>
          <w:sz w:val="24"/>
        </w:rPr>
      </w:pPr>
      <w:r w:rsidRPr="004B48DA">
        <w:rPr>
          <w:sz w:val="24"/>
        </w:rPr>
        <w:t>Μία (1)</w:t>
      </w:r>
      <w:r>
        <w:rPr>
          <w:sz w:val="24"/>
        </w:rPr>
        <w:t xml:space="preserve"> θέση</w:t>
      </w:r>
      <w:r w:rsidR="004B48DA">
        <w:rPr>
          <w:sz w:val="24"/>
        </w:rPr>
        <w:t xml:space="preserve"> </w:t>
      </w:r>
      <w:r>
        <w:rPr>
          <w:sz w:val="24"/>
        </w:rPr>
        <w:t>θα διατίθεται για την προσωρινή άσκηση ψυχαγωγικής δραστηριότητας Λούνα Παρκ (Κεφ. ΙΘ’ του Ν.4442/2016, όπως τροποποιήθηκε από το άρθρο 3 του Ν.4796/21)</w:t>
      </w:r>
    </w:p>
    <w:p w:rsidR="00F6400A" w:rsidRDefault="00F6400A" w:rsidP="00BF2149">
      <w:pPr>
        <w:spacing w:line="240" w:lineRule="auto"/>
        <w:ind w:left="0" w:firstLine="720"/>
        <w:rPr>
          <w:sz w:val="24"/>
        </w:rPr>
      </w:pPr>
    </w:p>
    <w:p w:rsidR="00800215" w:rsidRDefault="00D01CA0" w:rsidP="00F6400A">
      <w:pPr>
        <w:spacing w:line="240" w:lineRule="auto"/>
        <w:ind w:left="720" w:firstLine="720"/>
        <w:rPr>
          <w:sz w:val="24"/>
        </w:rPr>
      </w:pPr>
      <w:r>
        <w:rPr>
          <w:sz w:val="24"/>
        </w:rPr>
        <w:t xml:space="preserve">Η απόφαση Ορισμού Χώρου Λειτουργίας </w:t>
      </w:r>
      <w:r w:rsidR="00F6400A">
        <w:rPr>
          <w:sz w:val="24"/>
        </w:rPr>
        <w:t>των</w:t>
      </w:r>
      <w:r>
        <w:rPr>
          <w:sz w:val="24"/>
        </w:rPr>
        <w:t xml:space="preserve"> Βραχυχρόνι</w:t>
      </w:r>
      <w:r w:rsidR="00F6400A">
        <w:rPr>
          <w:sz w:val="24"/>
        </w:rPr>
        <w:t>ων</w:t>
      </w:r>
      <w:r>
        <w:rPr>
          <w:sz w:val="24"/>
        </w:rPr>
        <w:t xml:space="preserve"> Αγορ</w:t>
      </w:r>
      <w:r w:rsidR="00F6400A">
        <w:rPr>
          <w:sz w:val="24"/>
        </w:rPr>
        <w:t>ών</w:t>
      </w:r>
      <w:r w:rsidR="00800215">
        <w:rPr>
          <w:sz w:val="24"/>
        </w:rPr>
        <w:t>:</w:t>
      </w:r>
    </w:p>
    <w:p w:rsidR="00800215" w:rsidRPr="00800215" w:rsidRDefault="00800215" w:rsidP="00800215">
      <w:pPr>
        <w:pStyle w:val="a4"/>
        <w:numPr>
          <w:ilvl w:val="0"/>
          <w:numId w:val="22"/>
        </w:numPr>
        <w:spacing w:line="240" w:lineRule="auto"/>
        <w:rPr>
          <w:sz w:val="24"/>
        </w:rPr>
      </w:pPr>
      <w:r w:rsidRPr="00800215">
        <w:rPr>
          <w:sz w:val="24"/>
        </w:rPr>
        <w:t xml:space="preserve">«Θρησκευτικό Πανηγύρι Ι.Ν. </w:t>
      </w:r>
      <w:r w:rsidRPr="00800215">
        <w:rPr>
          <w:b/>
          <w:bCs/>
          <w:sz w:val="24"/>
        </w:rPr>
        <w:t>Αγίου Αργυρίου του Επανομίτου (Αργύρια)</w:t>
      </w:r>
      <w:r w:rsidRPr="00800215">
        <w:rPr>
          <w:sz w:val="24"/>
        </w:rPr>
        <w:t>» στην Επανομή</w:t>
      </w:r>
    </w:p>
    <w:p w:rsidR="00800215" w:rsidRPr="00800215" w:rsidRDefault="00800215" w:rsidP="00800215">
      <w:pPr>
        <w:pStyle w:val="a4"/>
        <w:numPr>
          <w:ilvl w:val="0"/>
          <w:numId w:val="22"/>
        </w:numPr>
        <w:spacing w:line="240" w:lineRule="auto"/>
        <w:rPr>
          <w:sz w:val="24"/>
        </w:rPr>
      </w:pPr>
      <w:r w:rsidRPr="00800215">
        <w:rPr>
          <w:sz w:val="24"/>
        </w:rPr>
        <w:t xml:space="preserve">«Θρησκευτικό Πανηγύρι Ι.Ν. </w:t>
      </w:r>
      <w:r w:rsidRPr="00800215">
        <w:rPr>
          <w:b/>
          <w:bCs/>
          <w:sz w:val="24"/>
        </w:rPr>
        <w:t>Αγίας Τριάδος (Αγίου Πνεύματος)</w:t>
      </w:r>
      <w:r w:rsidRPr="00800215">
        <w:rPr>
          <w:sz w:val="24"/>
        </w:rPr>
        <w:t>», στην Αγία Τριάδα</w:t>
      </w:r>
    </w:p>
    <w:p w:rsidR="00800215" w:rsidRPr="00005DC0" w:rsidRDefault="00800215" w:rsidP="00800215">
      <w:pPr>
        <w:pStyle w:val="a4"/>
        <w:numPr>
          <w:ilvl w:val="0"/>
          <w:numId w:val="22"/>
        </w:numPr>
        <w:spacing w:line="240" w:lineRule="auto"/>
        <w:rPr>
          <w:sz w:val="24"/>
        </w:rPr>
      </w:pPr>
      <w:r w:rsidRPr="00005DC0">
        <w:rPr>
          <w:sz w:val="24"/>
        </w:rPr>
        <w:t xml:space="preserve">«Θρησκευτικό Πανηγύρι Ι.Ν. </w:t>
      </w:r>
      <w:r w:rsidRPr="00005DC0">
        <w:rPr>
          <w:b/>
          <w:bCs/>
          <w:sz w:val="24"/>
        </w:rPr>
        <w:t>Αγίας Μαρίνας</w:t>
      </w:r>
      <w:r w:rsidRPr="00005DC0">
        <w:rPr>
          <w:sz w:val="24"/>
        </w:rPr>
        <w:t>», στην Παραλία Επανομής</w:t>
      </w:r>
    </w:p>
    <w:p w:rsidR="00800215" w:rsidRPr="00005DC0" w:rsidRDefault="00800215" w:rsidP="00800215">
      <w:pPr>
        <w:pStyle w:val="a4"/>
        <w:numPr>
          <w:ilvl w:val="0"/>
          <w:numId w:val="22"/>
        </w:numPr>
        <w:spacing w:line="240" w:lineRule="auto"/>
        <w:rPr>
          <w:sz w:val="24"/>
        </w:rPr>
      </w:pPr>
      <w:r w:rsidRPr="00005DC0">
        <w:rPr>
          <w:sz w:val="24"/>
        </w:rPr>
        <w:t xml:space="preserve">«Θρησκευτικό Πανηγύρι Ι.Ν. </w:t>
      </w:r>
      <w:r w:rsidRPr="00005DC0">
        <w:rPr>
          <w:b/>
          <w:bCs/>
          <w:sz w:val="24"/>
        </w:rPr>
        <w:t>Μεταμόρφωσης του Σωτήρος</w:t>
      </w:r>
      <w:r w:rsidRPr="00005DC0">
        <w:rPr>
          <w:sz w:val="24"/>
        </w:rPr>
        <w:t>», στην Επανομή</w:t>
      </w:r>
    </w:p>
    <w:p w:rsidR="00800215" w:rsidRPr="00005DC0" w:rsidRDefault="00800215" w:rsidP="00800215">
      <w:pPr>
        <w:pStyle w:val="a4"/>
        <w:numPr>
          <w:ilvl w:val="0"/>
          <w:numId w:val="22"/>
        </w:numPr>
        <w:spacing w:line="240" w:lineRule="auto"/>
        <w:rPr>
          <w:sz w:val="24"/>
        </w:rPr>
      </w:pPr>
      <w:r w:rsidRPr="00005DC0">
        <w:rPr>
          <w:sz w:val="24"/>
        </w:rPr>
        <w:t xml:space="preserve">«Θρησκευτικό Πανηγύρι Ι.Ν. </w:t>
      </w:r>
      <w:r w:rsidRPr="00005DC0">
        <w:rPr>
          <w:b/>
          <w:bCs/>
          <w:sz w:val="24"/>
        </w:rPr>
        <w:t>Παναγίας Φανερωμένης</w:t>
      </w:r>
      <w:r w:rsidRPr="00005DC0">
        <w:rPr>
          <w:sz w:val="24"/>
        </w:rPr>
        <w:t>», στη Ν. Μηχανιώνα</w:t>
      </w:r>
    </w:p>
    <w:p w:rsidR="00885176" w:rsidRDefault="00D01CA0" w:rsidP="003929F2">
      <w:pPr>
        <w:spacing w:line="240" w:lineRule="auto"/>
        <w:ind w:left="360"/>
        <w:rPr>
          <w:sz w:val="24"/>
        </w:rPr>
      </w:pPr>
      <w:r w:rsidRPr="00800215">
        <w:rPr>
          <w:sz w:val="24"/>
        </w:rPr>
        <w:t>στο πλαίσιο εορτασμού τ</w:t>
      </w:r>
      <w:r w:rsidR="00F6400A" w:rsidRPr="00800215">
        <w:rPr>
          <w:sz w:val="24"/>
        </w:rPr>
        <w:t>ων</w:t>
      </w:r>
      <w:r w:rsidRPr="00800215">
        <w:rPr>
          <w:sz w:val="24"/>
        </w:rPr>
        <w:t xml:space="preserve"> να</w:t>
      </w:r>
      <w:r w:rsidR="00F6400A" w:rsidRPr="00800215">
        <w:rPr>
          <w:sz w:val="24"/>
        </w:rPr>
        <w:t>ών</w:t>
      </w:r>
      <w:r w:rsidRPr="00800215">
        <w:rPr>
          <w:sz w:val="24"/>
        </w:rPr>
        <w:t xml:space="preserve"> εκδίδεται λαμβάνοντας υπόψη τις διατάξεις του άρθρου 25 του Ν. 4849/2021 και τη σύμφωνη γνώμη της αρμόδιας αστυνομικής αρχής σχετικά με τις επιπτώσεις στην κυκλοφορία πεζών και οχημάτων. Με την εν λόγω απόφαση </w:t>
      </w:r>
      <w:r w:rsidRPr="00800215">
        <w:rPr>
          <w:b/>
          <w:bCs/>
          <w:sz w:val="24"/>
        </w:rPr>
        <w:t xml:space="preserve">διασφαλίζεται </w:t>
      </w:r>
      <w:r w:rsidRPr="00800215">
        <w:rPr>
          <w:sz w:val="24"/>
        </w:rPr>
        <w:t>ότι υπάρχει ελεύθερη</w:t>
      </w:r>
      <w:r w:rsidRPr="00800215">
        <w:rPr>
          <w:b/>
          <w:bCs/>
          <w:sz w:val="24"/>
        </w:rPr>
        <w:t xml:space="preserve"> </w:t>
      </w:r>
      <w:r w:rsidRPr="00800215">
        <w:rPr>
          <w:sz w:val="24"/>
        </w:rPr>
        <w:t>και εύκολη πρόσβαση</w:t>
      </w:r>
      <w:r w:rsidRPr="00800215">
        <w:rPr>
          <w:b/>
          <w:bCs/>
          <w:sz w:val="24"/>
        </w:rPr>
        <w:t xml:space="preserve"> </w:t>
      </w:r>
      <w:r w:rsidRPr="00800215">
        <w:rPr>
          <w:sz w:val="24"/>
        </w:rPr>
        <w:t>για το κοινό</w:t>
      </w:r>
      <w:r w:rsidRPr="00800215">
        <w:rPr>
          <w:b/>
          <w:bCs/>
          <w:sz w:val="24"/>
        </w:rPr>
        <w:t xml:space="preserve"> </w:t>
      </w:r>
      <w:r w:rsidRPr="00800215">
        <w:rPr>
          <w:sz w:val="24"/>
        </w:rPr>
        <w:t xml:space="preserve">στο χώρο λειτουργίας, περιλαμβανομένων των ατόμων με αναπηρία, οτι δεν εμποδίζεται η πρόσβαση σε σχολεία, </w:t>
      </w:r>
      <w:r w:rsidRPr="00800215">
        <w:rPr>
          <w:sz w:val="24"/>
        </w:rPr>
        <w:lastRenderedPageBreak/>
        <w:t>νοσοκομεία, κέντρα υγείας, σταθμούς αστικού και προαστιακού σιδηροδρόμου, σταθμούς υπεραστικών λεωφορείων, αρχαιολογικούς χώρους, μουσεία, μνημεία, χώρους άσκησης θρησκευτικής λατρείας, αστυνομικούς, λιμενικούς και πυροσβεστικούς σταθμούς, εισόδους κατοικιών και καταστημάτων, ξενοδοχειακές μονάδες, καθώς και οτι δεν δυσχεραίνεται η λειτουργία των ανωτέρω και ο εφοδιασμός κάθε είδους καταστημάτων και ξενοδοχειακών επιχειρήσεων.</w:t>
      </w:r>
    </w:p>
    <w:p w:rsidR="00E63C21" w:rsidRPr="005355D4" w:rsidRDefault="005355D4" w:rsidP="005355D4">
      <w:pPr>
        <w:pStyle w:val="a4"/>
        <w:spacing w:line="240" w:lineRule="auto"/>
        <w:jc w:val="center"/>
        <w:rPr>
          <w:b/>
          <w:bCs/>
          <w:sz w:val="24"/>
          <w:u w:val="single"/>
        </w:rPr>
      </w:pPr>
      <w:r w:rsidRPr="005355D4">
        <w:rPr>
          <w:b/>
          <w:bCs/>
          <w:sz w:val="24"/>
          <w:u w:val="single"/>
        </w:rPr>
        <w:t>ΑΡΘΡΟ 4</w:t>
      </w:r>
    </w:p>
    <w:p w:rsidR="005355D4" w:rsidRPr="005355D4" w:rsidRDefault="005355D4" w:rsidP="005355D4">
      <w:pPr>
        <w:pStyle w:val="a4"/>
        <w:spacing w:line="240" w:lineRule="auto"/>
        <w:jc w:val="center"/>
        <w:rPr>
          <w:b/>
          <w:bCs/>
          <w:sz w:val="24"/>
          <w:u w:val="single"/>
        </w:rPr>
      </w:pPr>
      <w:r w:rsidRPr="005355D4">
        <w:rPr>
          <w:b/>
          <w:bCs/>
          <w:sz w:val="24"/>
          <w:u w:val="single"/>
        </w:rPr>
        <w:t>ΧΡΟΝΙΚΗ ΔΙΑΡΚΕΙΑ ΚΑΙ ΩΡΑΡΙΟ ΛΕΙΤΟΥΡΓΙΑΣ</w:t>
      </w:r>
    </w:p>
    <w:p w:rsidR="00C41C77" w:rsidRDefault="00C41C77" w:rsidP="005355D4">
      <w:pPr>
        <w:pStyle w:val="a4"/>
        <w:spacing w:line="240" w:lineRule="auto"/>
        <w:rPr>
          <w:sz w:val="24"/>
        </w:rPr>
      </w:pPr>
      <w:r>
        <w:rPr>
          <w:sz w:val="24"/>
        </w:rPr>
        <w:tab/>
      </w:r>
    </w:p>
    <w:p w:rsidR="005355D4" w:rsidRPr="00662C66" w:rsidRDefault="005355D4" w:rsidP="00117F7B">
      <w:pPr>
        <w:pStyle w:val="a4"/>
        <w:numPr>
          <w:ilvl w:val="0"/>
          <w:numId w:val="24"/>
        </w:numPr>
        <w:spacing w:line="240" w:lineRule="auto"/>
        <w:rPr>
          <w:sz w:val="24"/>
        </w:rPr>
      </w:pPr>
      <w:bookmarkStart w:id="111" w:name="_Hlk118272342"/>
      <w:r w:rsidRPr="00662C66">
        <w:rPr>
          <w:bCs/>
          <w:sz w:val="24"/>
        </w:rPr>
        <w:t xml:space="preserve">Το </w:t>
      </w:r>
      <w:bookmarkStart w:id="112" w:name="_Hlk117240012"/>
      <w:r w:rsidRPr="00662C66">
        <w:rPr>
          <w:b/>
          <w:bCs/>
          <w:sz w:val="24"/>
        </w:rPr>
        <w:t>«Θρησκευτικό Πανηγύρι Ι.Ν. Αγίου Αργυρίου του Επανομίτου</w:t>
      </w:r>
      <w:r w:rsidR="004E1467" w:rsidRPr="00662C66">
        <w:rPr>
          <w:b/>
          <w:bCs/>
          <w:sz w:val="24"/>
        </w:rPr>
        <w:t xml:space="preserve"> (Αργύρια)</w:t>
      </w:r>
      <w:r w:rsidRPr="00662C66">
        <w:rPr>
          <w:b/>
          <w:bCs/>
          <w:sz w:val="24"/>
        </w:rPr>
        <w:t xml:space="preserve">» </w:t>
      </w:r>
      <w:bookmarkEnd w:id="112"/>
      <w:r w:rsidRPr="00662C66">
        <w:rPr>
          <w:sz w:val="24"/>
        </w:rPr>
        <w:t xml:space="preserve">θα έχει διάρκεια τριών (3) ημερών και θα διεξάγεται </w:t>
      </w:r>
      <w:r w:rsidR="00944DF3" w:rsidRPr="00662C66">
        <w:rPr>
          <w:sz w:val="24"/>
        </w:rPr>
        <w:t xml:space="preserve">την προπαραμονή, </w:t>
      </w:r>
      <w:r w:rsidRPr="00662C66">
        <w:rPr>
          <w:sz w:val="24"/>
        </w:rPr>
        <w:t>παραμονή</w:t>
      </w:r>
      <w:r w:rsidR="00944DF3" w:rsidRPr="00662C66">
        <w:rPr>
          <w:sz w:val="24"/>
        </w:rPr>
        <w:t xml:space="preserve"> και</w:t>
      </w:r>
      <w:r w:rsidRPr="00662C66">
        <w:rPr>
          <w:sz w:val="24"/>
        </w:rPr>
        <w:t xml:space="preserve"> ανήμερα της θρησκευτικής εορτής, ήτοι στις </w:t>
      </w:r>
      <w:r w:rsidR="00944DF3" w:rsidRPr="00662C66">
        <w:rPr>
          <w:sz w:val="24"/>
        </w:rPr>
        <w:t xml:space="preserve">9, </w:t>
      </w:r>
      <w:r w:rsidRPr="00662C66">
        <w:rPr>
          <w:sz w:val="24"/>
        </w:rPr>
        <w:t>10</w:t>
      </w:r>
      <w:r w:rsidR="00944DF3" w:rsidRPr="00662C66">
        <w:rPr>
          <w:sz w:val="24"/>
        </w:rPr>
        <w:t xml:space="preserve"> και </w:t>
      </w:r>
      <w:r w:rsidRPr="00662C66">
        <w:rPr>
          <w:sz w:val="24"/>
        </w:rPr>
        <w:t xml:space="preserve">11 Μαΐου κάθε έτους. </w:t>
      </w:r>
    </w:p>
    <w:bookmarkEnd w:id="111"/>
    <w:p w:rsidR="004E1467" w:rsidRPr="00117F7B" w:rsidRDefault="004E1467" w:rsidP="00117F7B">
      <w:pPr>
        <w:pStyle w:val="a4"/>
        <w:numPr>
          <w:ilvl w:val="0"/>
          <w:numId w:val="24"/>
        </w:numPr>
        <w:spacing w:line="240" w:lineRule="auto"/>
        <w:rPr>
          <w:sz w:val="24"/>
        </w:rPr>
      </w:pPr>
      <w:r w:rsidRPr="000545CC">
        <w:rPr>
          <w:bCs/>
          <w:sz w:val="24"/>
        </w:rPr>
        <w:t xml:space="preserve">Το </w:t>
      </w:r>
      <w:r w:rsidRPr="000545CC">
        <w:rPr>
          <w:b/>
          <w:bCs/>
          <w:sz w:val="24"/>
        </w:rPr>
        <w:t xml:space="preserve">«Θρησκευτικό Πανηγύρι Ι.Ν. Αγίας Τριάδος (Αγίου Πνεύματος)» </w:t>
      </w:r>
      <w:r w:rsidRPr="000545CC">
        <w:rPr>
          <w:sz w:val="24"/>
        </w:rPr>
        <w:t>θα έχει διάρκεια τριών (3) ημερών και θα διεξάγεται</w:t>
      </w:r>
      <w:r w:rsidR="00944DF3" w:rsidRPr="000545CC">
        <w:rPr>
          <w:sz w:val="24"/>
        </w:rPr>
        <w:t xml:space="preserve"> από το Σάββατο προ της Πεντ</w:t>
      </w:r>
      <w:r w:rsidR="00145F0E" w:rsidRPr="000545CC">
        <w:rPr>
          <w:sz w:val="24"/>
        </w:rPr>
        <w:t>η</w:t>
      </w:r>
      <w:r w:rsidR="00944DF3" w:rsidRPr="000545CC">
        <w:rPr>
          <w:sz w:val="24"/>
        </w:rPr>
        <w:t>κοστή</w:t>
      </w:r>
      <w:r w:rsidR="00145F0E" w:rsidRPr="000545CC">
        <w:rPr>
          <w:sz w:val="24"/>
        </w:rPr>
        <w:t>ς</w:t>
      </w:r>
      <w:r w:rsidR="00944DF3" w:rsidRPr="000545CC">
        <w:rPr>
          <w:sz w:val="24"/>
        </w:rPr>
        <w:t>, την Κυριακή της Πεντηκοστής και ανήμερα τη Δευτέρα του Αγίου Πνεύματος</w:t>
      </w:r>
      <w:r w:rsidRPr="000545CC">
        <w:rPr>
          <w:sz w:val="24"/>
        </w:rPr>
        <w:t xml:space="preserve"> της </w:t>
      </w:r>
      <w:r w:rsidR="005E0E1C" w:rsidRPr="000545CC">
        <w:rPr>
          <w:sz w:val="24"/>
        </w:rPr>
        <w:t xml:space="preserve">κινητής </w:t>
      </w:r>
      <w:r w:rsidRPr="000545CC">
        <w:rPr>
          <w:sz w:val="24"/>
        </w:rPr>
        <w:t>θρησκευτικής εορτής</w:t>
      </w:r>
      <w:r w:rsidR="005E0E1C" w:rsidRPr="000545CC">
        <w:rPr>
          <w:sz w:val="24"/>
        </w:rPr>
        <w:t>, ήτοι Δευτέρα 7 εβδομάδες μετά το Πάσχα</w:t>
      </w:r>
      <w:r w:rsidRPr="000545CC">
        <w:rPr>
          <w:sz w:val="24"/>
        </w:rPr>
        <w:t xml:space="preserve"> κάθε</w:t>
      </w:r>
      <w:r w:rsidRPr="00117F7B">
        <w:rPr>
          <w:sz w:val="24"/>
        </w:rPr>
        <w:t xml:space="preserve"> έτους. </w:t>
      </w:r>
    </w:p>
    <w:p w:rsidR="004E1467" w:rsidRPr="00543D34" w:rsidRDefault="004E1467" w:rsidP="00117F7B">
      <w:pPr>
        <w:pStyle w:val="a4"/>
        <w:numPr>
          <w:ilvl w:val="0"/>
          <w:numId w:val="24"/>
        </w:numPr>
        <w:spacing w:line="240" w:lineRule="auto"/>
        <w:rPr>
          <w:sz w:val="24"/>
        </w:rPr>
      </w:pPr>
      <w:r w:rsidRPr="00543D34">
        <w:rPr>
          <w:bCs/>
          <w:sz w:val="24"/>
        </w:rPr>
        <w:t xml:space="preserve">Το </w:t>
      </w:r>
      <w:r w:rsidRPr="00543D34">
        <w:rPr>
          <w:b/>
          <w:bCs/>
          <w:sz w:val="24"/>
        </w:rPr>
        <w:t>«Θρησκευτικό Πανηγύρι Ι.Ν. Αγί</w:t>
      </w:r>
      <w:r w:rsidR="005E0E1C" w:rsidRPr="00543D34">
        <w:rPr>
          <w:b/>
          <w:bCs/>
          <w:sz w:val="24"/>
        </w:rPr>
        <w:t>ας Μαρίνας</w:t>
      </w:r>
      <w:r w:rsidRPr="00543D34">
        <w:rPr>
          <w:b/>
          <w:bCs/>
          <w:sz w:val="24"/>
        </w:rPr>
        <w:t xml:space="preserve">» </w:t>
      </w:r>
      <w:r w:rsidRPr="00543D34">
        <w:rPr>
          <w:sz w:val="24"/>
        </w:rPr>
        <w:t xml:space="preserve">θα έχει διάρκεια </w:t>
      </w:r>
      <w:r w:rsidR="004D422C" w:rsidRPr="00543D34">
        <w:rPr>
          <w:sz w:val="24"/>
        </w:rPr>
        <w:t>δύο</w:t>
      </w:r>
      <w:r w:rsidRPr="00543D34">
        <w:rPr>
          <w:sz w:val="24"/>
        </w:rPr>
        <w:t xml:space="preserve"> (</w:t>
      </w:r>
      <w:r w:rsidR="005E0E1C" w:rsidRPr="00543D34">
        <w:rPr>
          <w:sz w:val="24"/>
        </w:rPr>
        <w:t>2</w:t>
      </w:r>
      <w:r w:rsidRPr="00543D34">
        <w:rPr>
          <w:sz w:val="24"/>
        </w:rPr>
        <w:t>) ημερών και θα διεξάγεται παραμονή</w:t>
      </w:r>
      <w:r w:rsidR="005E0E1C" w:rsidRPr="00543D34">
        <w:rPr>
          <w:sz w:val="24"/>
        </w:rPr>
        <w:t xml:space="preserve"> και </w:t>
      </w:r>
      <w:r w:rsidRPr="00543D34">
        <w:rPr>
          <w:sz w:val="24"/>
        </w:rPr>
        <w:t>ανήμερα</w:t>
      </w:r>
      <w:r w:rsidR="005E0E1C" w:rsidRPr="00543D34">
        <w:rPr>
          <w:sz w:val="24"/>
        </w:rPr>
        <w:t xml:space="preserve"> </w:t>
      </w:r>
      <w:r w:rsidRPr="00543D34">
        <w:rPr>
          <w:sz w:val="24"/>
        </w:rPr>
        <w:t>της θρησκευτικής εορτής, ήτοι στις 1</w:t>
      </w:r>
      <w:r w:rsidR="005E0E1C" w:rsidRPr="00543D34">
        <w:rPr>
          <w:sz w:val="24"/>
        </w:rPr>
        <w:t xml:space="preserve">6 </w:t>
      </w:r>
      <w:r w:rsidRPr="00543D34">
        <w:rPr>
          <w:sz w:val="24"/>
        </w:rPr>
        <w:t>και 1</w:t>
      </w:r>
      <w:r w:rsidR="005E0E1C" w:rsidRPr="00543D34">
        <w:rPr>
          <w:sz w:val="24"/>
        </w:rPr>
        <w:t>7</w:t>
      </w:r>
      <w:r w:rsidRPr="00543D34">
        <w:rPr>
          <w:sz w:val="24"/>
        </w:rPr>
        <w:t xml:space="preserve"> </w:t>
      </w:r>
      <w:r w:rsidR="005E0E1C" w:rsidRPr="00543D34">
        <w:rPr>
          <w:sz w:val="24"/>
        </w:rPr>
        <w:t>Ιουλίου</w:t>
      </w:r>
      <w:r w:rsidRPr="00543D34">
        <w:rPr>
          <w:sz w:val="24"/>
        </w:rPr>
        <w:t xml:space="preserve"> κάθε έτους. </w:t>
      </w:r>
    </w:p>
    <w:p w:rsidR="004E1467" w:rsidRPr="00117F7B" w:rsidRDefault="004E1467" w:rsidP="00117F7B">
      <w:pPr>
        <w:pStyle w:val="a4"/>
        <w:numPr>
          <w:ilvl w:val="0"/>
          <w:numId w:val="24"/>
        </w:numPr>
        <w:spacing w:line="240" w:lineRule="auto"/>
        <w:rPr>
          <w:sz w:val="24"/>
        </w:rPr>
      </w:pPr>
      <w:r w:rsidRPr="00DB78B4">
        <w:rPr>
          <w:bCs/>
          <w:sz w:val="24"/>
        </w:rPr>
        <w:t xml:space="preserve">Το </w:t>
      </w:r>
      <w:r w:rsidRPr="00DB78B4">
        <w:rPr>
          <w:b/>
          <w:bCs/>
          <w:sz w:val="24"/>
        </w:rPr>
        <w:t xml:space="preserve">«Θρησκευτικό Πανηγύρι Ι.Ν. </w:t>
      </w:r>
      <w:r w:rsidR="005E0E1C" w:rsidRPr="00DB78B4">
        <w:rPr>
          <w:b/>
          <w:bCs/>
          <w:sz w:val="24"/>
        </w:rPr>
        <w:t>Μεταμόρφωσης του Σωτήρος</w:t>
      </w:r>
      <w:r w:rsidRPr="00DB78B4">
        <w:rPr>
          <w:b/>
          <w:bCs/>
          <w:sz w:val="24"/>
        </w:rPr>
        <w:t xml:space="preserve">» </w:t>
      </w:r>
      <w:r w:rsidRPr="00DB78B4">
        <w:rPr>
          <w:sz w:val="24"/>
        </w:rPr>
        <w:t xml:space="preserve">θα έχει διάρκεια </w:t>
      </w:r>
      <w:r w:rsidR="004D422C" w:rsidRPr="00DB78B4">
        <w:rPr>
          <w:sz w:val="24"/>
        </w:rPr>
        <w:t>δύο</w:t>
      </w:r>
      <w:r w:rsidRPr="00DB78B4">
        <w:rPr>
          <w:sz w:val="24"/>
        </w:rPr>
        <w:t xml:space="preserve"> (</w:t>
      </w:r>
      <w:r w:rsidR="005E0E1C" w:rsidRPr="00DB78B4">
        <w:rPr>
          <w:sz w:val="24"/>
        </w:rPr>
        <w:t>2</w:t>
      </w:r>
      <w:r w:rsidRPr="00DB78B4">
        <w:rPr>
          <w:sz w:val="24"/>
        </w:rPr>
        <w:t>) ημερών και θα διεξάγεται παραμονή</w:t>
      </w:r>
      <w:r w:rsidR="005E0E1C" w:rsidRPr="00DB78B4">
        <w:rPr>
          <w:sz w:val="24"/>
        </w:rPr>
        <w:t xml:space="preserve"> και</w:t>
      </w:r>
      <w:r w:rsidRPr="00DB78B4">
        <w:rPr>
          <w:sz w:val="24"/>
        </w:rPr>
        <w:t xml:space="preserve"> ανήμερα της θρησκευτικής εορτής, ήτοι </w:t>
      </w:r>
      <w:r w:rsidR="004D422C" w:rsidRPr="00DB78B4">
        <w:rPr>
          <w:sz w:val="24"/>
        </w:rPr>
        <w:t>στις 5</w:t>
      </w:r>
      <w:r w:rsidRPr="00DB78B4">
        <w:rPr>
          <w:sz w:val="24"/>
        </w:rPr>
        <w:t xml:space="preserve"> και</w:t>
      </w:r>
      <w:r w:rsidR="004D422C" w:rsidRPr="00DB78B4">
        <w:rPr>
          <w:sz w:val="24"/>
        </w:rPr>
        <w:t xml:space="preserve"> 6 Αυγούστου</w:t>
      </w:r>
      <w:r w:rsidRPr="00DB78B4">
        <w:rPr>
          <w:sz w:val="24"/>
        </w:rPr>
        <w:t xml:space="preserve"> </w:t>
      </w:r>
      <w:r w:rsidRPr="00117F7B">
        <w:rPr>
          <w:sz w:val="24"/>
        </w:rPr>
        <w:t xml:space="preserve"> κάθε έτους. </w:t>
      </w:r>
    </w:p>
    <w:p w:rsidR="004E1467" w:rsidRPr="004B48DA" w:rsidRDefault="004E1467" w:rsidP="00117F7B">
      <w:pPr>
        <w:pStyle w:val="a4"/>
        <w:numPr>
          <w:ilvl w:val="0"/>
          <w:numId w:val="24"/>
        </w:numPr>
        <w:spacing w:line="240" w:lineRule="auto"/>
        <w:rPr>
          <w:sz w:val="24"/>
        </w:rPr>
      </w:pPr>
      <w:r w:rsidRPr="004B48DA">
        <w:rPr>
          <w:bCs/>
          <w:sz w:val="24"/>
        </w:rPr>
        <w:t xml:space="preserve">Το </w:t>
      </w:r>
      <w:r w:rsidRPr="004B48DA">
        <w:rPr>
          <w:b/>
          <w:bCs/>
          <w:sz w:val="24"/>
        </w:rPr>
        <w:t>«Θρησκευτικό Πανηγύρι Ι.Ν.</w:t>
      </w:r>
      <w:r w:rsidR="00017A4E" w:rsidRPr="004B48DA">
        <w:rPr>
          <w:b/>
          <w:bCs/>
          <w:sz w:val="24"/>
        </w:rPr>
        <w:t xml:space="preserve"> </w:t>
      </w:r>
      <w:r w:rsidR="004D422C" w:rsidRPr="004B48DA">
        <w:rPr>
          <w:b/>
          <w:bCs/>
          <w:sz w:val="24"/>
        </w:rPr>
        <w:t>Παναγίας Φανερωμένης</w:t>
      </w:r>
      <w:r w:rsidRPr="004B48DA">
        <w:rPr>
          <w:b/>
          <w:bCs/>
          <w:sz w:val="24"/>
        </w:rPr>
        <w:t xml:space="preserve">» </w:t>
      </w:r>
      <w:r w:rsidRPr="004B48DA">
        <w:rPr>
          <w:sz w:val="24"/>
        </w:rPr>
        <w:t xml:space="preserve">θα έχει διάρκεια </w:t>
      </w:r>
      <w:r w:rsidR="004D422C" w:rsidRPr="004B48DA">
        <w:rPr>
          <w:sz w:val="24"/>
        </w:rPr>
        <w:t>πέντε</w:t>
      </w:r>
      <w:r w:rsidRPr="004B48DA">
        <w:rPr>
          <w:sz w:val="24"/>
        </w:rPr>
        <w:t xml:space="preserve"> (</w:t>
      </w:r>
      <w:r w:rsidR="004D422C" w:rsidRPr="004B48DA">
        <w:rPr>
          <w:sz w:val="24"/>
        </w:rPr>
        <w:t>5</w:t>
      </w:r>
      <w:r w:rsidRPr="004B48DA">
        <w:rPr>
          <w:sz w:val="24"/>
        </w:rPr>
        <w:t xml:space="preserve">) ημερών και θα διεξάγεται  στις </w:t>
      </w:r>
      <w:r w:rsidR="004D422C" w:rsidRPr="004B48DA">
        <w:rPr>
          <w:sz w:val="24"/>
        </w:rPr>
        <w:t>20</w:t>
      </w:r>
      <w:r w:rsidRPr="004B48DA">
        <w:rPr>
          <w:sz w:val="24"/>
        </w:rPr>
        <w:t>,</w:t>
      </w:r>
      <w:r w:rsidR="004D422C" w:rsidRPr="004B48DA">
        <w:rPr>
          <w:sz w:val="24"/>
        </w:rPr>
        <w:t xml:space="preserve"> 2</w:t>
      </w:r>
      <w:r w:rsidRPr="004B48DA">
        <w:rPr>
          <w:sz w:val="24"/>
        </w:rPr>
        <w:t>1</w:t>
      </w:r>
      <w:r w:rsidR="004D422C" w:rsidRPr="004B48DA">
        <w:rPr>
          <w:sz w:val="24"/>
        </w:rPr>
        <w:t>, 22, 23 και 24</w:t>
      </w:r>
      <w:r w:rsidRPr="004B48DA">
        <w:rPr>
          <w:sz w:val="24"/>
        </w:rPr>
        <w:t xml:space="preserve"> </w:t>
      </w:r>
      <w:r w:rsidR="004D422C" w:rsidRPr="004B48DA">
        <w:rPr>
          <w:sz w:val="24"/>
        </w:rPr>
        <w:t>Αυγούστου</w:t>
      </w:r>
      <w:r w:rsidRPr="004B48DA">
        <w:rPr>
          <w:sz w:val="24"/>
        </w:rPr>
        <w:t xml:space="preserve"> κάθε έτους. </w:t>
      </w:r>
    </w:p>
    <w:p w:rsidR="004D422C" w:rsidRPr="004D422C" w:rsidRDefault="004D422C" w:rsidP="004D422C">
      <w:pPr>
        <w:spacing w:line="240" w:lineRule="auto"/>
        <w:rPr>
          <w:sz w:val="24"/>
        </w:rPr>
      </w:pPr>
    </w:p>
    <w:p w:rsidR="005355D4" w:rsidRPr="00B06AC7" w:rsidRDefault="005355D4" w:rsidP="004D422C">
      <w:pPr>
        <w:spacing w:line="240" w:lineRule="auto"/>
        <w:ind w:left="0" w:firstLine="720"/>
        <w:rPr>
          <w:sz w:val="24"/>
        </w:rPr>
      </w:pPr>
      <w:r w:rsidRPr="00B06AC7">
        <w:rPr>
          <w:sz w:val="24"/>
        </w:rPr>
        <w:t>Το ωράριο λειτουργίας τ</w:t>
      </w:r>
      <w:r w:rsidR="004D422C" w:rsidRPr="00B06AC7">
        <w:rPr>
          <w:sz w:val="24"/>
        </w:rPr>
        <w:t>ων</w:t>
      </w:r>
      <w:r w:rsidRPr="00B06AC7">
        <w:rPr>
          <w:sz w:val="24"/>
        </w:rPr>
        <w:t xml:space="preserve"> εν λόγω εμποροπαν</w:t>
      </w:r>
      <w:r w:rsidR="004D422C" w:rsidRPr="00B06AC7">
        <w:rPr>
          <w:sz w:val="24"/>
        </w:rPr>
        <w:t>η</w:t>
      </w:r>
      <w:r w:rsidRPr="00B06AC7">
        <w:rPr>
          <w:sz w:val="24"/>
        </w:rPr>
        <w:t>γ</w:t>
      </w:r>
      <w:r w:rsidR="004D422C" w:rsidRPr="00B06AC7">
        <w:rPr>
          <w:sz w:val="24"/>
        </w:rPr>
        <w:t>ύ</w:t>
      </w:r>
      <w:r w:rsidRPr="00B06AC7">
        <w:rPr>
          <w:sz w:val="24"/>
        </w:rPr>
        <w:t>ρ</w:t>
      </w:r>
      <w:r w:rsidR="004D422C" w:rsidRPr="00B06AC7">
        <w:rPr>
          <w:sz w:val="24"/>
        </w:rPr>
        <w:t>εων</w:t>
      </w:r>
      <w:r w:rsidRPr="00B06AC7">
        <w:rPr>
          <w:sz w:val="24"/>
        </w:rPr>
        <w:t>, τηρώντας τις ισχύουσες αστυνομικές διατάξεις για τις ώρες κοινής ησυχίας θα είναι από τις</w:t>
      </w:r>
      <w:r w:rsidR="00B06AC7" w:rsidRPr="00B06AC7">
        <w:rPr>
          <w:sz w:val="24"/>
        </w:rPr>
        <w:t xml:space="preserve"> 10.00’</w:t>
      </w:r>
      <w:r w:rsidRPr="00B06AC7">
        <w:rPr>
          <w:sz w:val="24"/>
        </w:rPr>
        <w:t xml:space="preserve"> έως τις</w:t>
      </w:r>
      <w:r w:rsidR="00B06AC7" w:rsidRPr="00B06AC7">
        <w:rPr>
          <w:sz w:val="24"/>
        </w:rPr>
        <w:t xml:space="preserve"> 24.00’</w:t>
      </w:r>
    </w:p>
    <w:p w:rsidR="005355D4" w:rsidRDefault="005355D4" w:rsidP="004D422C">
      <w:pPr>
        <w:spacing w:line="240" w:lineRule="auto"/>
        <w:ind w:left="0" w:firstLine="720"/>
        <w:rPr>
          <w:sz w:val="24"/>
        </w:rPr>
      </w:pPr>
      <w:r w:rsidRPr="00B06AC7">
        <w:rPr>
          <w:sz w:val="24"/>
        </w:rPr>
        <w:t xml:space="preserve">Επιτρέπεται η κατ’ εξαίρεση πώληση ειδών στις βραχυχρόνιες αγορές κατά τις μέρες και ώρες που τα αντίστοιχα καταστήματα ομοειδών ειδών </w:t>
      </w:r>
      <w:r w:rsidR="004169BA" w:rsidRPr="00B06AC7">
        <w:rPr>
          <w:sz w:val="24"/>
        </w:rPr>
        <w:t>παραμένουν κλειστά, σύμφωνα με τις ισχύουσες κάθε φορά διατάξεις (16469/15.02.2022 Κ.Υ.Α., ΦΕΚ 879/Β’/25.02.2022)</w:t>
      </w:r>
    </w:p>
    <w:p w:rsidR="005355D4" w:rsidRDefault="005355D4" w:rsidP="005355D4">
      <w:pPr>
        <w:spacing w:line="240" w:lineRule="auto"/>
        <w:ind w:left="0" w:firstLine="720"/>
        <w:rPr>
          <w:sz w:val="24"/>
        </w:rPr>
      </w:pPr>
    </w:p>
    <w:p w:rsidR="004169BA" w:rsidRPr="004169BA" w:rsidRDefault="004169BA" w:rsidP="004169BA">
      <w:pPr>
        <w:spacing w:line="240" w:lineRule="auto"/>
        <w:ind w:left="0"/>
        <w:jc w:val="center"/>
        <w:rPr>
          <w:b/>
          <w:sz w:val="24"/>
          <w:u w:val="single"/>
        </w:rPr>
      </w:pPr>
      <w:bookmarkStart w:id="113" w:name="_Hlk117151703"/>
      <w:r w:rsidRPr="004169BA">
        <w:rPr>
          <w:b/>
          <w:sz w:val="24"/>
          <w:u w:val="single"/>
        </w:rPr>
        <w:t xml:space="preserve">ΑΡΘΡΟ 5 </w:t>
      </w:r>
    </w:p>
    <w:bookmarkEnd w:id="113"/>
    <w:p w:rsidR="004169BA" w:rsidRDefault="004169BA" w:rsidP="004169BA">
      <w:pPr>
        <w:spacing w:line="240" w:lineRule="auto"/>
        <w:ind w:left="0"/>
        <w:jc w:val="center"/>
        <w:rPr>
          <w:b/>
          <w:sz w:val="24"/>
          <w:u w:val="single"/>
        </w:rPr>
      </w:pPr>
      <w:r w:rsidRPr="004169BA">
        <w:rPr>
          <w:b/>
          <w:sz w:val="24"/>
          <w:u w:val="single"/>
        </w:rPr>
        <w:t>ΠΩΛΗΤΕΣ</w:t>
      </w:r>
      <w:r w:rsidR="000830A8">
        <w:rPr>
          <w:b/>
          <w:sz w:val="24"/>
          <w:u w:val="single"/>
        </w:rPr>
        <w:t xml:space="preserve"> </w:t>
      </w:r>
    </w:p>
    <w:p w:rsidR="004169BA" w:rsidRPr="004169BA" w:rsidRDefault="004169BA" w:rsidP="004169BA">
      <w:pPr>
        <w:spacing w:line="240" w:lineRule="auto"/>
        <w:ind w:left="0"/>
        <w:jc w:val="center"/>
        <w:rPr>
          <w:b/>
          <w:sz w:val="24"/>
          <w:u w:val="single"/>
        </w:rPr>
      </w:pPr>
    </w:p>
    <w:p w:rsidR="004169BA" w:rsidRPr="00A808AF" w:rsidRDefault="00803499" w:rsidP="00803499">
      <w:pPr>
        <w:spacing w:line="240" w:lineRule="auto"/>
        <w:ind w:left="0" w:firstLine="720"/>
        <w:rPr>
          <w:sz w:val="24"/>
        </w:rPr>
      </w:pPr>
      <w:bookmarkStart w:id="114" w:name="_Hlk117080608"/>
      <w:r>
        <w:rPr>
          <w:sz w:val="24"/>
        </w:rPr>
        <w:t xml:space="preserve">Σύμφωνα </w:t>
      </w:r>
      <w:bookmarkStart w:id="115" w:name="_Hlk117157148"/>
      <w:r>
        <w:rPr>
          <w:sz w:val="24"/>
        </w:rPr>
        <w:t xml:space="preserve">με το άρθρο 37 του Ν. 4849/2021 </w:t>
      </w:r>
      <w:bookmarkEnd w:id="114"/>
      <w:bookmarkEnd w:id="115"/>
      <w:r>
        <w:rPr>
          <w:sz w:val="24"/>
        </w:rPr>
        <w:t>σ</w:t>
      </w:r>
      <w:r w:rsidR="004169BA" w:rsidRPr="00A808AF">
        <w:rPr>
          <w:sz w:val="24"/>
        </w:rPr>
        <w:t>τις βραχυχρόνιες αγορές μπορούν να δραστηριοποιούνται ως πωλητές, φυσικά και νομικά πρόσωπα, κάτοχοι:</w:t>
      </w:r>
    </w:p>
    <w:p w:rsidR="004169BA" w:rsidRPr="00A808AF" w:rsidRDefault="004169BA" w:rsidP="004169BA">
      <w:pPr>
        <w:pStyle w:val="a4"/>
        <w:spacing w:line="240" w:lineRule="auto"/>
        <w:rPr>
          <w:sz w:val="24"/>
        </w:rPr>
      </w:pPr>
      <w:r w:rsidRPr="00A808AF">
        <w:rPr>
          <w:sz w:val="24"/>
        </w:rPr>
        <w:t>α) βεβαίωσης δραστηριοποίησης ετήσιας διάρκειας στις βραχυχρόνιες αγορές,</w:t>
      </w:r>
    </w:p>
    <w:p w:rsidR="004169BA" w:rsidRPr="00A808AF" w:rsidRDefault="004169BA" w:rsidP="004169BA">
      <w:pPr>
        <w:pStyle w:val="a4"/>
        <w:spacing w:line="240" w:lineRule="auto"/>
        <w:rPr>
          <w:sz w:val="24"/>
        </w:rPr>
      </w:pPr>
      <w:r w:rsidRPr="00A808AF">
        <w:rPr>
          <w:sz w:val="24"/>
        </w:rPr>
        <w:t>β) άδειας παραγωγού πωλητή και επαγγελματία πωλητή που δραστηριοποιούνται στις λαϊκές αγορές,</w:t>
      </w:r>
    </w:p>
    <w:p w:rsidR="004169BA" w:rsidRPr="00A808AF" w:rsidRDefault="004169BA" w:rsidP="004169BA">
      <w:pPr>
        <w:pStyle w:val="a4"/>
        <w:spacing w:line="240" w:lineRule="auto"/>
        <w:rPr>
          <w:sz w:val="24"/>
        </w:rPr>
      </w:pPr>
      <w:r w:rsidRPr="00A808AF">
        <w:rPr>
          <w:sz w:val="24"/>
        </w:rPr>
        <w:t>γ) άδειας δραστηριοποίησης στο στάσιμο ή στο πλανόδιο εμπόριο,</w:t>
      </w:r>
    </w:p>
    <w:p w:rsidR="004169BA" w:rsidRDefault="004169BA" w:rsidP="004169BA">
      <w:pPr>
        <w:pStyle w:val="a4"/>
        <w:spacing w:line="240" w:lineRule="auto"/>
        <w:rPr>
          <w:sz w:val="24"/>
        </w:rPr>
      </w:pPr>
      <w:r w:rsidRPr="00A808AF">
        <w:rPr>
          <w:sz w:val="24"/>
        </w:rPr>
        <w:t xml:space="preserve">δ) άδειας χειροτέχνη - καλλιτέχνη. </w:t>
      </w:r>
    </w:p>
    <w:p w:rsidR="004169BA" w:rsidRDefault="00803499" w:rsidP="00D54BBA">
      <w:pPr>
        <w:spacing w:line="240" w:lineRule="auto"/>
        <w:ind w:left="0" w:firstLine="720"/>
        <w:rPr>
          <w:sz w:val="24"/>
        </w:rPr>
      </w:pPr>
      <w:r w:rsidRPr="00120243">
        <w:rPr>
          <w:sz w:val="24"/>
        </w:rPr>
        <w:t xml:space="preserve">Κάθε πωλητής </w:t>
      </w:r>
      <w:r>
        <w:rPr>
          <w:sz w:val="24"/>
        </w:rPr>
        <w:t>των παραπάνω κατηγοριών</w:t>
      </w:r>
      <w:r w:rsidRPr="00120243">
        <w:rPr>
          <w:sz w:val="24"/>
        </w:rPr>
        <w:t xml:space="preserve"> δεν μπορεί να κατέχει περισσότερες από μία (1) θέσεις.</w:t>
      </w:r>
    </w:p>
    <w:p w:rsidR="00BB6D96" w:rsidRDefault="004169BA" w:rsidP="00803499">
      <w:pPr>
        <w:spacing w:line="240" w:lineRule="auto"/>
        <w:ind w:left="0" w:firstLine="720"/>
        <w:rPr>
          <w:sz w:val="24"/>
        </w:rPr>
      </w:pPr>
      <w:r w:rsidRPr="00120243">
        <w:rPr>
          <w:sz w:val="24"/>
        </w:rPr>
        <w:t xml:space="preserve">Για την απόδοση θέσεων πωλητών σε βραχυχρόνια αγορά εκδίδεται από τον </w:t>
      </w:r>
      <w:r w:rsidR="00D54BBA">
        <w:rPr>
          <w:sz w:val="24"/>
        </w:rPr>
        <w:t xml:space="preserve">Δήμο </w:t>
      </w:r>
      <w:r w:rsidRPr="00120243">
        <w:rPr>
          <w:sz w:val="24"/>
        </w:rPr>
        <w:t>προκήρυξη</w:t>
      </w:r>
      <w:r w:rsidR="00D54BBA">
        <w:rPr>
          <w:sz w:val="24"/>
        </w:rPr>
        <w:t xml:space="preserve">, </w:t>
      </w:r>
      <w:bookmarkStart w:id="116" w:name="_Hlk117155448"/>
      <w:r w:rsidR="00D54BBA">
        <w:rPr>
          <w:sz w:val="24"/>
        </w:rPr>
        <w:t>σύμφωνα με το άρθρο 37 του Ν. 4849/2021</w:t>
      </w:r>
      <w:bookmarkEnd w:id="116"/>
      <w:r w:rsidR="00D54BBA">
        <w:rPr>
          <w:sz w:val="24"/>
        </w:rPr>
        <w:t>.</w:t>
      </w:r>
    </w:p>
    <w:p w:rsidR="004D422C" w:rsidRDefault="004169BA" w:rsidP="00803499">
      <w:pPr>
        <w:spacing w:line="240" w:lineRule="auto"/>
        <w:ind w:left="0" w:firstLine="720"/>
        <w:rPr>
          <w:sz w:val="24"/>
        </w:rPr>
      </w:pPr>
      <w:r w:rsidRPr="00120243">
        <w:rPr>
          <w:sz w:val="24"/>
        </w:rPr>
        <w:t xml:space="preserve"> </w:t>
      </w:r>
    </w:p>
    <w:p w:rsidR="00BB6D96" w:rsidRPr="00B613A5" w:rsidRDefault="00BB6D96" w:rsidP="00B613A5">
      <w:pPr>
        <w:pStyle w:val="a4"/>
        <w:numPr>
          <w:ilvl w:val="0"/>
          <w:numId w:val="33"/>
        </w:numPr>
        <w:spacing w:line="240" w:lineRule="auto"/>
        <w:rPr>
          <w:sz w:val="24"/>
        </w:rPr>
      </w:pPr>
      <w:r w:rsidRPr="00B613A5">
        <w:rPr>
          <w:b/>
          <w:bCs/>
          <w:sz w:val="24"/>
        </w:rPr>
        <w:lastRenderedPageBreak/>
        <w:t xml:space="preserve">Οι προς απόδοση θέσεις πωλητών στην εμποροπανήγυρη «Θρησκευτικό Πανηγύρι Ι.Ν. Αγίου Αργυρίου του Επανομίτου (Αργύρια)» είναι ογδόντα οχτώ (88)  </w:t>
      </w:r>
      <w:r w:rsidRPr="00B613A5">
        <w:rPr>
          <w:sz w:val="24"/>
        </w:rPr>
        <w:t>και αποδίδονται με την ακόλουθη ποσ</w:t>
      </w:r>
      <w:r w:rsidR="00B613A5" w:rsidRPr="00B613A5">
        <w:rPr>
          <w:sz w:val="24"/>
        </w:rPr>
        <w:t>ό</w:t>
      </w:r>
      <w:r w:rsidRPr="00B613A5">
        <w:rPr>
          <w:sz w:val="24"/>
        </w:rPr>
        <w:t>στωση:</w:t>
      </w:r>
    </w:p>
    <w:p w:rsidR="00BB6D96" w:rsidRPr="00B613A5" w:rsidRDefault="00B613A5" w:rsidP="00B613A5">
      <w:pPr>
        <w:spacing w:line="240" w:lineRule="auto"/>
        <w:ind w:left="720"/>
        <w:rPr>
          <w:sz w:val="24"/>
        </w:rPr>
      </w:pPr>
      <w:r>
        <w:rPr>
          <w:sz w:val="24"/>
        </w:rPr>
        <w:t xml:space="preserve">α) </w:t>
      </w:r>
      <w:r w:rsidR="00BB6D96" w:rsidRPr="00B613A5">
        <w:rPr>
          <w:sz w:val="24"/>
        </w:rPr>
        <w:t xml:space="preserve">Το εβδομήντα πέντε τοις εκατό </w:t>
      </w:r>
      <w:r w:rsidR="00BB6D96" w:rsidRPr="00B613A5">
        <w:rPr>
          <w:b/>
          <w:bCs/>
          <w:sz w:val="24"/>
        </w:rPr>
        <w:t>(75%)</w:t>
      </w:r>
      <w:r w:rsidR="00BB6D96" w:rsidRPr="00B613A5">
        <w:rPr>
          <w:sz w:val="24"/>
        </w:rPr>
        <w:t xml:space="preserve"> των θέσεων ήτοι </w:t>
      </w:r>
      <w:r w:rsidR="00BB6D96" w:rsidRPr="00B613A5">
        <w:rPr>
          <w:b/>
          <w:bCs/>
          <w:sz w:val="24"/>
        </w:rPr>
        <w:t>εξήντα έξι (66)</w:t>
      </w:r>
      <w:r w:rsidR="00BB6D96" w:rsidRPr="00B613A5">
        <w:rPr>
          <w:sz w:val="24"/>
        </w:rPr>
        <w:t xml:space="preserve"> προορίζονται για τους κατόχους βεβαίωσης δραστηριοποίησης ετήσιας διάρκειας στις βραχυχρόνιες αγορές.</w:t>
      </w:r>
    </w:p>
    <w:p w:rsidR="00BB6D96" w:rsidRPr="00B613A5" w:rsidRDefault="00B613A5" w:rsidP="00B613A5">
      <w:pPr>
        <w:spacing w:line="240" w:lineRule="auto"/>
        <w:ind w:left="720"/>
        <w:rPr>
          <w:sz w:val="24"/>
        </w:rPr>
      </w:pPr>
      <w:r>
        <w:rPr>
          <w:sz w:val="24"/>
        </w:rPr>
        <w:t>β)</w:t>
      </w:r>
      <w:r w:rsidR="00BB6D96" w:rsidRPr="00B613A5">
        <w:rPr>
          <w:sz w:val="24"/>
        </w:rPr>
        <w:t xml:space="preserve">Το δέκα τοις εκατό </w:t>
      </w:r>
      <w:r w:rsidR="00BB6D96" w:rsidRPr="00B613A5">
        <w:rPr>
          <w:b/>
          <w:bCs/>
          <w:sz w:val="24"/>
        </w:rPr>
        <w:t>(10%)</w:t>
      </w:r>
      <w:r w:rsidR="00BB6D96" w:rsidRPr="00B613A5">
        <w:rPr>
          <w:sz w:val="24"/>
        </w:rPr>
        <w:t xml:space="preserve"> των θέσεων ήτοι </w:t>
      </w:r>
      <w:r w:rsidR="00BB6D96" w:rsidRPr="00B613A5">
        <w:rPr>
          <w:b/>
          <w:bCs/>
          <w:sz w:val="24"/>
        </w:rPr>
        <w:t>εννέα (9)</w:t>
      </w:r>
      <w:r w:rsidR="00BB6D96" w:rsidRPr="00B613A5">
        <w:rPr>
          <w:sz w:val="24"/>
        </w:rPr>
        <w:t xml:space="preserve"> προορίζονται για τους κατόχους άδειας παραγωγού πωλητή και επαγγελματία πωλητή που δραστηριοποιούνται στις λαϊκές αγορές έως και τέσσερις (4) ημέρες την εβδομάδα.</w:t>
      </w:r>
    </w:p>
    <w:p w:rsidR="00BB6D96" w:rsidRPr="00B613A5" w:rsidRDefault="00B613A5" w:rsidP="00B613A5">
      <w:pPr>
        <w:spacing w:line="240" w:lineRule="auto"/>
        <w:ind w:left="720"/>
        <w:rPr>
          <w:sz w:val="24"/>
        </w:rPr>
      </w:pPr>
      <w:r>
        <w:rPr>
          <w:sz w:val="24"/>
        </w:rPr>
        <w:t>γ)</w:t>
      </w:r>
      <w:r w:rsidR="00BB6D96" w:rsidRPr="00B613A5">
        <w:rPr>
          <w:sz w:val="24"/>
        </w:rPr>
        <w:t xml:space="preserve">Το δέκα τοις εκατό </w:t>
      </w:r>
      <w:r w:rsidR="00BB6D96" w:rsidRPr="00B613A5">
        <w:rPr>
          <w:b/>
          <w:bCs/>
          <w:sz w:val="24"/>
        </w:rPr>
        <w:t>(10%)</w:t>
      </w:r>
      <w:r w:rsidR="00BB6D96" w:rsidRPr="00B613A5">
        <w:rPr>
          <w:sz w:val="24"/>
        </w:rPr>
        <w:t xml:space="preserve"> των θέσεων ήτοι </w:t>
      </w:r>
      <w:r w:rsidR="00BB6D96" w:rsidRPr="00B613A5">
        <w:rPr>
          <w:b/>
          <w:bCs/>
          <w:sz w:val="24"/>
        </w:rPr>
        <w:t>εννέα (9)</w:t>
      </w:r>
      <w:r w:rsidR="00BB6D96" w:rsidRPr="00B613A5">
        <w:rPr>
          <w:sz w:val="24"/>
        </w:rPr>
        <w:t xml:space="preserve">  προορίζονται για τους κατόχους άδειας δραστηριοποίησης στο στάσιμο ή στο πλανόδιο εμπόριο και</w:t>
      </w:r>
    </w:p>
    <w:p w:rsidR="00117F7B" w:rsidRDefault="00B613A5" w:rsidP="0020325F">
      <w:pPr>
        <w:spacing w:line="240" w:lineRule="auto"/>
        <w:ind w:left="720"/>
        <w:rPr>
          <w:sz w:val="24"/>
        </w:rPr>
      </w:pPr>
      <w:r>
        <w:rPr>
          <w:sz w:val="24"/>
        </w:rPr>
        <w:t>δ)</w:t>
      </w:r>
      <w:r w:rsidR="00BB6D96" w:rsidRPr="00B613A5">
        <w:rPr>
          <w:sz w:val="24"/>
        </w:rPr>
        <w:t xml:space="preserve">Το πέντε τοις εκατό </w:t>
      </w:r>
      <w:r w:rsidR="00BB6D96" w:rsidRPr="00B613A5">
        <w:rPr>
          <w:b/>
          <w:bCs/>
          <w:sz w:val="24"/>
        </w:rPr>
        <w:t>(5%)</w:t>
      </w:r>
      <w:r w:rsidR="00BB6D96" w:rsidRPr="00B613A5">
        <w:rPr>
          <w:sz w:val="24"/>
        </w:rPr>
        <w:t xml:space="preserve"> των θέσεων ήτοι </w:t>
      </w:r>
      <w:r w:rsidR="00BB6D96" w:rsidRPr="00B613A5">
        <w:rPr>
          <w:b/>
          <w:bCs/>
          <w:sz w:val="24"/>
        </w:rPr>
        <w:t>τέσσερις (4)</w:t>
      </w:r>
      <w:r w:rsidR="00BB6D96" w:rsidRPr="00B613A5">
        <w:rPr>
          <w:sz w:val="24"/>
        </w:rPr>
        <w:t xml:space="preserve"> προορίζεται για τους κατόχους άδειας χειροτέχνη – καλλιτέχνη.</w:t>
      </w:r>
    </w:p>
    <w:p w:rsidR="00A758B5" w:rsidRPr="0083274B" w:rsidRDefault="00A758B5" w:rsidP="00A758B5">
      <w:pPr>
        <w:spacing w:line="240" w:lineRule="auto"/>
        <w:ind w:left="0" w:firstLine="720"/>
        <w:rPr>
          <w:sz w:val="24"/>
        </w:rPr>
      </w:pPr>
      <w:bookmarkStart w:id="117" w:name="_Hlk118275724"/>
      <w:r>
        <w:rPr>
          <w:sz w:val="24"/>
        </w:rPr>
        <w:t>Σε περίπτωση που με βάση την προηγούμενη ποσόστωση δεν καλυφθούν οι θέσεις μιας κατηγορίας  επαγγελματιών, καλύπτονται από επαγγελματίες άλλης κατηγορίας, στην οποία πιθανά υπάρχει υπερβάλλον αριθμός.</w:t>
      </w:r>
    </w:p>
    <w:p w:rsidR="00B00B50" w:rsidRDefault="004169BA" w:rsidP="00A758B5">
      <w:pPr>
        <w:spacing w:line="240" w:lineRule="auto"/>
        <w:ind w:left="720"/>
        <w:rPr>
          <w:sz w:val="24"/>
        </w:rPr>
      </w:pPr>
      <w:r w:rsidRPr="00120243">
        <w:rPr>
          <w:sz w:val="24"/>
        </w:rPr>
        <w:t xml:space="preserve"> </w:t>
      </w:r>
    </w:p>
    <w:bookmarkEnd w:id="117"/>
    <w:p w:rsidR="00B00B50" w:rsidRPr="000545CC" w:rsidRDefault="00B00B50" w:rsidP="00B613A5">
      <w:pPr>
        <w:pStyle w:val="a4"/>
        <w:numPr>
          <w:ilvl w:val="0"/>
          <w:numId w:val="33"/>
        </w:numPr>
        <w:spacing w:line="240" w:lineRule="auto"/>
        <w:rPr>
          <w:sz w:val="24"/>
        </w:rPr>
      </w:pPr>
      <w:r w:rsidRPr="00B00B50">
        <w:rPr>
          <w:b/>
          <w:bCs/>
          <w:sz w:val="24"/>
        </w:rPr>
        <w:t xml:space="preserve">Οι προς απόδοση θέσεις πωλητών στην εμποροπανήγυρη </w:t>
      </w:r>
      <w:r w:rsidRPr="000545CC">
        <w:rPr>
          <w:b/>
          <w:bCs/>
          <w:sz w:val="24"/>
        </w:rPr>
        <w:t xml:space="preserve">«Θρησκευτικό Πανηγύρι Ι.Ν. Αγίας Τριάδος (Αγίου Πνεύματος)»  είναι </w:t>
      </w:r>
      <w:r w:rsidR="00700CA3" w:rsidRPr="000545CC">
        <w:rPr>
          <w:b/>
          <w:bCs/>
          <w:sz w:val="24"/>
        </w:rPr>
        <w:t>εκατόν δ</w:t>
      </w:r>
      <w:r w:rsidR="008757BA">
        <w:rPr>
          <w:b/>
          <w:bCs/>
          <w:sz w:val="24"/>
        </w:rPr>
        <w:t>ιακόσιες εβδομήντα οχτώ</w:t>
      </w:r>
      <w:r w:rsidRPr="000545CC">
        <w:rPr>
          <w:b/>
          <w:bCs/>
          <w:sz w:val="24"/>
        </w:rPr>
        <w:t xml:space="preserve"> (</w:t>
      </w:r>
      <w:r w:rsidR="008757BA">
        <w:rPr>
          <w:b/>
          <w:bCs/>
          <w:sz w:val="24"/>
        </w:rPr>
        <w:t>278</w:t>
      </w:r>
      <w:r w:rsidRPr="000545CC">
        <w:rPr>
          <w:b/>
          <w:bCs/>
          <w:sz w:val="24"/>
        </w:rPr>
        <w:t>)</w:t>
      </w:r>
      <w:r w:rsidRPr="000545CC">
        <w:rPr>
          <w:sz w:val="24"/>
        </w:rPr>
        <w:t xml:space="preserve"> και αποδίδονται με την ακόλουθη ποσόστωση:</w:t>
      </w:r>
    </w:p>
    <w:p w:rsidR="00B00B50" w:rsidRPr="000545CC" w:rsidRDefault="00B00B50" w:rsidP="00B00B50">
      <w:pPr>
        <w:spacing w:line="240" w:lineRule="auto"/>
        <w:ind w:left="720"/>
        <w:rPr>
          <w:sz w:val="24"/>
        </w:rPr>
      </w:pPr>
      <w:r w:rsidRPr="000545CC">
        <w:rPr>
          <w:sz w:val="24"/>
        </w:rPr>
        <w:t xml:space="preserve">α) το εβδομήντα πέντε τοις εκατό </w:t>
      </w:r>
      <w:r w:rsidRPr="000545CC">
        <w:rPr>
          <w:b/>
          <w:bCs/>
          <w:sz w:val="24"/>
        </w:rPr>
        <w:t>(75%)</w:t>
      </w:r>
      <w:r w:rsidRPr="000545CC">
        <w:rPr>
          <w:sz w:val="24"/>
        </w:rPr>
        <w:t xml:space="preserve"> των θέσεων, ήτοι </w:t>
      </w:r>
      <w:r w:rsidR="008757BA">
        <w:rPr>
          <w:b/>
          <w:bCs/>
          <w:sz w:val="24"/>
        </w:rPr>
        <w:t>διακόσιες οχτώ</w:t>
      </w:r>
      <w:r w:rsidRPr="000545CC">
        <w:rPr>
          <w:b/>
          <w:bCs/>
          <w:sz w:val="24"/>
        </w:rPr>
        <w:t xml:space="preserve"> (</w:t>
      </w:r>
      <w:r w:rsidR="008757BA">
        <w:rPr>
          <w:b/>
          <w:bCs/>
          <w:sz w:val="24"/>
        </w:rPr>
        <w:t>208</w:t>
      </w:r>
      <w:r w:rsidRPr="000545CC">
        <w:rPr>
          <w:b/>
          <w:bCs/>
          <w:sz w:val="24"/>
        </w:rPr>
        <w:t>),</w:t>
      </w:r>
      <w:r w:rsidRPr="000545CC">
        <w:rPr>
          <w:sz w:val="24"/>
        </w:rPr>
        <w:t xml:space="preserve"> στους κατόχους βεβαίωσης δραστηριοποίησης ετήσιας διάρκειας στις βραχυχρόνιες αγορές,</w:t>
      </w:r>
    </w:p>
    <w:p w:rsidR="00B00B50" w:rsidRPr="000545CC" w:rsidRDefault="00B00B50" w:rsidP="00B00B50">
      <w:pPr>
        <w:spacing w:line="240" w:lineRule="auto"/>
        <w:ind w:left="720"/>
        <w:rPr>
          <w:sz w:val="24"/>
        </w:rPr>
      </w:pPr>
      <w:r w:rsidRPr="000545CC">
        <w:rPr>
          <w:sz w:val="24"/>
        </w:rPr>
        <w:t xml:space="preserve">β) το δέκα τοις εκατό </w:t>
      </w:r>
      <w:r w:rsidRPr="000545CC">
        <w:rPr>
          <w:b/>
          <w:bCs/>
          <w:sz w:val="24"/>
        </w:rPr>
        <w:t>(10%)</w:t>
      </w:r>
      <w:r w:rsidRPr="000545CC">
        <w:rPr>
          <w:sz w:val="24"/>
        </w:rPr>
        <w:t xml:space="preserve"> των θέσεων, ήτοι </w:t>
      </w:r>
      <w:r w:rsidR="008757BA">
        <w:rPr>
          <w:b/>
          <w:bCs/>
          <w:sz w:val="24"/>
        </w:rPr>
        <w:t>είκοσι οχτώ</w:t>
      </w:r>
      <w:r w:rsidRPr="000545CC">
        <w:rPr>
          <w:b/>
          <w:bCs/>
          <w:sz w:val="24"/>
        </w:rPr>
        <w:t xml:space="preserve"> </w:t>
      </w:r>
      <w:r w:rsidR="00700CA3" w:rsidRPr="000545CC">
        <w:rPr>
          <w:b/>
          <w:bCs/>
          <w:sz w:val="24"/>
        </w:rPr>
        <w:t>(</w:t>
      </w:r>
      <w:r w:rsidR="008757BA">
        <w:rPr>
          <w:b/>
          <w:bCs/>
          <w:sz w:val="24"/>
        </w:rPr>
        <w:t>28</w:t>
      </w:r>
      <w:r w:rsidRPr="000545CC">
        <w:rPr>
          <w:b/>
          <w:bCs/>
          <w:sz w:val="24"/>
        </w:rPr>
        <w:t>),</w:t>
      </w:r>
      <w:r w:rsidRPr="000545CC">
        <w:rPr>
          <w:sz w:val="24"/>
        </w:rPr>
        <w:t xml:space="preserve"> στους κατόχους άδειας παραγωγού πωλητή και επαγγελματία πωλητή που δραστηριοποιούνται στις λαϊκές αγορές,</w:t>
      </w:r>
    </w:p>
    <w:p w:rsidR="00B00B50" w:rsidRPr="000545CC" w:rsidRDefault="00B00B50" w:rsidP="00B00B50">
      <w:pPr>
        <w:spacing w:line="240" w:lineRule="auto"/>
        <w:ind w:left="720"/>
        <w:rPr>
          <w:sz w:val="24"/>
        </w:rPr>
      </w:pPr>
      <w:r w:rsidRPr="000545CC">
        <w:rPr>
          <w:sz w:val="24"/>
        </w:rPr>
        <w:t xml:space="preserve">γ) το δέκα τοις εκατό </w:t>
      </w:r>
      <w:r w:rsidRPr="000545CC">
        <w:rPr>
          <w:b/>
          <w:bCs/>
          <w:sz w:val="24"/>
        </w:rPr>
        <w:t>(10%)</w:t>
      </w:r>
      <w:r w:rsidRPr="000545CC">
        <w:rPr>
          <w:sz w:val="24"/>
        </w:rPr>
        <w:t xml:space="preserve"> των θέσεων, ήτοι </w:t>
      </w:r>
      <w:r w:rsidR="008757BA">
        <w:rPr>
          <w:b/>
          <w:bCs/>
          <w:sz w:val="24"/>
        </w:rPr>
        <w:t>είκοσι οχτώ</w:t>
      </w:r>
      <w:r w:rsidRPr="000545CC">
        <w:rPr>
          <w:b/>
          <w:bCs/>
          <w:sz w:val="24"/>
        </w:rPr>
        <w:t xml:space="preserve"> (</w:t>
      </w:r>
      <w:r w:rsidR="008757BA">
        <w:rPr>
          <w:b/>
          <w:bCs/>
          <w:sz w:val="24"/>
        </w:rPr>
        <w:t>28</w:t>
      </w:r>
      <w:r w:rsidRPr="000545CC">
        <w:rPr>
          <w:b/>
          <w:bCs/>
          <w:sz w:val="24"/>
        </w:rPr>
        <w:t>),</w:t>
      </w:r>
      <w:r w:rsidRPr="000545CC">
        <w:rPr>
          <w:sz w:val="24"/>
        </w:rPr>
        <w:t xml:space="preserve">  στους κατόχους άδειας δραστηριοποίησης στο στάσιμο ή στο πλανόδιο εμπόριο και</w:t>
      </w:r>
    </w:p>
    <w:p w:rsidR="00B00B50" w:rsidRDefault="00B00B50" w:rsidP="00B00B50">
      <w:pPr>
        <w:spacing w:line="240" w:lineRule="auto"/>
        <w:ind w:left="720"/>
        <w:rPr>
          <w:sz w:val="24"/>
        </w:rPr>
      </w:pPr>
      <w:r w:rsidRPr="000545CC">
        <w:rPr>
          <w:sz w:val="24"/>
        </w:rPr>
        <w:t xml:space="preserve">δ) το πέντε τοις εκατό </w:t>
      </w:r>
      <w:r w:rsidRPr="000545CC">
        <w:rPr>
          <w:b/>
          <w:bCs/>
          <w:sz w:val="24"/>
        </w:rPr>
        <w:t>(5%)</w:t>
      </w:r>
      <w:r w:rsidRPr="000545CC">
        <w:rPr>
          <w:sz w:val="24"/>
        </w:rPr>
        <w:t xml:space="preserve"> των θέσεων, ήτοι</w:t>
      </w:r>
      <w:r w:rsidR="00700CA3" w:rsidRPr="000545CC">
        <w:rPr>
          <w:sz w:val="24"/>
        </w:rPr>
        <w:t xml:space="preserve"> </w:t>
      </w:r>
      <w:r w:rsidR="008757BA">
        <w:rPr>
          <w:b/>
          <w:bCs/>
          <w:sz w:val="24"/>
        </w:rPr>
        <w:t>δέκα τέσσερις</w:t>
      </w:r>
      <w:r w:rsidRPr="000545CC">
        <w:rPr>
          <w:b/>
          <w:bCs/>
          <w:sz w:val="24"/>
        </w:rPr>
        <w:t xml:space="preserve"> (</w:t>
      </w:r>
      <w:r w:rsidR="008757BA">
        <w:rPr>
          <w:b/>
          <w:bCs/>
          <w:sz w:val="24"/>
        </w:rPr>
        <w:t>14</w:t>
      </w:r>
      <w:r w:rsidRPr="000545CC">
        <w:rPr>
          <w:b/>
          <w:bCs/>
          <w:sz w:val="24"/>
        </w:rPr>
        <w:t>),</w:t>
      </w:r>
      <w:r w:rsidRPr="00120243">
        <w:rPr>
          <w:sz w:val="24"/>
        </w:rPr>
        <w:t xml:space="preserve">   στους κατόχους άδειας χειροτέχνη - καλλιτέχνη. </w:t>
      </w:r>
    </w:p>
    <w:p w:rsidR="00A758B5" w:rsidRPr="0083274B" w:rsidRDefault="00A758B5" w:rsidP="00A758B5">
      <w:pPr>
        <w:spacing w:line="240" w:lineRule="auto"/>
        <w:ind w:left="0" w:firstLine="720"/>
        <w:rPr>
          <w:sz w:val="24"/>
        </w:rPr>
      </w:pPr>
      <w:r>
        <w:rPr>
          <w:sz w:val="24"/>
        </w:rPr>
        <w:t>Σε περίπτωση που με βάση την προηγούμενη ποσόστωση δεν καλυφθούν οι θέσεις μιας κατηγορίας  επαγγελματιών, καλύπτονται από επαγγελματίες άλλης κατηγορίας, στην οποία πιθανά υπάρχει υπερβάλλον αριθμός.</w:t>
      </w:r>
    </w:p>
    <w:p w:rsidR="00700CA3" w:rsidRDefault="00700CA3" w:rsidP="00A758B5">
      <w:pPr>
        <w:spacing w:line="240" w:lineRule="auto"/>
        <w:ind w:left="0"/>
        <w:rPr>
          <w:sz w:val="24"/>
        </w:rPr>
      </w:pPr>
    </w:p>
    <w:p w:rsidR="00700CA3" w:rsidRPr="00543D34" w:rsidRDefault="00700CA3" w:rsidP="00B613A5">
      <w:pPr>
        <w:pStyle w:val="a4"/>
        <w:numPr>
          <w:ilvl w:val="0"/>
          <w:numId w:val="33"/>
        </w:numPr>
        <w:spacing w:line="240" w:lineRule="auto"/>
        <w:rPr>
          <w:sz w:val="24"/>
        </w:rPr>
      </w:pPr>
      <w:r w:rsidRPr="00B00B50">
        <w:rPr>
          <w:b/>
          <w:bCs/>
          <w:sz w:val="24"/>
        </w:rPr>
        <w:t xml:space="preserve">Οι προς απόδοση θέσεις πωλητών στην εμποροπανήγυρη </w:t>
      </w:r>
      <w:r w:rsidRPr="00543D34">
        <w:rPr>
          <w:b/>
          <w:bCs/>
          <w:sz w:val="24"/>
        </w:rPr>
        <w:t xml:space="preserve">«Θρησκευτικό Πανηγύρι Ι.Ν. Αγίας Μαρίνας»  είναι </w:t>
      </w:r>
      <w:r w:rsidR="008757BA">
        <w:rPr>
          <w:b/>
          <w:bCs/>
          <w:sz w:val="24"/>
        </w:rPr>
        <w:t>εκατόν τέσσερις</w:t>
      </w:r>
      <w:r w:rsidRPr="00543D34">
        <w:rPr>
          <w:b/>
          <w:bCs/>
          <w:sz w:val="24"/>
        </w:rPr>
        <w:t xml:space="preserve"> (</w:t>
      </w:r>
      <w:r w:rsidR="008757BA">
        <w:rPr>
          <w:b/>
          <w:bCs/>
          <w:sz w:val="24"/>
        </w:rPr>
        <w:t>104</w:t>
      </w:r>
      <w:r w:rsidRPr="00543D34">
        <w:rPr>
          <w:b/>
          <w:bCs/>
          <w:sz w:val="24"/>
        </w:rPr>
        <w:t>)</w:t>
      </w:r>
      <w:r w:rsidRPr="00543D34">
        <w:rPr>
          <w:sz w:val="24"/>
        </w:rPr>
        <w:t xml:space="preserve"> και αποδίδονται με την ακόλουθη ποσόστωση:</w:t>
      </w:r>
    </w:p>
    <w:p w:rsidR="00700CA3" w:rsidRPr="00543D34" w:rsidRDefault="00700CA3" w:rsidP="00700CA3">
      <w:pPr>
        <w:spacing w:line="240" w:lineRule="auto"/>
        <w:ind w:left="720"/>
        <w:rPr>
          <w:sz w:val="24"/>
        </w:rPr>
      </w:pPr>
      <w:r w:rsidRPr="00543D34">
        <w:rPr>
          <w:sz w:val="24"/>
        </w:rPr>
        <w:t xml:space="preserve">α) το εβδομήντα πέντε τοις εκατό </w:t>
      </w:r>
      <w:r w:rsidRPr="00543D34">
        <w:rPr>
          <w:b/>
          <w:bCs/>
          <w:sz w:val="24"/>
        </w:rPr>
        <w:t>(75%)</w:t>
      </w:r>
      <w:r w:rsidRPr="00543D34">
        <w:rPr>
          <w:sz w:val="24"/>
        </w:rPr>
        <w:t xml:space="preserve"> των θέσεων, ήτοι </w:t>
      </w:r>
      <w:r w:rsidR="008757BA">
        <w:rPr>
          <w:b/>
          <w:bCs/>
          <w:sz w:val="24"/>
        </w:rPr>
        <w:t>εβδομήντα οχτώ</w:t>
      </w:r>
      <w:r w:rsidRPr="00543D34">
        <w:rPr>
          <w:b/>
          <w:bCs/>
          <w:sz w:val="24"/>
        </w:rPr>
        <w:t xml:space="preserve"> (</w:t>
      </w:r>
      <w:r w:rsidR="008757BA">
        <w:rPr>
          <w:b/>
          <w:bCs/>
          <w:sz w:val="24"/>
        </w:rPr>
        <w:t>78</w:t>
      </w:r>
      <w:r w:rsidRPr="00543D34">
        <w:rPr>
          <w:b/>
          <w:bCs/>
          <w:sz w:val="24"/>
        </w:rPr>
        <w:t>),</w:t>
      </w:r>
      <w:r w:rsidRPr="00543D34">
        <w:rPr>
          <w:sz w:val="24"/>
        </w:rPr>
        <w:t xml:space="preserve"> στους κατόχους βεβαίωσης δραστηριοποίησης ετήσιας διάρκειας στις βραχυχρόνιες αγορές,</w:t>
      </w:r>
    </w:p>
    <w:p w:rsidR="00700CA3" w:rsidRPr="00543D34" w:rsidRDefault="00700CA3" w:rsidP="00700CA3">
      <w:pPr>
        <w:spacing w:line="240" w:lineRule="auto"/>
        <w:ind w:left="720"/>
        <w:rPr>
          <w:sz w:val="24"/>
        </w:rPr>
      </w:pPr>
      <w:r w:rsidRPr="00543D34">
        <w:rPr>
          <w:sz w:val="24"/>
        </w:rPr>
        <w:t xml:space="preserve">β) το δέκα τοις εκατό </w:t>
      </w:r>
      <w:r w:rsidRPr="00543D34">
        <w:rPr>
          <w:b/>
          <w:bCs/>
          <w:sz w:val="24"/>
        </w:rPr>
        <w:t>(10%)</w:t>
      </w:r>
      <w:r w:rsidRPr="00543D34">
        <w:rPr>
          <w:sz w:val="24"/>
        </w:rPr>
        <w:t xml:space="preserve"> των θέσεων, ήτοι </w:t>
      </w:r>
      <w:r w:rsidR="008757BA">
        <w:rPr>
          <w:b/>
          <w:bCs/>
          <w:sz w:val="24"/>
        </w:rPr>
        <w:t>δέκα</w:t>
      </w:r>
      <w:r w:rsidRPr="00543D34">
        <w:rPr>
          <w:b/>
          <w:bCs/>
          <w:sz w:val="24"/>
        </w:rPr>
        <w:t xml:space="preserve"> (</w:t>
      </w:r>
      <w:r w:rsidR="008757BA">
        <w:rPr>
          <w:b/>
          <w:bCs/>
          <w:sz w:val="24"/>
        </w:rPr>
        <w:t>10</w:t>
      </w:r>
      <w:r w:rsidRPr="00543D34">
        <w:rPr>
          <w:b/>
          <w:bCs/>
          <w:sz w:val="24"/>
        </w:rPr>
        <w:t>),</w:t>
      </w:r>
      <w:r w:rsidRPr="00543D34">
        <w:rPr>
          <w:sz w:val="24"/>
        </w:rPr>
        <w:t xml:space="preserve"> στους κατόχους άδειας παραγωγού πωλητή και επαγγελματία πωλητή που δραστηριοποιούνται στις λαϊκές αγορές,</w:t>
      </w:r>
    </w:p>
    <w:p w:rsidR="00700CA3" w:rsidRPr="00543D34" w:rsidRDefault="00700CA3" w:rsidP="00700CA3">
      <w:pPr>
        <w:spacing w:line="240" w:lineRule="auto"/>
        <w:ind w:left="720"/>
        <w:rPr>
          <w:sz w:val="24"/>
        </w:rPr>
      </w:pPr>
      <w:r w:rsidRPr="00543D34">
        <w:rPr>
          <w:sz w:val="24"/>
        </w:rPr>
        <w:t xml:space="preserve">γ) το δέκα τοις εκατό </w:t>
      </w:r>
      <w:r w:rsidRPr="00543D34">
        <w:rPr>
          <w:b/>
          <w:bCs/>
          <w:sz w:val="24"/>
        </w:rPr>
        <w:t>(10%)</w:t>
      </w:r>
      <w:r w:rsidRPr="00543D34">
        <w:rPr>
          <w:sz w:val="24"/>
        </w:rPr>
        <w:t xml:space="preserve"> των θέσεων, ήτοι </w:t>
      </w:r>
      <w:r w:rsidR="008757BA">
        <w:rPr>
          <w:b/>
          <w:bCs/>
          <w:sz w:val="24"/>
        </w:rPr>
        <w:t>δέκα</w:t>
      </w:r>
      <w:r w:rsidRPr="00543D34">
        <w:rPr>
          <w:b/>
          <w:bCs/>
          <w:sz w:val="24"/>
        </w:rPr>
        <w:t xml:space="preserve"> (</w:t>
      </w:r>
      <w:r w:rsidR="008757BA">
        <w:rPr>
          <w:b/>
          <w:bCs/>
          <w:sz w:val="24"/>
        </w:rPr>
        <w:t>10</w:t>
      </w:r>
      <w:r w:rsidRPr="00543D34">
        <w:rPr>
          <w:b/>
          <w:bCs/>
          <w:sz w:val="24"/>
        </w:rPr>
        <w:t>),</w:t>
      </w:r>
      <w:r w:rsidRPr="00543D34">
        <w:rPr>
          <w:sz w:val="24"/>
        </w:rPr>
        <w:t xml:space="preserve">  στους κατόχους άδειας δραστηριοποίησης στο στάσιμο ή στο πλανόδιο εμπόριο και</w:t>
      </w:r>
    </w:p>
    <w:p w:rsidR="00700CA3" w:rsidRDefault="00700CA3" w:rsidP="00700CA3">
      <w:pPr>
        <w:spacing w:line="240" w:lineRule="auto"/>
        <w:ind w:left="720"/>
        <w:rPr>
          <w:sz w:val="24"/>
        </w:rPr>
      </w:pPr>
      <w:r w:rsidRPr="00543D34">
        <w:rPr>
          <w:sz w:val="24"/>
        </w:rPr>
        <w:t xml:space="preserve">δ) το πέντε τοις εκατό </w:t>
      </w:r>
      <w:r w:rsidRPr="00543D34">
        <w:rPr>
          <w:b/>
          <w:bCs/>
          <w:sz w:val="24"/>
        </w:rPr>
        <w:t>(5%)</w:t>
      </w:r>
      <w:r w:rsidRPr="00543D34">
        <w:rPr>
          <w:sz w:val="24"/>
        </w:rPr>
        <w:t xml:space="preserve"> των θέσεων, ήτοι</w:t>
      </w:r>
      <w:r w:rsidR="008757BA">
        <w:rPr>
          <w:sz w:val="24"/>
        </w:rPr>
        <w:t xml:space="preserve"> </w:t>
      </w:r>
      <w:r w:rsidR="008757BA" w:rsidRPr="008757BA">
        <w:rPr>
          <w:b/>
          <w:bCs/>
          <w:sz w:val="24"/>
        </w:rPr>
        <w:t>έξι</w:t>
      </w:r>
      <w:r w:rsidRPr="00543D34">
        <w:rPr>
          <w:b/>
          <w:bCs/>
          <w:sz w:val="24"/>
        </w:rPr>
        <w:t xml:space="preserve"> (</w:t>
      </w:r>
      <w:r w:rsidR="008757BA">
        <w:rPr>
          <w:b/>
          <w:bCs/>
          <w:sz w:val="24"/>
        </w:rPr>
        <w:t>6</w:t>
      </w:r>
      <w:r w:rsidRPr="00543D34">
        <w:rPr>
          <w:b/>
          <w:bCs/>
          <w:sz w:val="24"/>
        </w:rPr>
        <w:t>),</w:t>
      </w:r>
      <w:r w:rsidRPr="00543D34">
        <w:rPr>
          <w:sz w:val="24"/>
        </w:rPr>
        <w:t xml:space="preserve">   στου</w:t>
      </w:r>
      <w:r w:rsidRPr="00120243">
        <w:rPr>
          <w:sz w:val="24"/>
        </w:rPr>
        <w:t xml:space="preserve">ς κατόχους άδειας χειροτέχνη - καλλιτέχνη. </w:t>
      </w:r>
    </w:p>
    <w:p w:rsidR="00A758B5" w:rsidRPr="0083274B" w:rsidRDefault="00A758B5" w:rsidP="00A758B5">
      <w:pPr>
        <w:spacing w:line="240" w:lineRule="auto"/>
        <w:ind w:left="0" w:firstLine="720"/>
        <w:rPr>
          <w:sz w:val="24"/>
        </w:rPr>
      </w:pPr>
      <w:r>
        <w:rPr>
          <w:sz w:val="24"/>
        </w:rPr>
        <w:lastRenderedPageBreak/>
        <w:t>Σε περίπτωση που με βάση την προηγούμενη ποσόστωση δεν καλυφθούν οι θέσεις μιας κατηγορίας  επαγγελματιών, καλύπτονται από επαγγελματίες άλλης κατηγορίας, στην οποία πιθανά υπάρχει υπερβάλλον αριθμός.</w:t>
      </w:r>
    </w:p>
    <w:p w:rsidR="00B00B50" w:rsidRDefault="00B00B50" w:rsidP="00700CA3">
      <w:pPr>
        <w:spacing w:line="240" w:lineRule="auto"/>
        <w:ind w:left="0"/>
        <w:rPr>
          <w:sz w:val="24"/>
        </w:rPr>
      </w:pPr>
    </w:p>
    <w:p w:rsidR="00B00B50" w:rsidRPr="00DB78B4" w:rsidRDefault="00B00B50" w:rsidP="00B613A5">
      <w:pPr>
        <w:pStyle w:val="a4"/>
        <w:numPr>
          <w:ilvl w:val="0"/>
          <w:numId w:val="33"/>
        </w:numPr>
        <w:spacing w:line="240" w:lineRule="auto"/>
        <w:rPr>
          <w:sz w:val="24"/>
        </w:rPr>
      </w:pPr>
      <w:r w:rsidRPr="00B00B50">
        <w:rPr>
          <w:b/>
          <w:bCs/>
          <w:sz w:val="24"/>
        </w:rPr>
        <w:t xml:space="preserve">Οι προς απόδοση θέσεις πωλητών στην εμποροπανήγυρη </w:t>
      </w:r>
      <w:r w:rsidRPr="00DB78B4">
        <w:rPr>
          <w:b/>
          <w:bCs/>
          <w:sz w:val="24"/>
        </w:rPr>
        <w:t xml:space="preserve">«Θρησκευτικό Πανηγύρι Ι.Ν. </w:t>
      </w:r>
      <w:r w:rsidR="00700CA3" w:rsidRPr="00DB78B4">
        <w:rPr>
          <w:b/>
          <w:bCs/>
          <w:sz w:val="24"/>
        </w:rPr>
        <w:t>Μεταμόρφωσης του Σωτήρος</w:t>
      </w:r>
      <w:r w:rsidRPr="00DB78B4">
        <w:rPr>
          <w:b/>
          <w:bCs/>
          <w:sz w:val="24"/>
        </w:rPr>
        <w:t xml:space="preserve">»  είναι </w:t>
      </w:r>
      <w:r w:rsidR="008757BA">
        <w:rPr>
          <w:b/>
          <w:bCs/>
          <w:sz w:val="24"/>
        </w:rPr>
        <w:t>εκατόν τέσσερις</w:t>
      </w:r>
      <w:r w:rsidRPr="00DB78B4">
        <w:rPr>
          <w:b/>
          <w:bCs/>
          <w:sz w:val="24"/>
        </w:rPr>
        <w:t xml:space="preserve"> </w:t>
      </w:r>
      <w:r w:rsidR="008757BA">
        <w:rPr>
          <w:b/>
          <w:bCs/>
          <w:sz w:val="24"/>
        </w:rPr>
        <w:t>(104</w:t>
      </w:r>
      <w:r w:rsidRPr="00DB78B4">
        <w:rPr>
          <w:b/>
          <w:bCs/>
          <w:sz w:val="24"/>
        </w:rPr>
        <w:t>)</w:t>
      </w:r>
      <w:r w:rsidRPr="00DB78B4">
        <w:rPr>
          <w:sz w:val="24"/>
        </w:rPr>
        <w:t xml:space="preserve"> και αποδίδονται με την ακόλουθη ποσόστωση:</w:t>
      </w:r>
    </w:p>
    <w:p w:rsidR="00B00B50" w:rsidRPr="00DB78B4" w:rsidRDefault="00B00B50" w:rsidP="00B00B50">
      <w:pPr>
        <w:spacing w:line="240" w:lineRule="auto"/>
        <w:ind w:left="720"/>
        <w:rPr>
          <w:sz w:val="24"/>
        </w:rPr>
      </w:pPr>
      <w:r w:rsidRPr="00DB78B4">
        <w:rPr>
          <w:sz w:val="24"/>
        </w:rPr>
        <w:t xml:space="preserve">α) το εβδομήντα πέντε τοις εκατό </w:t>
      </w:r>
      <w:r w:rsidRPr="00DB78B4">
        <w:rPr>
          <w:b/>
          <w:bCs/>
          <w:sz w:val="24"/>
        </w:rPr>
        <w:t>(75%)</w:t>
      </w:r>
      <w:r w:rsidRPr="00DB78B4">
        <w:rPr>
          <w:sz w:val="24"/>
        </w:rPr>
        <w:t xml:space="preserve"> των θέσεων, ήτοι </w:t>
      </w:r>
      <w:r w:rsidR="008757BA">
        <w:rPr>
          <w:b/>
          <w:bCs/>
          <w:sz w:val="24"/>
        </w:rPr>
        <w:t>εβδομήντα οχτώ</w:t>
      </w:r>
      <w:r w:rsidRPr="00DB78B4">
        <w:rPr>
          <w:b/>
          <w:bCs/>
          <w:sz w:val="24"/>
        </w:rPr>
        <w:t xml:space="preserve"> (</w:t>
      </w:r>
      <w:r w:rsidR="008757BA">
        <w:rPr>
          <w:b/>
          <w:bCs/>
          <w:sz w:val="24"/>
        </w:rPr>
        <w:t>78</w:t>
      </w:r>
      <w:r w:rsidRPr="00DB78B4">
        <w:rPr>
          <w:b/>
          <w:bCs/>
          <w:sz w:val="24"/>
        </w:rPr>
        <w:t>),</w:t>
      </w:r>
      <w:r w:rsidRPr="00DB78B4">
        <w:rPr>
          <w:sz w:val="24"/>
        </w:rPr>
        <w:t xml:space="preserve"> στους κατόχους βεβαίωσης δραστηριοποίησης ετήσιας διάρκειας στις βραχυχρόνιες αγορές,</w:t>
      </w:r>
    </w:p>
    <w:p w:rsidR="00B00B50" w:rsidRPr="00DB78B4" w:rsidRDefault="00B00B50" w:rsidP="00B00B50">
      <w:pPr>
        <w:spacing w:line="240" w:lineRule="auto"/>
        <w:ind w:left="720"/>
        <w:rPr>
          <w:sz w:val="24"/>
        </w:rPr>
      </w:pPr>
      <w:r w:rsidRPr="00DB78B4">
        <w:rPr>
          <w:sz w:val="24"/>
        </w:rPr>
        <w:t xml:space="preserve">β) το δέκα τοις εκατό </w:t>
      </w:r>
      <w:r w:rsidRPr="00DB78B4">
        <w:rPr>
          <w:b/>
          <w:bCs/>
          <w:sz w:val="24"/>
        </w:rPr>
        <w:t>(10%)</w:t>
      </w:r>
      <w:r w:rsidRPr="00DB78B4">
        <w:rPr>
          <w:sz w:val="24"/>
        </w:rPr>
        <w:t xml:space="preserve"> των θέσεων, ήτοι </w:t>
      </w:r>
      <w:r w:rsidR="008757BA">
        <w:rPr>
          <w:b/>
          <w:bCs/>
          <w:sz w:val="24"/>
        </w:rPr>
        <w:t>δέκα</w:t>
      </w:r>
      <w:r w:rsidRPr="00DB78B4">
        <w:rPr>
          <w:b/>
          <w:bCs/>
          <w:sz w:val="24"/>
        </w:rPr>
        <w:t xml:space="preserve"> (</w:t>
      </w:r>
      <w:r w:rsidR="008757BA">
        <w:rPr>
          <w:b/>
          <w:bCs/>
          <w:sz w:val="24"/>
        </w:rPr>
        <w:t>10</w:t>
      </w:r>
      <w:r w:rsidRPr="00DB78B4">
        <w:rPr>
          <w:b/>
          <w:bCs/>
          <w:sz w:val="24"/>
        </w:rPr>
        <w:t>),</w:t>
      </w:r>
      <w:r w:rsidRPr="00DB78B4">
        <w:rPr>
          <w:sz w:val="24"/>
        </w:rPr>
        <w:t xml:space="preserve"> στους κατόχους άδειας παραγωγού πωλητή και επαγγελματία πωλητή που δραστηριοποιούνται στις λαϊκές αγορές,</w:t>
      </w:r>
    </w:p>
    <w:p w:rsidR="00B00B50" w:rsidRPr="00DB78B4" w:rsidRDefault="00B00B50" w:rsidP="00B00B50">
      <w:pPr>
        <w:spacing w:line="240" w:lineRule="auto"/>
        <w:ind w:left="720"/>
        <w:rPr>
          <w:sz w:val="24"/>
        </w:rPr>
      </w:pPr>
      <w:r w:rsidRPr="00DB78B4">
        <w:rPr>
          <w:sz w:val="24"/>
        </w:rPr>
        <w:t xml:space="preserve">γ) το δέκα τοις εκατό </w:t>
      </w:r>
      <w:r w:rsidRPr="00DB78B4">
        <w:rPr>
          <w:b/>
          <w:bCs/>
          <w:sz w:val="24"/>
        </w:rPr>
        <w:t>(10%)</w:t>
      </w:r>
      <w:r w:rsidRPr="00DB78B4">
        <w:rPr>
          <w:sz w:val="24"/>
        </w:rPr>
        <w:t xml:space="preserve"> των θέσεων, ήτοι </w:t>
      </w:r>
      <w:r w:rsidR="008757BA">
        <w:rPr>
          <w:b/>
          <w:bCs/>
          <w:sz w:val="24"/>
        </w:rPr>
        <w:t>δέκα</w:t>
      </w:r>
      <w:r w:rsidRPr="00DB78B4">
        <w:rPr>
          <w:b/>
          <w:bCs/>
          <w:sz w:val="24"/>
        </w:rPr>
        <w:t xml:space="preserve"> (</w:t>
      </w:r>
      <w:r w:rsidR="008757BA">
        <w:rPr>
          <w:b/>
          <w:bCs/>
          <w:sz w:val="24"/>
        </w:rPr>
        <w:t>10</w:t>
      </w:r>
      <w:r w:rsidRPr="00DB78B4">
        <w:rPr>
          <w:b/>
          <w:bCs/>
          <w:sz w:val="24"/>
        </w:rPr>
        <w:t>),</w:t>
      </w:r>
      <w:r w:rsidRPr="00DB78B4">
        <w:rPr>
          <w:sz w:val="24"/>
        </w:rPr>
        <w:t xml:space="preserve">  στους κατόχους άδειας δραστηριοποίησης στο στάσιμο ή στο πλανόδιο εμπόριο και</w:t>
      </w:r>
    </w:p>
    <w:p w:rsidR="00A758B5" w:rsidRDefault="00B00B50" w:rsidP="00B00B50">
      <w:pPr>
        <w:spacing w:line="240" w:lineRule="auto"/>
        <w:ind w:left="720"/>
        <w:rPr>
          <w:sz w:val="24"/>
        </w:rPr>
      </w:pPr>
      <w:r w:rsidRPr="00DB78B4">
        <w:rPr>
          <w:sz w:val="24"/>
        </w:rPr>
        <w:t xml:space="preserve">δ) το πέντε τοις εκατό </w:t>
      </w:r>
      <w:r w:rsidRPr="00DB78B4">
        <w:rPr>
          <w:b/>
          <w:bCs/>
          <w:sz w:val="24"/>
        </w:rPr>
        <w:t>(5%)</w:t>
      </w:r>
      <w:r w:rsidRPr="00DB78B4">
        <w:rPr>
          <w:sz w:val="24"/>
        </w:rPr>
        <w:t xml:space="preserve"> των θέσεων, ήτοι </w:t>
      </w:r>
      <w:r w:rsidR="008757BA">
        <w:rPr>
          <w:b/>
          <w:bCs/>
          <w:sz w:val="24"/>
        </w:rPr>
        <w:t>έξι</w:t>
      </w:r>
      <w:r w:rsidRPr="00DB78B4">
        <w:rPr>
          <w:b/>
          <w:bCs/>
          <w:sz w:val="24"/>
        </w:rPr>
        <w:t xml:space="preserve"> (</w:t>
      </w:r>
      <w:r w:rsidR="008757BA">
        <w:rPr>
          <w:b/>
          <w:bCs/>
          <w:sz w:val="24"/>
        </w:rPr>
        <w:t>6</w:t>
      </w:r>
      <w:r w:rsidRPr="00DB78B4">
        <w:rPr>
          <w:b/>
          <w:bCs/>
          <w:sz w:val="24"/>
        </w:rPr>
        <w:t>),</w:t>
      </w:r>
      <w:r w:rsidRPr="00DB78B4">
        <w:rPr>
          <w:sz w:val="24"/>
        </w:rPr>
        <w:t xml:space="preserve">   στους κατόχους</w:t>
      </w:r>
      <w:r w:rsidRPr="00120243">
        <w:rPr>
          <w:sz w:val="24"/>
        </w:rPr>
        <w:t xml:space="preserve"> άδειας χειροτέχνη - καλλιτέχνη.</w:t>
      </w:r>
    </w:p>
    <w:p w:rsidR="00A758B5" w:rsidRPr="0083274B" w:rsidRDefault="00A758B5" w:rsidP="00A758B5">
      <w:pPr>
        <w:spacing w:line="240" w:lineRule="auto"/>
        <w:ind w:left="0" w:firstLine="720"/>
        <w:rPr>
          <w:sz w:val="24"/>
        </w:rPr>
      </w:pPr>
      <w:r>
        <w:rPr>
          <w:sz w:val="24"/>
        </w:rPr>
        <w:t>Σε περίπτωση που με βάση την προηγούμενη ποσόστωση δεν καλυφθούν οι θέσεις μιας κατηγορίας  επαγγελματιών, καλύπτονται από επαγγελματίες άλλης κατηγορίας, στην οποία πιθανά υπάρχει υπερβάλλον αριθμός.</w:t>
      </w:r>
    </w:p>
    <w:p w:rsidR="00B00B50" w:rsidRDefault="00B00B50" w:rsidP="00A758B5">
      <w:pPr>
        <w:spacing w:line="240" w:lineRule="auto"/>
        <w:ind w:left="720"/>
        <w:rPr>
          <w:sz w:val="24"/>
        </w:rPr>
      </w:pPr>
      <w:r w:rsidRPr="00120243">
        <w:rPr>
          <w:sz w:val="24"/>
        </w:rPr>
        <w:t xml:space="preserve"> </w:t>
      </w:r>
    </w:p>
    <w:p w:rsidR="00B00B50" w:rsidRPr="004B48DA" w:rsidRDefault="00B00B50" w:rsidP="00B613A5">
      <w:pPr>
        <w:pStyle w:val="a4"/>
        <w:numPr>
          <w:ilvl w:val="0"/>
          <w:numId w:val="33"/>
        </w:numPr>
        <w:spacing w:line="240" w:lineRule="auto"/>
        <w:rPr>
          <w:sz w:val="24"/>
        </w:rPr>
      </w:pPr>
      <w:r w:rsidRPr="00B00B50">
        <w:rPr>
          <w:b/>
          <w:bCs/>
          <w:sz w:val="24"/>
        </w:rPr>
        <w:t xml:space="preserve">Οι προς απόδοση θέσεις πωλητών στην </w:t>
      </w:r>
      <w:r w:rsidRPr="004B48DA">
        <w:rPr>
          <w:b/>
          <w:bCs/>
          <w:sz w:val="24"/>
        </w:rPr>
        <w:t xml:space="preserve">εμποροπανήγυρη «Θρησκευτικό Πανηγύρι Ι.Ν. </w:t>
      </w:r>
      <w:r w:rsidR="00700CA3" w:rsidRPr="004B48DA">
        <w:rPr>
          <w:b/>
          <w:bCs/>
          <w:sz w:val="24"/>
        </w:rPr>
        <w:t>Παναγίας Φανερωμένης</w:t>
      </w:r>
      <w:r w:rsidRPr="004B48DA">
        <w:rPr>
          <w:b/>
          <w:bCs/>
          <w:sz w:val="24"/>
        </w:rPr>
        <w:t xml:space="preserve">»  είναι </w:t>
      </w:r>
      <w:r w:rsidR="008757BA">
        <w:rPr>
          <w:b/>
          <w:bCs/>
          <w:sz w:val="24"/>
        </w:rPr>
        <w:t xml:space="preserve">τετρακόσιες τριάντα οχτώ </w:t>
      </w:r>
      <w:r w:rsidRPr="004B48DA">
        <w:rPr>
          <w:b/>
          <w:bCs/>
          <w:sz w:val="24"/>
        </w:rPr>
        <w:t xml:space="preserve"> (</w:t>
      </w:r>
      <w:r w:rsidR="008757BA">
        <w:rPr>
          <w:b/>
          <w:bCs/>
          <w:sz w:val="24"/>
        </w:rPr>
        <w:t>438</w:t>
      </w:r>
      <w:r w:rsidRPr="004B48DA">
        <w:rPr>
          <w:b/>
          <w:bCs/>
          <w:sz w:val="24"/>
        </w:rPr>
        <w:t>)</w:t>
      </w:r>
      <w:r w:rsidRPr="004B48DA">
        <w:rPr>
          <w:sz w:val="24"/>
        </w:rPr>
        <w:t xml:space="preserve"> και αποδίδονται με την ακόλουθη ποσόστωση:</w:t>
      </w:r>
    </w:p>
    <w:p w:rsidR="00B00B50" w:rsidRPr="004B48DA" w:rsidRDefault="00B00B50" w:rsidP="00B00B50">
      <w:pPr>
        <w:spacing w:line="240" w:lineRule="auto"/>
        <w:ind w:left="720"/>
        <w:rPr>
          <w:sz w:val="24"/>
        </w:rPr>
      </w:pPr>
      <w:r w:rsidRPr="004B48DA">
        <w:rPr>
          <w:sz w:val="24"/>
        </w:rPr>
        <w:t xml:space="preserve">α) το εβδομήντα πέντε τοις εκατό </w:t>
      </w:r>
      <w:r w:rsidRPr="004B48DA">
        <w:rPr>
          <w:b/>
          <w:bCs/>
          <w:sz w:val="24"/>
        </w:rPr>
        <w:t>(75%)</w:t>
      </w:r>
      <w:r w:rsidRPr="004B48DA">
        <w:rPr>
          <w:sz w:val="24"/>
        </w:rPr>
        <w:t xml:space="preserve"> των θέσεων, ήτοι </w:t>
      </w:r>
      <w:r w:rsidR="008757BA">
        <w:rPr>
          <w:b/>
          <w:bCs/>
          <w:sz w:val="24"/>
        </w:rPr>
        <w:t>τριακόσιες είκοσι οχτώ</w:t>
      </w:r>
      <w:r w:rsidRPr="004B48DA">
        <w:rPr>
          <w:b/>
          <w:bCs/>
          <w:sz w:val="24"/>
        </w:rPr>
        <w:t xml:space="preserve"> (</w:t>
      </w:r>
      <w:r w:rsidR="008757BA">
        <w:rPr>
          <w:b/>
          <w:bCs/>
          <w:sz w:val="24"/>
        </w:rPr>
        <w:t>328</w:t>
      </w:r>
      <w:r w:rsidRPr="004B48DA">
        <w:rPr>
          <w:b/>
          <w:bCs/>
          <w:sz w:val="24"/>
        </w:rPr>
        <w:t>),</w:t>
      </w:r>
      <w:r w:rsidRPr="004B48DA">
        <w:rPr>
          <w:sz w:val="24"/>
        </w:rPr>
        <w:t xml:space="preserve"> στους κατόχους βεβαίωσης δραστηριοποίησης ετήσιας διάρκειας στις βραχυχρόνιες αγορές,</w:t>
      </w:r>
    </w:p>
    <w:p w:rsidR="00B00B50" w:rsidRPr="004B48DA" w:rsidRDefault="00B00B50" w:rsidP="00B00B50">
      <w:pPr>
        <w:spacing w:line="240" w:lineRule="auto"/>
        <w:ind w:left="720"/>
        <w:rPr>
          <w:sz w:val="24"/>
        </w:rPr>
      </w:pPr>
      <w:r w:rsidRPr="004B48DA">
        <w:rPr>
          <w:sz w:val="24"/>
        </w:rPr>
        <w:t xml:space="preserve">β) το δέκα τοις εκατό </w:t>
      </w:r>
      <w:r w:rsidRPr="004B48DA">
        <w:rPr>
          <w:b/>
          <w:bCs/>
          <w:sz w:val="24"/>
        </w:rPr>
        <w:t>(10%)</w:t>
      </w:r>
      <w:r w:rsidRPr="004B48DA">
        <w:rPr>
          <w:sz w:val="24"/>
        </w:rPr>
        <w:t xml:space="preserve"> των θέσεων, ήτοι </w:t>
      </w:r>
      <w:r w:rsidR="008757BA">
        <w:rPr>
          <w:b/>
          <w:bCs/>
          <w:sz w:val="24"/>
        </w:rPr>
        <w:t>σαράντα τέσσερις</w:t>
      </w:r>
      <w:r w:rsidRPr="004B48DA">
        <w:rPr>
          <w:b/>
          <w:bCs/>
          <w:sz w:val="24"/>
        </w:rPr>
        <w:t xml:space="preserve"> </w:t>
      </w:r>
      <w:r w:rsidR="006A3F83" w:rsidRPr="004B48DA">
        <w:rPr>
          <w:b/>
          <w:bCs/>
          <w:sz w:val="24"/>
        </w:rPr>
        <w:t>(</w:t>
      </w:r>
      <w:r w:rsidR="008757BA">
        <w:rPr>
          <w:b/>
          <w:bCs/>
          <w:sz w:val="24"/>
        </w:rPr>
        <w:t>44</w:t>
      </w:r>
      <w:r w:rsidRPr="004B48DA">
        <w:rPr>
          <w:b/>
          <w:bCs/>
          <w:sz w:val="24"/>
        </w:rPr>
        <w:t>),</w:t>
      </w:r>
      <w:r w:rsidRPr="004B48DA">
        <w:rPr>
          <w:sz w:val="24"/>
        </w:rPr>
        <w:t xml:space="preserve"> στους κατόχους άδειας παραγωγού πωλητή και επαγγελματία πωλητή που δραστηριοποιούνται στις λαϊκές αγορές,</w:t>
      </w:r>
    </w:p>
    <w:p w:rsidR="00B00B50" w:rsidRPr="004B48DA" w:rsidRDefault="00B00B50" w:rsidP="00B00B50">
      <w:pPr>
        <w:spacing w:line="240" w:lineRule="auto"/>
        <w:ind w:left="720"/>
        <w:rPr>
          <w:sz w:val="24"/>
        </w:rPr>
      </w:pPr>
      <w:r w:rsidRPr="004B48DA">
        <w:rPr>
          <w:sz w:val="24"/>
        </w:rPr>
        <w:t xml:space="preserve">γ) το δέκα τοις εκατό </w:t>
      </w:r>
      <w:r w:rsidRPr="004B48DA">
        <w:rPr>
          <w:b/>
          <w:bCs/>
          <w:sz w:val="24"/>
        </w:rPr>
        <w:t>(10%)</w:t>
      </w:r>
      <w:r w:rsidRPr="004B48DA">
        <w:rPr>
          <w:sz w:val="24"/>
        </w:rPr>
        <w:t xml:space="preserve"> των θέσεων, ήτοι </w:t>
      </w:r>
      <w:r w:rsidR="008757BA">
        <w:rPr>
          <w:b/>
          <w:bCs/>
          <w:sz w:val="24"/>
        </w:rPr>
        <w:t>σαράντα τέσσερις</w:t>
      </w:r>
      <w:r w:rsidRPr="004B48DA">
        <w:rPr>
          <w:b/>
          <w:bCs/>
          <w:sz w:val="24"/>
        </w:rPr>
        <w:t xml:space="preserve"> (</w:t>
      </w:r>
      <w:r w:rsidR="008757BA">
        <w:rPr>
          <w:b/>
          <w:bCs/>
          <w:sz w:val="24"/>
        </w:rPr>
        <w:t>44</w:t>
      </w:r>
      <w:r w:rsidRPr="004B48DA">
        <w:rPr>
          <w:b/>
          <w:bCs/>
          <w:sz w:val="24"/>
        </w:rPr>
        <w:t>),</w:t>
      </w:r>
      <w:r w:rsidRPr="004B48DA">
        <w:rPr>
          <w:sz w:val="24"/>
        </w:rPr>
        <w:t xml:space="preserve">  στους κατόχους άδειας δραστηριοποίησης στο στάσιμο ή στο πλανόδιο εμπόριο και</w:t>
      </w:r>
    </w:p>
    <w:p w:rsidR="00B00B50" w:rsidRDefault="00B00B50" w:rsidP="00250400">
      <w:pPr>
        <w:spacing w:line="240" w:lineRule="auto"/>
        <w:ind w:left="720"/>
        <w:rPr>
          <w:sz w:val="24"/>
        </w:rPr>
      </w:pPr>
      <w:r w:rsidRPr="004B48DA">
        <w:rPr>
          <w:sz w:val="24"/>
        </w:rPr>
        <w:t xml:space="preserve">δ) το πέντε τοις εκατό </w:t>
      </w:r>
      <w:r w:rsidRPr="004B48DA">
        <w:rPr>
          <w:b/>
          <w:bCs/>
          <w:sz w:val="24"/>
        </w:rPr>
        <w:t>(5%)</w:t>
      </w:r>
      <w:r w:rsidRPr="004B48DA">
        <w:rPr>
          <w:sz w:val="24"/>
        </w:rPr>
        <w:t xml:space="preserve"> των θέσεων, ήτοι </w:t>
      </w:r>
      <w:r w:rsidR="008757BA">
        <w:rPr>
          <w:b/>
          <w:bCs/>
          <w:sz w:val="24"/>
        </w:rPr>
        <w:t>είκοσι δύο</w:t>
      </w:r>
      <w:r w:rsidRPr="004B48DA">
        <w:rPr>
          <w:b/>
          <w:bCs/>
          <w:sz w:val="24"/>
        </w:rPr>
        <w:t xml:space="preserve"> (</w:t>
      </w:r>
      <w:r w:rsidR="008757BA">
        <w:rPr>
          <w:b/>
          <w:bCs/>
          <w:sz w:val="24"/>
        </w:rPr>
        <w:t>22</w:t>
      </w:r>
      <w:r w:rsidRPr="004B48DA">
        <w:rPr>
          <w:b/>
          <w:bCs/>
          <w:sz w:val="24"/>
        </w:rPr>
        <w:t>),</w:t>
      </w:r>
      <w:r w:rsidRPr="004B48DA">
        <w:rPr>
          <w:sz w:val="24"/>
        </w:rPr>
        <w:t xml:space="preserve">   στους κατόχους άδειας χειροτέχνη - καλλιτέχνη.</w:t>
      </w:r>
      <w:r w:rsidRPr="00120243">
        <w:rPr>
          <w:sz w:val="24"/>
        </w:rPr>
        <w:t xml:space="preserve"> </w:t>
      </w:r>
    </w:p>
    <w:p w:rsidR="00A758B5" w:rsidRPr="0083274B" w:rsidRDefault="00A758B5" w:rsidP="00A758B5">
      <w:pPr>
        <w:spacing w:line="240" w:lineRule="auto"/>
        <w:ind w:left="0" w:firstLine="720"/>
        <w:rPr>
          <w:sz w:val="24"/>
        </w:rPr>
      </w:pPr>
      <w:r>
        <w:rPr>
          <w:sz w:val="24"/>
        </w:rPr>
        <w:t>Σε περίπτωση που με βάση την προηγούμενη ποσόστωση δεν καλυφθούν οι θέσεις μιας κατηγορίας  επαγγελματιών, καλύπτονται από επαγγελματίες άλλης κατηγορίας, στην οποία πιθανά υπάρχει υπερβάλλον αριθμός.</w:t>
      </w:r>
    </w:p>
    <w:p w:rsidR="00BD2346" w:rsidRDefault="00BD2346" w:rsidP="00A758B5">
      <w:pPr>
        <w:spacing w:line="240" w:lineRule="auto"/>
        <w:ind w:left="0"/>
        <w:rPr>
          <w:sz w:val="24"/>
        </w:rPr>
      </w:pPr>
    </w:p>
    <w:p w:rsidR="00BD2346" w:rsidRPr="00BD2346" w:rsidRDefault="00BD2346" w:rsidP="00BD2346">
      <w:pPr>
        <w:spacing w:line="240" w:lineRule="auto"/>
        <w:ind w:left="0" w:firstLine="720"/>
        <w:jc w:val="center"/>
        <w:rPr>
          <w:b/>
          <w:bCs/>
          <w:sz w:val="24"/>
          <w:u w:val="single"/>
        </w:rPr>
      </w:pPr>
      <w:r w:rsidRPr="00BD2346">
        <w:rPr>
          <w:b/>
          <w:bCs/>
          <w:sz w:val="24"/>
          <w:u w:val="single"/>
        </w:rPr>
        <w:t>ΑΡΘΡΟ 6</w:t>
      </w:r>
    </w:p>
    <w:p w:rsidR="00BD2346" w:rsidRDefault="00BD2346" w:rsidP="00BD2346">
      <w:pPr>
        <w:spacing w:line="240" w:lineRule="auto"/>
        <w:ind w:left="0" w:firstLine="720"/>
        <w:jc w:val="center"/>
        <w:rPr>
          <w:b/>
          <w:bCs/>
          <w:sz w:val="24"/>
          <w:u w:val="single"/>
        </w:rPr>
      </w:pPr>
      <w:r w:rsidRPr="00BD2346">
        <w:rPr>
          <w:b/>
          <w:bCs/>
          <w:sz w:val="24"/>
          <w:u w:val="single"/>
        </w:rPr>
        <w:t>ΠΩΛΟΥΜΕΝΑ ΕΙΔΗ</w:t>
      </w:r>
      <w:r w:rsidR="003929F2">
        <w:rPr>
          <w:b/>
          <w:bCs/>
          <w:sz w:val="24"/>
          <w:u w:val="single"/>
        </w:rPr>
        <w:t xml:space="preserve"> – ΠΑΡΕΧΟΜΕΝΕΣ ΥΠΗΡΕΣΙΕΣ</w:t>
      </w:r>
    </w:p>
    <w:p w:rsidR="00BD2346" w:rsidRDefault="00BD2346" w:rsidP="00BD2346">
      <w:pPr>
        <w:spacing w:line="240" w:lineRule="auto"/>
        <w:ind w:left="0" w:firstLine="720"/>
        <w:jc w:val="center"/>
        <w:rPr>
          <w:b/>
          <w:bCs/>
          <w:sz w:val="24"/>
          <w:u w:val="single"/>
        </w:rPr>
      </w:pPr>
    </w:p>
    <w:p w:rsidR="00BD2346" w:rsidRDefault="00BD2346" w:rsidP="00BD2346">
      <w:pPr>
        <w:spacing w:line="240" w:lineRule="auto"/>
        <w:ind w:left="0" w:firstLine="720"/>
        <w:rPr>
          <w:sz w:val="24"/>
        </w:rPr>
      </w:pPr>
      <w:r>
        <w:rPr>
          <w:sz w:val="24"/>
        </w:rPr>
        <w:t xml:space="preserve">Η διάθεση ειδών και η παροχή υπηρεσιών στις βραχυχρόνιες αγορές </w:t>
      </w:r>
      <w:r w:rsidR="00DE0251">
        <w:rPr>
          <w:sz w:val="24"/>
        </w:rPr>
        <w:t xml:space="preserve">των άρθρων 33 έως και 42 του Ν4849/2021 (Α’207) </w:t>
      </w:r>
      <w:r w:rsidR="004B48DA">
        <w:rPr>
          <w:sz w:val="24"/>
        </w:rPr>
        <w:t>διέπετε</w:t>
      </w:r>
      <w:r w:rsidR="00DE0251">
        <w:rPr>
          <w:sz w:val="24"/>
        </w:rPr>
        <w:t xml:space="preserve"> υποχρεωτικά και κατά περίπτωση, από τους εξής όρους:</w:t>
      </w:r>
    </w:p>
    <w:p w:rsidR="00DE0251" w:rsidRPr="00CB2C5A" w:rsidRDefault="00DE0251" w:rsidP="00CB2C5A">
      <w:pPr>
        <w:spacing w:line="240" w:lineRule="auto"/>
        <w:ind w:left="0" w:firstLine="720"/>
        <w:rPr>
          <w:sz w:val="24"/>
        </w:rPr>
      </w:pPr>
      <w:r w:rsidRPr="00CB2C5A">
        <w:rPr>
          <w:sz w:val="24"/>
        </w:rPr>
        <w:t xml:space="preserve">Τα πωλούμενα τρόφιμα πρέπει να πληρούν τους όρους ποιότητας, υγιεινής και ασφάλειας της υπ’ αριθμ. 18982/22.02.2022 ΚΥΑ (ΦΕΚ 925/Β'/01.03.2022) «Είδη πώλησης </w:t>
      </w:r>
      <w:r w:rsidR="00724A71" w:rsidRPr="00CB2C5A">
        <w:rPr>
          <w:sz w:val="24"/>
        </w:rPr>
        <w:t>για τους παραγωγούς και επαγγελματίες πωλητές υπαίθριου εμπορίου»</w:t>
      </w:r>
      <w:r w:rsidR="00F3677B" w:rsidRPr="00CB2C5A">
        <w:rPr>
          <w:sz w:val="24"/>
        </w:rPr>
        <w:t>.</w:t>
      </w:r>
      <w:r w:rsidR="00287F87" w:rsidRPr="00CB2C5A">
        <w:rPr>
          <w:sz w:val="24"/>
        </w:rPr>
        <w:t xml:space="preserve"> Επίσης μπορούν να πωλούνται πρόχειρα γεύματα από καντίνες, τηρουμένων των κανόνων της εκάστοτε υγειονομικής διάταξης του Υπουργείου Υγείας (16469/15.02.2022 Κ.Υ.Α. (ΦΕΚ 879/Β’/25.02.022)</w:t>
      </w:r>
    </w:p>
    <w:p w:rsidR="00F3677B" w:rsidRPr="00CB2C5A" w:rsidRDefault="00724A71" w:rsidP="00CB2C5A">
      <w:pPr>
        <w:spacing w:line="240" w:lineRule="auto"/>
        <w:ind w:left="0" w:firstLine="720"/>
        <w:rPr>
          <w:sz w:val="24"/>
        </w:rPr>
      </w:pPr>
      <w:r w:rsidRPr="00CB2C5A">
        <w:rPr>
          <w:sz w:val="24"/>
        </w:rPr>
        <w:lastRenderedPageBreak/>
        <w:t>Τα πωλούμενα βιομηχανικά είδη πρέπει να τηρούν τις προδιαγραφές ασφαλείας και η διάθεσή τους να γίνεται, σύμφωνα με όσα προβλέπονται από την υπ’ αριθμ. 91354/30.07.2017 ΥΑ (ΦΕΚ 2983/Β’) «Κωδικοποίηση Κανόνων</w:t>
      </w:r>
      <w:r w:rsidR="00F3677B" w:rsidRPr="00CB2C5A">
        <w:rPr>
          <w:sz w:val="24"/>
        </w:rPr>
        <w:t xml:space="preserve"> Διακίνησης και Εμπορίας Προϊόντων και Παροχής Υπηρεσιών (Κανόνες ΔΙ.Ε.Π.Π.Υ.)».</w:t>
      </w:r>
    </w:p>
    <w:p w:rsidR="00F3677B" w:rsidRPr="00CB2C5A" w:rsidRDefault="00F3677B" w:rsidP="00CB2C5A">
      <w:pPr>
        <w:spacing w:line="240" w:lineRule="auto"/>
        <w:ind w:left="0" w:firstLine="720"/>
        <w:rPr>
          <w:sz w:val="24"/>
        </w:rPr>
      </w:pPr>
      <w:r w:rsidRPr="00CB2C5A">
        <w:rPr>
          <w:sz w:val="24"/>
        </w:rPr>
        <w:t>Οι παρεχόμενες υπηρεσίες πληρούν τους όρους ποιότητας, υγιεινής και ασφάλειας της εκάστοτε ισχύουσας, για κάθε είδος υπηρεσίας, ειδικής νομοθεσίας.</w:t>
      </w:r>
      <w:r w:rsidR="00724A71" w:rsidRPr="00CB2C5A">
        <w:rPr>
          <w:sz w:val="24"/>
        </w:rPr>
        <w:t xml:space="preserve">  </w:t>
      </w:r>
    </w:p>
    <w:p w:rsidR="00724A71" w:rsidRDefault="00F3677B" w:rsidP="00F3677B">
      <w:pPr>
        <w:spacing w:line="240" w:lineRule="auto"/>
        <w:ind w:left="0" w:firstLine="720"/>
        <w:rPr>
          <w:sz w:val="24"/>
        </w:rPr>
      </w:pPr>
      <w:r>
        <w:rPr>
          <w:sz w:val="24"/>
        </w:rPr>
        <w:t xml:space="preserve">Δεν </w:t>
      </w:r>
      <w:r w:rsidR="00724A71" w:rsidRPr="00F3677B">
        <w:rPr>
          <w:sz w:val="24"/>
        </w:rPr>
        <w:t xml:space="preserve"> </w:t>
      </w:r>
      <w:r>
        <w:rPr>
          <w:sz w:val="24"/>
        </w:rPr>
        <w:t>επιτρέπεται η πώληση ειδών που προκαλούν την δημόσια αιδώ, εμπορευμάτων που μπορούν να προκαλέσουν ατύχημα</w:t>
      </w:r>
      <w:r w:rsidR="00287F87">
        <w:rPr>
          <w:sz w:val="24"/>
        </w:rPr>
        <w:t xml:space="preserve">, </w:t>
      </w:r>
      <w:r>
        <w:rPr>
          <w:sz w:val="24"/>
        </w:rPr>
        <w:t xml:space="preserve">ογκωδών εμπορευμάτων που ενδεχομένως δυσκολεύουν τις μετακινήσεις μέσα στο χώρο της εμποροπανήγυρης και γενικά προκαλούν δυσχέρεια στους </w:t>
      </w:r>
      <w:r w:rsidR="00724A71" w:rsidRPr="00F3677B">
        <w:rPr>
          <w:sz w:val="24"/>
        </w:rPr>
        <w:t xml:space="preserve"> </w:t>
      </w:r>
      <w:r>
        <w:rPr>
          <w:sz w:val="24"/>
        </w:rPr>
        <w:t>εμπόρους</w:t>
      </w:r>
      <w:r w:rsidR="00287F87">
        <w:rPr>
          <w:sz w:val="24"/>
        </w:rPr>
        <w:t xml:space="preserve"> καθώς και η έκθεση  και πώληση ζώντων ζώων.</w:t>
      </w:r>
    </w:p>
    <w:p w:rsidR="00287F87" w:rsidRDefault="00287F87" w:rsidP="00F3677B">
      <w:pPr>
        <w:spacing w:line="240" w:lineRule="auto"/>
        <w:ind w:left="0" w:firstLine="720"/>
        <w:rPr>
          <w:sz w:val="24"/>
        </w:rPr>
      </w:pPr>
      <w:r>
        <w:rPr>
          <w:sz w:val="24"/>
        </w:rPr>
        <w:t xml:space="preserve">Τα πωλούμενα εμπορεύματα σε καμία περίπτωση δεν πρέπει να συνιστούν παράνομη απομίμηση προϊόντων ή να διακινούνται κατά παράβαση των σχετικών με την προστασία δικαιωμάτων </w:t>
      </w:r>
      <w:r w:rsidR="00CB2C5A">
        <w:rPr>
          <w:sz w:val="24"/>
        </w:rPr>
        <w:t>πνευματικής ιδιοκτησίας διατάξεων της κοινοτικής νομοθεσίας του Εθνικού Τελωνιακού Κώδικα Ν.2960/2001 (ΦΕΚ 265/Α’) και του Ν.2969/2001 (ΦΕΚ 281/Α’)</w:t>
      </w:r>
      <w:r>
        <w:rPr>
          <w:sz w:val="24"/>
        </w:rPr>
        <w:t xml:space="preserve"> </w:t>
      </w:r>
    </w:p>
    <w:p w:rsidR="00CB2C5A" w:rsidRDefault="00CB2C5A" w:rsidP="00F3677B">
      <w:pPr>
        <w:spacing w:line="240" w:lineRule="auto"/>
        <w:ind w:left="0" w:firstLine="720"/>
        <w:rPr>
          <w:sz w:val="24"/>
        </w:rPr>
      </w:pPr>
      <w:r>
        <w:rPr>
          <w:sz w:val="24"/>
        </w:rPr>
        <w:t>Στα επιτρεπόμενα πωλούμενα είδη της εν λόγω βραχυχρόνιας αγοράς ενδεικτικά περιλαμβάνονται:</w:t>
      </w:r>
    </w:p>
    <w:p w:rsidR="007B0A1D" w:rsidRDefault="007B0A1D" w:rsidP="00F3677B">
      <w:pPr>
        <w:spacing w:line="240" w:lineRule="auto"/>
        <w:ind w:left="0" w:firstLine="720"/>
        <w:rPr>
          <w:sz w:val="24"/>
        </w:rPr>
      </w:pPr>
    </w:p>
    <w:p w:rsidR="00CB2C5A" w:rsidRPr="002F0B90" w:rsidRDefault="00CB2C5A" w:rsidP="002F6A27">
      <w:pPr>
        <w:pStyle w:val="a4"/>
        <w:numPr>
          <w:ilvl w:val="0"/>
          <w:numId w:val="8"/>
        </w:numPr>
        <w:spacing w:line="240" w:lineRule="auto"/>
        <w:rPr>
          <w:b/>
          <w:bCs/>
          <w:sz w:val="24"/>
          <w:u w:val="single"/>
        </w:rPr>
      </w:pPr>
      <w:r w:rsidRPr="002F0B90">
        <w:rPr>
          <w:b/>
          <w:bCs/>
          <w:sz w:val="24"/>
          <w:u w:val="single"/>
        </w:rPr>
        <w:t>Βιομηχανικά Είδη</w:t>
      </w:r>
    </w:p>
    <w:p w:rsidR="00CB2C5A" w:rsidRDefault="00CB2C5A" w:rsidP="00CB2C5A">
      <w:pPr>
        <w:spacing w:line="240" w:lineRule="auto"/>
        <w:ind w:left="360"/>
        <w:rPr>
          <w:sz w:val="24"/>
        </w:rPr>
      </w:pPr>
      <w:r w:rsidRPr="00CB2C5A">
        <w:rPr>
          <w:sz w:val="24"/>
        </w:rPr>
        <w:t>Βιομηχανικά είδη πλην ηλεκτροδοτούμενω</w:t>
      </w:r>
      <w:r>
        <w:rPr>
          <w:sz w:val="24"/>
        </w:rPr>
        <w:t>ν</w:t>
      </w:r>
      <w:r w:rsidRPr="00CB2C5A">
        <w:rPr>
          <w:sz w:val="24"/>
        </w:rPr>
        <w:t xml:space="preserve"> ηλεκτρικών ειδών</w:t>
      </w:r>
      <w:r>
        <w:rPr>
          <w:sz w:val="24"/>
        </w:rPr>
        <w:t xml:space="preserve"> και παιχνιδιών, όπως είδη ένδυσης νεωτερισμών, κοσμήματα που δεν φέρουν πολύτιμους λίθους, χρυσά ή αργυρά μέρη (</w:t>
      </w:r>
      <w:r>
        <w:rPr>
          <w:sz w:val="24"/>
          <w:lang w:val="en-US"/>
        </w:rPr>
        <w:t>faux</w:t>
      </w:r>
      <w:r w:rsidRPr="00CB2C5A">
        <w:rPr>
          <w:sz w:val="24"/>
        </w:rPr>
        <w:t xml:space="preserve"> </w:t>
      </w:r>
      <w:r>
        <w:rPr>
          <w:sz w:val="24"/>
          <w:lang w:val="en-US"/>
        </w:rPr>
        <w:t>bijoux</w:t>
      </w:r>
      <w:r w:rsidRPr="00CB2C5A">
        <w:rPr>
          <w:sz w:val="24"/>
        </w:rPr>
        <w:t xml:space="preserve">), </w:t>
      </w:r>
      <w:r>
        <w:rPr>
          <w:sz w:val="24"/>
        </w:rPr>
        <w:t xml:space="preserve">λευκά είδη, ψιλικά, είδη υπόδησης, δερμάτινα είδη (τσάντες πορτοφόλια, ζώνες), αυτόνομα ηλεκτρικά είδη που δεν έχουν τη δυνατότητα </w:t>
      </w:r>
      <w:r w:rsidR="002F0B90">
        <w:rPr>
          <w:sz w:val="24"/>
        </w:rPr>
        <w:t xml:space="preserve">σύνδεσης στο δίκτυο ηλεκτρικού ρεύματος, εκκλησιαστικά είδη, είδη ατομικής καθαριότητας ή οικιακής φροντίδας, μέσα συσκευασίας, είδη υαλοπωλείου, πλαστικά με το μέτρο και είδη χαρτιού. </w:t>
      </w:r>
      <w:r>
        <w:rPr>
          <w:sz w:val="24"/>
        </w:rPr>
        <w:t xml:space="preserve">   </w:t>
      </w:r>
    </w:p>
    <w:p w:rsidR="002F0B90" w:rsidRPr="002F0B90" w:rsidRDefault="002F0B90" w:rsidP="002F6A27">
      <w:pPr>
        <w:pStyle w:val="a4"/>
        <w:numPr>
          <w:ilvl w:val="0"/>
          <w:numId w:val="8"/>
        </w:numPr>
        <w:spacing w:line="240" w:lineRule="auto"/>
        <w:rPr>
          <w:b/>
          <w:bCs/>
          <w:sz w:val="24"/>
          <w:u w:val="single"/>
        </w:rPr>
      </w:pPr>
      <w:r w:rsidRPr="002F0B90">
        <w:rPr>
          <w:b/>
          <w:bCs/>
          <w:sz w:val="24"/>
          <w:u w:val="single"/>
        </w:rPr>
        <w:t>Άνθη, φυτά και είδη κηπουρικής</w:t>
      </w:r>
    </w:p>
    <w:p w:rsidR="002F0B90" w:rsidRDefault="002F0B90" w:rsidP="002F0B90">
      <w:pPr>
        <w:spacing w:line="240" w:lineRule="auto"/>
        <w:ind w:left="360"/>
        <w:rPr>
          <w:sz w:val="24"/>
        </w:rPr>
      </w:pPr>
      <w:r>
        <w:rPr>
          <w:sz w:val="24"/>
        </w:rPr>
        <w:t>Άνθη, καλλωπιστικά φυτά, αρωματικά και φαρμακευτικά φυτά, κηπευτικό χώμα το οποίο έχει υποστεί βιομηχανική επεξεργασία, πολλαπλασιαστικό υλικό καλλιεργούμενων φυτικών ειδών, όπως φυτάρια κηπευτικών, δενδρύλλια οπωροφόρων και φυτά αμπέλου, γλάστρες, εργαλεία κηπουρικής και άλλα βιομηχανικά είδη κηπουρικής και ανθοκομίας.</w:t>
      </w:r>
    </w:p>
    <w:p w:rsidR="00724A71" w:rsidRDefault="002F0B90" w:rsidP="002F6A27">
      <w:pPr>
        <w:pStyle w:val="a4"/>
        <w:numPr>
          <w:ilvl w:val="0"/>
          <w:numId w:val="8"/>
        </w:numPr>
        <w:spacing w:line="240" w:lineRule="auto"/>
        <w:rPr>
          <w:b/>
          <w:bCs/>
          <w:sz w:val="24"/>
          <w:u w:val="single"/>
        </w:rPr>
      </w:pPr>
      <w:r w:rsidRPr="002F0B90">
        <w:rPr>
          <w:b/>
          <w:bCs/>
          <w:sz w:val="24"/>
          <w:u w:val="single"/>
        </w:rPr>
        <w:t>Είδη λαϊκής τέχνης – χειροποίητα παραδοσιακά αντικείμενα</w:t>
      </w:r>
    </w:p>
    <w:p w:rsidR="002F0B90" w:rsidRDefault="000E1EAD" w:rsidP="002F6A27">
      <w:pPr>
        <w:pStyle w:val="a4"/>
        <w:numPr>
          <w:ilvl w:val="0"/>
          <w:numId w:val="8"/>
        </w:numPr>
        <w:spacing w:line="240" w:lineRule="auto"/>
        <w:rPr>
          <w:b/>
          <w:bCs/>
          <w:sz w:val="24"/>
          <w:u w:val="single"/>
        </w:rPr>
      </w:pPr>
      <w:r>
        <w:rPr>
          <w:b/>
          <w:bCs/>
          <w:sz w:val="24"/>
          <w:u w:val="single"/>
        </w:rPr>
        <w:t>Αγροτικά προϊόντα και μεταποιημένα τρόφιμα</w:t>
      </w:r>
    </w:p>
    <w:p w:rsidR="000E1EAD" w:rsidRDefault="000E1EAD" w:rsidP="000E1EAD">
      <w:pPr>
        <w:spacing w:line="240" w:lineRule="auto"/>
        <w:ind w:left="360"/>
        <w:rPr>
          <w:sz w:val="24"/>
        </w:rPr>
      </w:pPr>
      <w:r>
        <w:rPr>
          <w:sz w:val="24"/>
        </w:rPr>
        <w:t>Ελιές, καρύδια, κάστανα, όσπρια, ξηροί καρποί, αμπελόφυλλα, άνθη κολοκυθιού, καλαμπόκια, συσκευασμένο ελαιόλαδο, εμφιαλωμένος οίνος, προϊόντα οικοτεχνίας  (όπως γαλακτοκομικά, μαρμελάδες, γλυκά του κουταλιού, παραδοσιακά ζυμαρικά, βότανα, αρτύματα), τυποποιημένο μέλι, ζαχαρώδη προϊόντα που διατηρούνται χωρίς ψύξη, είδη σφολιάτας και παρασκευάσματα ζύμης κ.α.</w:t>
      </w:r>
    </w:p>
    <w:p w:rsidR="0062488B" w:rsidRPr="00437459" w:rsidRDefault="000E1EAD" w:rsidP="002F6A27">
      <w:pPr>
        <w:pStyle w:val="a4"/>
        <w:numPr>
          <w:ilvl w:val="0"/>
          <w:numId w:val="9"/>
        </w:numPr>
        <w:spacing w:line="240" w:lineRule="auto"/>
        <w:rPr>
          <w:b/>
          <w:bCs/>
          <w:sz w:val="24"/>
          <w:u w:val="single"/>
        </w:rPr>
      </w:pPr>
      <w:r w:rsidRPr="00437459">
        <w:rPr>
          <w:b/>
          <w:bCs/>
          <w:sz w:val="24"/>
          <w:u w:val="single"/>
        </w:rPr>
        <w:t>Παροχή πρόχειρων έτοιμων γευμάτων και ειδών κυλικείου από καντίνα</w:t>
      </w:r>
      <w:r w:rsidRPr="00437459">
        <w:rPr>
          <w:sz w:val="24"/>
          <w:u w:val="single"/>
        </w:rPr>
        <w:t xml:space="preserve">, </w:t>
      </w:r>
    </w:p>
    <w:p w:rsidR="0062488B" w:rsidRDefault="000E1EAD" w:rsidP="0062488B">
      <w:pPr>
        <w:spacing w:line="240" w:lineRule="auto"/>
        <w:ind w:left="360"/>
        <w:rPr>
          <w:sz w:val="24"/>
        </w:rPr>
      </w:pPr>
      <w:r w:rsidRPr="0062488B">
        <w:rPr>
          <w:sz w:val="24"/>
        </w:rPr>
        <w:t>χωρίς</w:t>
      </w:r>
      <w:r w:rsidR="0062488B" w:rsidRPr="0062488B">
        <w:rPr>
          <w:sz w:val="24"/>
        </w:rPr>
        <w:t xml:space="preserve"> δυνατ</w:t>
      </w:r>
      <w:r w:rsidR="0062488B">
        <w:rPr>
          <w:sz w:val="24"/>
        </w:rPr>
        <w:t>ό</w:t>
      </w:r>
      <w:r w:rsidR="0062488B" w:rsidRPr="0062488B">
        <w:rPr>
          <w:sz w:val="24"/>
        </w:rPr>
        <w:t xml:space="preserve">τητα </w:t>
      </w:r>
      <w:r w:rsidR="0062488B">
        <w:rPr>
          <w:sz w:val="24"/>
        </w:rPr>
        <w:t>ανάπτυξης τραπεζοκαθισμάτων.</w:t>
      </w:r>
    </w:p>
    <w:p w:rsidR="00437459" w:rsidRPr="00437459" w:rsidRDefault="00437459" w:rsidP="002F6A27">
      <w:pPr>
        <w:pStyle w:val="a4"/>
        <w:numPr>
          <w:ilvl w:val="0"/>
          <w:numId w:val="9"/>
        </w:numPr>
        <w:spacing w:line="240" w:lineRule="auto"/>
        <w:rPr>
          <w:b/>
          <w:bCs/>
          <w:sz w:val="24"/>
          <w:u w:val="single"/>
        </w:rPr>
      </w:pPr>
      <w:r w:rsidRPr="00437459">
        <w:rPr>
          <w:b/>
          <w:bCs/>
          <w:sz w:val="24"/>
          <w:u w:val="single"/>
        </w:rPr>
        <w:t xml:space="preserve">προσωρινή εγκατάσταση υπαίθριας ψυχαγωγικής δραστηριότητας Λούνα Παρκ </w:t>
      </w:r>
    </w:p>
    <w:p w:rsidR="00437459" w:rsidRPr="00437459" w:rsidRDefault="00437459" w:rsidP="00437459">
      <w:pPr>
        <w:spacing w:line="240" w:lineRule="auto"/>
        <w:ind w:left="360"/>
        <w:rPr>
          <w:sz w:val="24"/>
        </w:rPr>
      </w:pPr>
      <w:r w:rsidRPr="00437459">
        <w:rPr>
          <w:sz w:val="24"/>
        </w:rPr>
        <w:t>σύμφωνα με τις διατάξεις Κεφ. ΙΘ’ του Ν.4442/2016, όπως τροποποιήθηκε από το άρθρο 3 του Ν.4796/21</w:t>
      </w:r>
    </w:p>
    <w:p w:rsidR="005C166E" w:rsidRDefault="005C166E" w:rsidP="0062488B">
      <w:pPr>
        <w:spacing w:line="240" w:lineRule="auto"/>
        <w:ind w:left="0"/>
        <w:rPr>
          <w:sz w:val="24"/>
        </w:rPr>
      </w:pPr>
    </w:p>
    <w:p w:rsidR="005C166E" w:rsidRPr="00067C79" w:rsidRDefault="005C166E" w:rsidP="005C166E">
      <w:pPr>
        <w:spacing w:line="240" w:lineRule="auto"/>
        <w:ind w:left="0" w:firstLine="720"/>
        <w:jc w:val="center"/>
        <w:rPr>
          <w:b/>
          <w:bCs/>
          <w:sz w:val="24"/>
          <w:u w:val="single"/>
        </w:rPr>
      </w:pPr>
      <w:r w:rsidRPr="00067C79">
        <w:rPr>
          <w:b/>
          <w:bCs/>
          <w:sz w:val="24"/>
          <w:u w:val="single"/>
        </w:rPr>
        <w:t xml:space="preserve">ΑΡΘΡΟ </w:t>
      </w:r>
      <w:r w:rsidR="00BD2346" w:rsidRPr="00067C79">
        <w:rPr>
          <w:b/>
          <w:bCs/>
          <w:sz w:val="24"/>
          <w:u w:val="single"/>
        </w:rPr>
        <w:t>7</w:t>
      </w:r>
    </w:p>
    <w:p w:rsidR="005C166E" w:rsidRDefault="005C166E" w:rsidP="005C166E">
      <w:pPr>
        <w:spacing w:line="240" w:lineRule="auto"/>
        <w:ind w:left="0" w:firstLine="720"/>
        <w:jc w:val="center"/>
        <w:rPr>
          <w:b/>
          <w:bCs/>
          <w:sz w:val="24"/>
          <w:u w:val="single"/>
        </w:rPr>
      </w:pPr>
      <w:r w:rsidRPr="00067C79">
        <w:rPr>
          <w:b/>
          <w:bCs/>
          <w:sz w:val="24"/>
          <w:u w:val="single"/>
        </w:rPr>
        <w:t>ΔΙΑΔΙΚΑΣΙΑ ΑΔΕΙΟΔΟΤΗΣΗΣ</w:t>
      </w:r>
    </w:p>
    <w:p w:rsidR="00197F6A" w:rsidRDefault="00197F6A" w:rsidP="005C166E">
      <w:pPr>
        <w:spacing w:line="240" w:lineRule="auto"/>
        <w:ind w:left="0" w:firstLine="720"/>
        <w:jc w:val="center"/>
        <w:rPr>
          <w:b/>
          <w:bCs/>
          <w:sz w:val="24"/>
          <w:u w:val="single"/>
        </w:rPr>
      </w:pPr>
    </w:p>
    <w:p w:rsidR="005C166E" w:rsidRDefault="005C166E" w:rsidP="005C166E">
      <w:pPr>
        <w:spacing w:line="240" w:lineRule="auto"/>
        <w:ind w:left="0" w:firstLine="720"/>
        <w:rPr>
          <w:sz w:val="24"/>
        </w:rPr>
      </w:pPr>
      <w:r>
        <w:rPr>
          <w:sz w:val="24"/>
        </w:rPr>
        <w:t>Για τη διεξαγωγή της εμποροπανήγυρης ο Δήμος Θερμαϊκού κάθε χρόνο εκδίδει προκήρυξη,</w:t>
      </w:r>
      <w:r w:rsidR="00197F6A">
        <w:rPr>
          <w:sz w:val="24"/>
        </w:rPr>
        <w:t xml:space="preserve"> σύμφωνα με το άρθρο 37 του Ν. 4849/2021,</w:t>
      </w:r>
      <w:r>
        <w:rPr>
          <w:sz w:val="24"/>
        </w:rPr>
        <w:t xml:space="preserve"> στην οποία κατ’ ελάχιστο </w:t>
      </w:r>
      <w:r>
        <w:rPr>
          <w:sz w:val="24"/>
        </w:rPr>
        <w:lastRenderedPageBreak/>
        <w:t xml:space="preserve">περιλαμβάνονται: η αρίθμηση των  παραχωρούμενων θέσεων, τα προϊόντα που επιτρέπεται να πωλούνται σε αυτές, το καταβαλλόμενο τέλος για το σύνολο του χρόνου δραστηριοποίησης, </w:t>
      </w:r>
      <w:r w:rsidR="007129E8">
        <w:rPr>
          <w:sz w:val="24"/>
        </w:rPr>
        <w:t xml:space="preserve">ο </w:t>
      </w:r>
      <w:r>
        <w:rPr>
          <w:sz w:val="24"/>
        </w:rPr>
        <w:t>τρόπος και χρόνος καταβολής του τέλους.</w:t>
      </w:r>
    </w:p>
    <w:p w:rsidR="007129E8" w:rsidRDefault="005C166E" w:rsidP="003930C7">
      <w:pPr>
        <w:spacing w:line="240" w:lineRule="auto"/>
        <w:ind w:left="0" w:firstLine="720"/>
        <w:rPr>
          <w:sz w:val="24"/>
        </w:rPr>
      </w:pPr>
      <w:r>
        <w:rPr>
          <w:sz w:val="24"/>
        </w:rPr>
        <w:t>Παράλληλα με την προκήρυξη εκδίδεται ανακοίνωση</w:t>
      </w:r>
      <w:r w:rsidR="007129E8">
        <w:rPr>
          <w:sz w:val="24"/>
        </w:rPr>
        <w:t xml:space="preserve"> στην οποία θα γνωστοποιούνται οι καταληκτικές ημερομηνίες υποβολής αιτήσεων για τους δικαιούχους που επιθυμούν να συμμετάσχουν στην εμποροπανήγυρη καθώς και τα δικαιολογητικά που πρέπει να προσκομίσουν, από τα οποία τεκμαίρεται η ιδιότητα του δικαιούχου.</w:t>
      </w:r>
    </w:p>
    <w:p w:rsidR="005517C9" w:rsidRDefault="005517C9" w:rsidP="005517C9">
      <w:pPr>
        <w:spacing w:line="240" w:lineRule="auto"/>
        <w:ind w:left="0" w:firstLine="720"/>
        <w:rPr>
          <w:sz w:val="24"/>
        </w:rPr>
      </w:pPr>
      <w:r>
        <w:rPr>
          <w:sz w:val="24"/>
        </w:rPr>
        <w:t xml:space="preserve">Προϋπόθεση για τη χορήγηση της άδειας, σύμφωνα με τις διατάξεις του άρθρου 285 του Ν. 3663/2006, είναι η μη ύπαρξη εις βάρος του ενδιαφερόμενου, βεβαιωμένων ληξιπρόθεσμων οφειλών προς το Δήμο, με εξαίρεση τις περιπτώσεις εκκρεμοδικίας ή του διακανονισμού καταβολής αυτών, σύμφωνα με τη σχετική νομοθεσία.   </w:t>
      </w:r>
    </w:p>
    <w:p w:rsidR="004169BA" w:rsidRDefault="004169BA" w:rsidP="00FC1F5D">
      <w:pPr>
        <w:spacing w:line="240" w:lineRule="auto"/>
        <w:ind w:left="0" w:firstLine="720"/>
        <w:rPr>
          <w:sz w:val="24"/>
        </w:rPr>
      </w:pPr>
      <w:r w:rsidRPr="00CE52C4">
        <w:rPr>
          <w:sz w:val="24"/>
        </w:rPr>
        <w:t>Για την απόδοση της θέσης οι υποψήφιοι πωλητές υποβάλλουν</w:t>
      </w:r>
      <w:r w:rsidR="00CE52C4">
        <w:rPr>
          <w:sz w:val="24"/>
        </w:rPr>
        <w:t xml:space="preserve"> αυτοπροσώπως ή δια νομίμως εξουσιοδοτημένου εκπροσώπου, στην αρμόδια υπηρεσία του Δήμου και στην προθεσμία που ορίζει η προκήρυξη</w:t>
      </w:r>
      <w:r w:rsidRPr="00120243">
        <w:rPr>
          <w:sz w:val="24"/>
        </w:rPr>
        <w:t xml:space="preserve"> </w:t>
      </w:r>
      <w:r w:rsidR="00CE52C4" w:rsidRPr="00CE52C4">
        <w:rPr>
          <w:b/>
          <w:bCs/>
          <w:sz w:val="24"/>
        </w:rPr>
        <w:t>αίτηση – υπεύθυνη δήλωση</w:t>
      </w:r>
      <w:r w:rsidR="00CE52C4">
        <w:rPr>
          <w:b/>
          <w:bCs/>
          <w:sz w:val="24"/>
        </w:rPr>
        <w:t xml:space="preserve">, </w:t>
      </w:r>
      <w:r w:rsidR="00CE52C4">
        <w:rPr>
          <w:sz w:val="24"/>
        </w:rPr>
        <w:t xml:space="preserve">προσκομίζοντας </w:t>
      </w:r>
      <w:r w:rsidRPr="00120243">
        <w:rPr>
          <w:sz w:val="24"/>
        </w:rPr>
        <w:t>τη βεβαίωση δραστηριοποίησης ή την άδεια που κατέχουν ανάλογα με την κατηγορία στην οποία ανήκουν</w:t>
      </w:r>
      <w:r w:rsidR="00CE52C4">
        <w:rPr>
          <w:sz w:val="24"/>
        </w:rPr>
        <w:t xml:space="preserve"> </w:t>
      </w:r>
      <w:r w:rsidRPr="00120243">
        <w:rPr>
          <w:sz w:val="24"/>
        </w:rPr>
        <w:t>(άρθρο 37 παρ.4 Ν.4849/21)</w:t>
      </w:r>
      <w:r w:rsidR="00CE52C4">
        <w:rPr>
          <w:sz w:val="24"/>
        </w:rPr>
        <w:t xml:space="preserve"> και τα απαραίτητα δικαιολογητικά όπως ορίζονται στη σχετική προκήρυξη. Για τους ενδιαφερόμενους υπάρχει η δυνατότητα υποβολής της αίτησης – υπεύθυνης δήλωσης με τα αντίστοιχα δικαιολογητικά και μέσω ηλεκτρονικού ταχυδρομείου (</w:t>
      </w:r>
      <w:r w:rsidR="00CE52C4">
        <w:rPr>
          <w:sz w:val="24"/>
          <w:lang w:val="en-US"/>
        </w:rPr>
        <w:t>e</w:t>
      </w:r>
      <w:r w:rsidR="00CE52C4" w:rsidRPr="00CE52C4">
        <w:rPr>
          <w:sz w:val="24"/>
        </w:rPr>
        <w:t>-</w:t>
      </w:r>
      <w:r w:rsidR="00CE52C4">
        <w:rPr>
          <w:sz w:val="24"/>
          <w:lang w:val="en-US"/>
        </w:rPr>
        <w:t>mail</w:t>
      </w:r>
      <w:r w:rsidR="00CE52C4" w:rsidRPr="00CE52C4">
        <w:rPr>
          <w:sz w:val="24"/>
        </w:rPr>
        <w:t>)</w:t>
      </w:r>
      <w:r w:rsidR="00CE52C4">
        <w:rPr>
          <w:sz w:val="24"/>
        </w:rPr>
        <w:t>.</w:t>
      </w:r>
    </w:p>
    <w:p w:rsidR="000F43C3" w:rsidRPr="000C7D0E" w:rsidRDefault="003930C7" w:rsidP="00FC1F5D">
      <w:pPr>
        <w:spacing w:line="240" w:lineRule="auto"/>
        <w:ind w:left="0" w:firstLine="720"/>
        <w:rPr>
          <w:sz w:val="24"/>
        </w:rPr>
      </w:pPr>
      <w:r w:rsidRPr="000C7D0E">
        <w:rPr>
          <w:sz w:val="24"/>
        </w:rPr>
        <w:t>Αιτήσεις που υποβάλλονται μετά την ορισθείσα καταληκτική ημερομηνία, αλλά και αιτήσεις</w:t>
      </w:r>
      <w:r w:rsidR="000830A8" w:rsidRPr="000C7D0E">
        <w:rPr>
          <w:sz w:val="24"/>
        </w:rPr>
        <w:t xml:space="preserve"> – υπεύθυν</w:t>
      </w:r>
      <w:r w:rsidRPr="000C7D0E">
        <w:rPr>
          <w:sz w:val="24"/>
        </w:rPr>
        <w:t>ες</w:t>
      </w:r>
      <w:r w:rsidR="000830A8" w:rsidRPr="000C7D0E">
        <w:rPr>
          <w:sz w:val="24"/>
        </w:rPr>
        <w:t xml:space="preserve"> δ</w:t>
      </w:r>
      <w:r w:rsidRPr="000C7D0E">
        <w:rPr>
          <w:sz w:val="24"/>
        </w:rPr>
        <w:t>η</w:t>
      </w:r>
      <w:r w:rsidR="000830A8" w:rsidRPr="000C7D0E">
        <w:rPr>
          <w:sz w:val="24"/>
        </w:rPr>
        <w:t>λ</w:t>
      </w:r>
      <w:r w:rsidRPr="000C7D0E">
        <w:rPr>
          <w:sz w:val="24"/>
        </w:rPr>
        <w:t>ώ</w:t>
      </w:r>
      <w:r w:rsidR="000830A8" w:rsidRPr="000C7D0E">
        <w:rPr>
          <w:sz w:val="24"/>
        </w:rPr>
        <w:t>σ</w:t>
      </w:r>
      <w:r w:rsidRPr="000C7D0E">
        <w:rPr>
          <w:sz w:val="24"/>
        </w:rPr>
        <w:t>εις</w:t>
      </w:r>
      <w:r w:rsidR="000830A8" w:rsidRPr="000C7D0E">
        <w:rPr>
          <w:sz w:val="24"/>
        </w:rPr>
        <w:t xml:space="preserve"> που δεν συνοδεύ</w:t>
      </w:r>
      <w:r w:rsidRPr="000C7D0E">
        <w:rPr>
          <w:sz w:val="24"/>
        </w:rPr>
        <w:t xml:space="preserve">ονται </w:t>
      </w:r>
      <w:r w:rsidR="000830A8" w:rsidRPr="000C7D0E">
        <w:rPr>
          <w:sz w:val="24"/>
        </w:rPr>
        <w:t xml:space="preserve">από </w:t>
      </w:r>
      <w:r w:rsidRPr="000C7D0E">
        <w:rPr>
          <w:sz w:val="24"/>
        </w:rPr>
        <w:t xml:space="preserve">τα </w:t>
      </w:r>
      <w:r w:rsidR="000830A8" w:rsidRPr="000C7D0E">
        <w:rPr>
          <w:sz w:val="24"/>
        </w:rPr>
        <w:t>αντίστοιχα δικαιολογητικά, ή τα δικαιολογητικά είναι ελλιπή, δεν γίν</w:t>
      </w:r>
      <w:r w:rsidRPr="000C7D0E">
        <w:rPr>
          <w:sz w:val="24"/>
        </w:rPr>
        <w:t>ονται</w:t>
      </w:r>
      <w:r w:rsidR="000830A8" w:rsidRPr="000C7D0E">
        <w:rPr>
          <w:sz w:val="24"/>
        </w:rPr>
        <w:t xml:space="preserve"> δεκτ</w:t>
      </w:r>
      <w:r w:rsidRPr="000C7D0E">
        <w:rPr>
          <w:sz w:val="24"/>
        </w:rPr>
        <w:t>ές</w:t>
      </w:r>
      <w:r w:rsidR="000830A8" w:rsidRPr="000C7D0E">
        <w:rPr>
          <w:sz w:val="24"/>
        </w:rPr>
        <w:t xml:space="preserve">, δεν </w:t>
      </w:r>
      <w:r w:rsidRPr="000C7D0E">
        <w:rPr>
          <w:sz w:val="24"/>
        </w:rPr>
        <w:t>πρωτοκολλώνται</w:t>
      </w:r>
      <w:r w:rsidR="000830A8" w:rsidRPr="000C7D0E">
        <w:rPr>
          <w:sz w:val="24"/>
        </w:rPr>
        <w:t xml:space="preserve"> και κατά συνέπεια </w:t>
      </w:r>
      <w:r w:rsidR="000C7D0E" w:rsidRPr="000C7D0E">
        <w:rPr>
          <w:sz w:val="24"/>
        </w:rPr>
        <w:t>θεωρούνται</w:t>
      </w:r>
      <w:r w:rsidR="000830A8" w:rsidRPr="000C7D0E">
        <w:rPr>
          <w:sz w:val="24"/>
        </w:rPr>
        <w:t xml:space="preserve"> ως μη υποβληθεί</w:t>
      </w:r>
      <w:r w:rsidRPr="000C7D0E">
        <w:rPr>
          <w:sz w:val="24"/>
        </w:rPr>
        <w:t>σες</w:t>
      </w:r>
      <w:r w:rsidR="000830A8" w:rsidRPr="000C7D0E">
        <w:rPr>
          <w:sz w:val="24"/>
        </w:rPr>
        <w:t xml:space="preserve">.    </w:t>
      </w:r>
    </w:p>
    <w:p w:rsidR="004169BA" w:rsidRDefault="000F43C3" w:rsidP="003930C7">
      <w:pPr>
        <w:spacing w:line="240" w:lineRule="auto"/>
        <w:ind w:left="0" w:firstLine="720"/>
        <w:rPr>
          <w:sz w:val="24"/>
        </w:rPr>
      </w:pPr>
      <w:r w:rsidRPr="000C7D0E">
        <w:rPr>
          <w:sz w:val="24"/>
        </w:rPr>
        <w:t xml:space="preserve">Οι θέσεις χορηγούνται σύμφωνα με την επιθυμία των υποψήφιων πωλητών, αλλά κατά απόλυτη σειρά προτεραιότητας </w:t>
      </w:r>
      <w:r w:rsidR="007B3AF7" w:rsidRPr="000C7D0E">
        <w:rPr>
          <w:sz w:val="24"/>
        </w:rPr>
        <w:t xml:space="preserve">και </w:t>
      </w:r>
      <w:r w:rsidR="006225F8" w:rsidRPr="000C7D0E">
        <w:rPr>
          <w:sz w:val="24"/>
        </w:rPr>
        <w:t xml:space="preserve">σύμφωνα </w:t>
      </w:r>
      <w:r w:rsidR="007B3AF7" w:rsidRPr="000C7D0E">
        <w:rPr>
          <w:sz w:val="24"/>
        </w:rPr>
        <w:t xml:space="preserve">πάντα με τον </w:t>
      </w:r>
      <w:r w:rsidR="005517C9" w:rsidRPr="000C7D0E">
        <w:rPr>
          <w:sz w:val="24"/>
        </w:rPr>
        <w:t>Α</w:t>
      </w:r>
      <w:r w:rsidRPr="000C7D0E">
        <w:rPr>
          <w:sz w:val="24"/>
        </w:rPr>
        <w:t xml:space="preserve">ριθμό </w:t>
      </w:r>
      <w:r w:rsidR="005517C9" w:rsidRPr="000C7D0E">
        <w:rPr>
          <w:sz w:val="24"/>
        </w:rPr>
        <w:t>Π</w:t>
      </w:r>
      <w:r w:rsidRPr="000C7D0E">
        <w:rPr>
          <w:sz w:val="24"/>
        </w:rPr>
        <w:t>ρωτοκόλλου της αίτησής τους.</w:t>
      </w:r>
      <w:r w:rsidR="000830A8" w:rsidRPr="000C7D0E">
        <w:rPr>
          <w:sz w:val="24"/>
        </w:rPr>
        <w:t xml:space="preserve"> Σε περίπτωση που ο αριθμός των αιτήσεων υπερβαίνει τον αριθμό των διαθέσιμων θέσεων ανά κατηγορία, διενεργείται κλήρωση από την αρμόδια </w:t>
      </w:r>
      <w:r w:rsidRPr="000C7D0E">
        <w:rPr>
          <w:sz w:val="24"/>
        </w:rPr>
        <w:t>Ε</w:t>
      </w:r>
      <w:r w:rsidR="000830A8" w:rsidRPr="000C7D0E">
        <w:rPr>
          <w:sz w:val="24"/>
        </w:rPr>
        <w:t>πιτροπή</w:t>
      </w:r>
      <w:r w:rsidRPr="000C7D0E">
        <w:rPr>
          <w:sz w:val="24"/>
        </w:rPr>
        <w:t xml:space="preserve"> Εμποροπανηγύρεων. Από τα δύο προηγούμενα (κατάληψη θέσης σύμφωνα με σειρά προτεραιότητας και κλήρωση) εξαιρούνται καταστηματάρχες που θα θελήσουν να χρησιμοποιήσουν τον κοινόχρηστο χώρο έμπροσθεν των καταστημάτων τους, εφόσον αυτά βρίσκονται εντός των οριοθετημένων χώρων της εμποροπανήγυρης.</w:t>
      </w:r>
      <w:r>
        <w:rPr>
          <w:sz w:val="24"/>
        </w:rPr>
        <w:t xml:space="preserve"> </w:t>
      </w:r>
    </w:p>
    <w:p w:rsidR="004169BA" w:rsidRDefault="00E602E5" w:rsidP="00E602E5">
      <w:pPr>
        <w:spacing w:line="240" w:lineRule="auto"/>
        <w:ind w:left="0" w:firstLine="720"/>
        <w:rPr>
          <w:sz w:val="24"/>
        </w:rPr>
      </w:pPr>
      <w:r>
        <w:rPr>
          <w:sz w:val="24"/>
        </w:rPr>
        <w:t xml:space="preserve">Επιτρέπεται η </w:t>
      </w:r>
      <w:r w:rsidR="004169BA" w:rsidRPr="00826289">
        <w:rPr>
          <w:sz w:val="24"/>
        </w:rPr>
        <w:t>αμοιβαία ανταλλαγή θέσεων μεταξύ δικαιούχων</w:t>
      </w:r>
      <w:r>
        <w:rPr>
          <w:sz w:val="24"/>
        </w:rPr>
        <w:t>, αφού κατατεθεί σχετική αίτηση και από τους δύο ενδιαφερόμενους.</w:t>
      </w:r>
    </w:p>
    <w:p w:rsidR="00067C79" w:rsidRDefault="00067C79" w:rsidP="00E602E5">
      <w:pPr>
        <w:spacing w:line="240" w:lineRule="auto"/>
        <w:ind w:left="0" w:firstLine="720"/>
        <w:rPr>
          <w:sz w:val="24"/>
        </w:rPr>
      </w:pPr>
    </w:p>
    <w:p w:rsidR="00067C79" w:rsidRDefault="00206D32" w:rsidP="00E602E5">
      <w:pPr>
        <w:spacing w:line="240" w:lineRule="auto"/>
        <w:ind w:left="0" w:firstLine="720"/>
        <w:rPr>
          <w:sz w:val="24"/>
        </w:rPr>
      </w:pPr>
      <w:r w:rsidRPr="007A433F">
        <w:rPr>
          <w:sz w:val="24"/>
        </w:rPr>
        <w:t>Δύναται επίσης να λάβουν μέρος</w:t>
      </w:r>
      <w:r w:rsidR="00067C79" w:rsidRPr="007A433F">
        <w:rPr>
          <w:sz w:val="24"/>
        </w:rPr>
        <w:t>:</w:t>
      </w:r>
    </w:p>
    <w:p w:rsidR="00885176" w:rsidRPr="00E45BC1" w:rsidRDefault="00067C79" w:rsidP="00E45BC1">
      <w:pPr>
        <w:pStyle w:val="a4"/>
        <w:numPr>
          <w:ilvl w:val="0"/>
          <w:numId w:val="34"/>
        </w:numPr>
        <w:spacing w:line="240" w:lineRule="auto"/>
        <w:rPr>
          <w:sz w:val="24"/>
        </w:rPr>
      </w:pPr>
      <w:bookmarkStart w:id="118" w:name="_Hlk118277480"/>
      <w:r w:rsidRPr="00E45BC1">
        <w:rPr>
          <w:sz w:val="24"/>
        </w:rPr>
        <w:t xml:space="preserve">Στο </w:t>
      </w:r>
      <w:r w:rsidRPr="00E45BC1">
        <w:rPr>
          <w:b/>
          <w:bCs/>
          <w:sz w:val="24"/>
        </w:rPr>
        <w:t>Θρησκευ</w:t>
      </w:r>
      <w:r w:rsidR="00B245D5" w:rsidRPr="00E45BC1">
        <w:rPr>
          <w:b/>
          <w:bCs/>
          <w:sz w:val="24"/>
        </w:rPr>
        <w:t>τικό Πανηγύρι Ι.Ν. Αγίου Αργυρίου του Επανομίτου (Αργύρια)</w:t>
      </w:r>
      <w:r w:rsidR="00B245D5" w:rsidRPr="00E45BC1">
        <w:rPr>
          <w:sz w:val="24"/>
        </w:rPr>
        <w:t xml:space="preserve"> </w:t>
      </w:r>
      <w:r w:rsidR="00206D32" w:rsidRPr="00E45BC1">
        <w:rPr>
          <w:sz w:val="24"/>
        </w:rPr>
        <w:t xml:space="preserve">έως και </w:t>
      </w:r>
      <w:r w:rsidR="00662C66" w:rsidRPr="00E45BC1">
        <w:rPr>
          <w:sz w:val="24"/>
        </w:rPr>
        <w:t>ένας</w:t>
      </w:r>
      <w:r w:rsidR="00206D32" w:rsidRPr="00E45BC1">
        <w:rPr>
          <w:sz w:val="24"/>
        </w:rPr>
        <w:t xml:space="preserve"> (</w:t>
      </w:r>
      <w:r w:rsidR="00662C66" w:rsidRPr="00E45BC1">
        <w:rPr>
          <w:sz w:val="24"/>
        </w:rPr>
        <w:t>1</w:t>
      </w:r>
      <w:r w:rsidR="00206D32" w:rsidRPr="00E45BC1">
        <w:rPr>
          <w:sz w:val="24"/>
        </w:rPr>
        <w:t>) αδειούχο</w:t>
      </w:r>
      <w:r w:rsidR="00662C66" w:rsidRPr="00E45BC1">
        <w:rPr>
          <w:sz w:val="24"/>
        </w:rPr>
        <w:t>ς</w:t>
      </w:r>
      <w:r w:rsidR="00206D32" w:rsidRPr="00E45BC1">
        <w:rPr>
          <w:sz w:val="24"/>
        </w:rPr>
        <w:t xml:space="preserve"> καντ</w:t>
      </w:r>
      <w:r w:rsidR="00662C66" w:rsidRPr="00E45BC1">
        <w:rPr>
          <w:sz w:val="24"/>
        </w:rPr>
        <w:t>ί</w:t>
      </w:r>
      <w:r w:rsidR="00206D32" w:rsidRPr="00E45BC1">
        <w:rPr>
          <w:sz w:val="24"/>
        </w:rPr>
        <w:t>ν</w:t>
      </w:r>
      <w:r w:rsidR="00662C66" w:rsidRPr="00E45BC1">
        <w:rPr>
          <w:sz w:val="24"/>
        </w:rPr>
        <w:t>ας,</w:t>
      </w:r>
      <w:r w:rsidR="00206D32" w:rsidRPr="00E45BC1">
        <w:rPr>
          <w:sz w:val="24"/>
        </w:rPr>
        <w:t xml:space="preserve"> </w:t>
      </w:r>
      <w:bookmarkStart w:id="119" w:name="_Hlk127784854"/>
      <w:r w:rsidR="00662C66" w:rsidRPr="00E45BC1">
        <w:rPr>
          <w:sz w:val="24"/>
        </w:rPr>
        <w:t>η</w:t>
      </w:r>
      <w:r w:rsidR="00206D32" w:rsidRPr="00E45BC1">
        <w:rPr>
          <w:sz w:val="24"/>
        </w:rPr>
        <w:t xml:space="preserve"> οποί</w:t>
      </w:r>
      <w:r w:rsidR="00662C66" w:rsidRPr="00E45BC1">
        <w:rPr>
          <w:sz w:val="24"/>
        </w:rPr>
        <w:t>α</w:t>
      </w:r>
      <w:r w:rsidR="00206D32" w:rsidRPr="00E45BC1">
        <w:rPr>
          <w:sz w:val="24"/>
        </w:rPr>
        <w:t xml:space="preserve"> θα τοποθετηθ</w:t>
      </w:r>
      <w:r w:rsidR="000545CC" w:rsidRPr="00E45BC1">
        <w:rPr>
          <w:sz w:val="24"/>
        </w:rPr>
        <w:t>εί</w:t>
      </w:r>
      <w:r w:rsidR="00206D32" w:rsidRPr="00E45BC1">
        <w:rPr>
          <w:sz w:val="24"/>
        </w:rPr>
        <w:t xml:space="preserve"> στ</w:t>
      </w:r>
      <w:bookmarkEnd w:id="118"/>
      <w:r w:rsidR="00662C66" w:rsidRPr="00E45BC1">
        <w:rPr>
          <w:sz w:val="24"/>
        </w:rPr>
        <w:t xml:space="preserve">η θέση που έχει προβλεφθεί στο σχετικό τοπογραφικό διάγραμμα. </w:t>
      </w:r>
      <w:bookmarkEnd w:id="119"/>
      <w:r w:rsidR="00E45BC1" w:rsidRPr="00E45BC1">
        <w:rPr>
          <w:sz w:val="24"/>
        </w:rPr>
        <w:t>Μ</w:t>
      </w:r>
      <w:r w:rsidR="001904D3" w:rsidRPr="00E45BC1">
        <w:rPr>
          <w:sz w:val="24"/>
        </w:rPr>
        <w:t>ία (1) θέση θα διατίθεται αποκλειστικά για φορητή εγκατάσταση έψησης (ψησταριά), η οποία θα τοποθετηθεί στη θέση που έχει προβλεφθεί στο σχετικό τοπογραφικό διάγραμμα.</w:t>
      </w:r>
      <w:r w:rsidR="00FB49B0" w:rsidRPr="00E45BC1">
        <w:rPr>
          <w:sz w:val="24"/>
        </w:rPr>
        <w:t xml:space="preserve"> </w:t>
      </w:r>
      <w:r w:rsidR="00E45BC1" w:rsidRPr="00E45BC1">
        <w:rPr>
          <w:sz w:val="24"/>
        </w:rPr>
        <w:t xml:space="preserve">Μέχρι δεκαπέντε (15) θέσεις δύναται να παραχωρηθούν για τοποθέτηση παιχνιδιών όπως καρουζέλ, βάρκες, σκοπευτήρια, ψάρεμα, μπάσκετ, εφόσον πληρούνται οι προϋποθέσεις ασφαλούς λειτουργίας και χρήσης τους και είναι σε ισχύ έκθεση επιθεώρησης μηχανήματος υπογεγραμμένη από ηλεκτρολόγο μηχανικό. Επίσης με την προϋπόθεση οτι ο επαγγελματίας είναι κάτοχος σχετικής άδειας και στα στοιχεία του μητρώου του υπάρχει ο αντίστοιχος κωδικός δραστηριότητας.  </w:t>
      </w:r>
    </w:p>
    <w:p w:rsidR="00067C79" w:rsidRPr="00E45BC1" w:rsidRDefault="00B245D5" w:rsidP="00E45BC1">
      <w:pPr>
        <w:pStyle w:val="a4"/>
        <w:numPr>
          <w:ilvl w:val="0"/>
          <w:numId w:val="34"/>
        </w:numPr>
        <w:spacing w:line="240" w:lineRule="auto"/>
        <w:rPr>
          <w:sz w:val="24"/>
        </w:rPr>
      </w:pPr>
      <w:r w:rsidRPr="00E45BC1">
        <w:rPr>
          <w:sz w:val="24"/>
        </w:rPr>
        <w:lastRenderedPageBreak/>
        <w:t xml:space="preserve">Στο </w:t>
      </w:r>
      <w:r w:rsidRPr="00E45BC1">
        <w:rPr>
          <w:b/>
          <w:bCs/>
          <w:sz w:val="24"/>
        </w:rPr>
        <w:t>Θρησκευτικό Πανηγύρι Ι.Ν. Αγίας Τριάδας (Αγίου Πνεύματος)</w:t>
      </w:r>
      <w:r w:rsidRPr="00E45BC1">
        <w:rPr>
          <w:sz w:val="24"/>
        </w:rPr>
        <w:t xml:space="preserve">  </w:t>
      </w:r>
      <w:r w:rsidR="00067C79" w:rsidRPr="00E45BC1">
        <w:rPr>
          <w:sz w:val="24"/>
        </w:rPr>
        <w:t xml:space="preserve">έως και </w:t>
      </w:r>
      <w:r w:rsidR="00C500CB" w:rsidRPr="00E45BC1">
        <w:rPr>
          <w:sz w:val="24"/>
        </w:rPr>
        <w:t>τρεις</w:t>
      </w:r>
      <w:r w:rsidR="00067C79" w:rsidRPr="00E45BC1">
        <w:rPr>
          <w:sz w:val="24"/>
        </w:rPr>
        <w:t xml:space="preserve"> (</w:t>
      </w:r>
      <w:r w:rsidR="00C500CB" w:rsidRPr="00E45BC1">
        <w:rPr>
          <w:sz w:val="24"/>
        </w:rPr>
        <w:t>3</w:t>
      </w:r>
      <w:r w:rsidR="00067C79" w:rsidRPr="00E45BC1">
        <w:rPr>
          <w:sz w:val="24"/>
        </w:rPr>
        <w:t>) αδειούχοι καντινών</w:t>
      </w:r>
      <w:r w:rsidR="000545CC" w:rsidRPr="00E45BC1">
        <w:rPr>
          <w:sz w:val="24"/>
        </w:rPr>
        <w:t xml:space="preserve">, η οποίες θα τοποθετηθούν στις θέσεις </w:t>
      </w:r>
      <w:bookmarkStart w:id="120" w:name="_Hlk127786189"/>
      <w:r w:rsidR="000545CC" w:rsidRPr="00E45BC1">
        <w:rPr>
          <w:sz w:val="24"/>
        </w:rPr>
        <w:t>που έχουν προβλεφθεί στο σχετικό τοπογραφικό διάγραμμα.</w:t>
      </w:r>
      <w:r w:rsidR="00E45BC1" w:rsidRPr="00E45BC1">
        <w:rPr>
          <w:sz w:val="24"/>
        </w:rPr>
        <w:t xml:space="preserve"> Τρεις (3) θέσεις δύναται να παραχωρηθούν για τοποθέτηση παιχνιδιών όπως καρουζέλ, βάρκες, σκοπευτήρια, ψάρεμα, μπάσκετ, εφόσον πληρούνται οι προϋποθέσεις ασφαλούς λειτουργίας και χρήσης τους και είναι σε ισχύ έκθεση επιθεώρησης μηχανήματος υπογεγραμμένη από ηλεκτρολόγο μηχανικό. Επίσης με την προϋπόθεση οτι ο επαγγελματίας είναι κάτοχος σχετικής άδειας και στα στοιχεία του μητρώου του υπάρχει ο αντίστοιχος κωδικός δραστηριότητας.  </w:t>
      </w:r>
    </w:p>
    <w:bookmarkEnd w:id="120"/>
    <w:p w:rsidR="00067C79" w:rsidRPr="007908A4" w:rsidRDefault="00B245D5" w:rsidP="00E45BC1">
      <w:pPr>
        <w:pStyle w:val="a4"/>
        <w:numPr>
          <w:ilvl w:val="0"/>
          <w:numId w:val="34"/>
        </w:numPr>
        <w:spacing w:line="240" w:lineRule="auto"/>
        <w:rPr>
          <w:sz w:val="24"/>
        </w:rPr>
      </w:pPr>
      <w:r>
        <w:rPr>
          <w:sz w:val="24"/>
        </w:rPr>
        <w:t xml:space="preserve">Στο </w:t>
      </w:r>
      <w:r w:rsidRPr="00B245D5">
        <w:rPr>
          <w:b/>
          <w:bCs/>
          <w:sz w:val="24"/>
        </w:rPr>
        <w:t>Θρησκευτικό Πανηγύρι Ι.Ν. Αγίας Μαρίνας</w:t>
      </w:r>
      <w:r>
        <w:rPr>
          <w:sz w:val="24"/>
        </w:rPr>
        <w:t xml:space="preserve"> </w:t>
      </w:r>
      <w:bookmarkStart w:id="121" w:name="_Hlk127791676"/>
      <w:r w:rsidR="00067C79" w:rsidRPr="00067C79">
        <w:rPr>
          <w:sz w:val="24"/>
        </w:rPr>
        <w:t>έως και</w:t>
      </w:r>
      <w:r>
        <w:rPr>
          <w:sz w:val="24"/>
        </w:rPr>
        <w:t xml:space="preserve"> </w:t>
      </w:r>
      <w:r w:rsidR="00944DF3" w:rsidRPr="006A6EA3">
        <w:rPr>
          <w:sz w:val="24"/>
        </w:rPr>
        <w:t>δύο</w:t>
      </w:r>
      <w:r w:rsidR="00067C79" w:rsidRPr="006A6EA3">
        <w:rPr>
          <w:sz w:val="24"/>
        </w:rPr>
        <w:t xml:space="preserve"> (</w:t>
      </w:r>
      <w:r w:rsidR="00944DF3" w:rsidRPr="006A6EA3">
        <w:rPr>
          <w:sz w:val="24"/>
        </w:rPr>
        <w:t>2</w:t>
      </w:r>
      <w:r w:rsidR="00067C79" w:rsidRPr="006A6EA3">
        <w:rPr>
          <w:sz w:val="24"/>
        </w:rPr>
        <w:t>) αδειούχοι</w:t>
      </w:r>
      <w:r w:rsidR="00067C79" w:rsidRPr="00067C79">
        <w:rPr>
          <w:sz w:val="24"/>
        </w:rPr>
        <w:t xml:space="preserve"> καντινών</w:t>
      </w:r>
      <w:r w:rsidR="007908A4">
        <w:rPr>
          <w:sz w:val="24"/>
        </w:rPr>
        <w:t>,</w:t>
      </w:r>
      <w:r w:rsidR="00067C79" w:rsidRPr="00067C79">
        <w:rPr>
          <w:sz w:val="24"/>
        </w:rPr>
        <w:t xml:space="preserve"> οι οποί</w:t>
      </w:r>
      <w:r w:rsidR="007908A4">
        <w:rPr>
          <w:sz w:val="24"/>
        </w:rPr>
        <w:t>ες</w:t>
      </w:r>
      <w:r w:rsidR="00067C79" w:rsidRPr="00067C79">
        <w:rPr>
          <w:sz w:val="24"/>
        </w:rPr>
        <w:t xml:space="preserve"> θα τοποθετηθούν στις θέσεις</w:t>
      </w:r>
      <w:r w:rsidR="00543D34">
        <w:rPr>
          <w:sz w:val="24"/>
        </w:rPr>
        <w:t xml:space="preserve"> </w:t>
      </w:r>
      <w:bookmarkStart w:id="122" w:name="_Hlk127786240"/>
      <w:r w:rsidR="007908A4" w:rsidRPr="00662C66">
        <w:rPr>
          <w:sz w:val="24"/>
        </w:rPr>
        <w:t>που έχ</w:t>
      </w:r>
      <w:r w:rsidR="007908A4">
        <w:rPr>
          <w:sz w:val="24"/>
        </w:rPr>
        <w:t>ουν</w:t>
      </w:r>
      <w:r w:rsidR="007908A4" w:rsidRPr="00662C66">
        <w:rPr>
          <w:sz w:val="24"/>
        </w:rPr>
        <w:t xml:space="preserve"> προβλεφθεί</w:t>
      </w:r>
      <w:r w:rsidR="007908A4">
        <w:rPr>
          <w:sz w:val="24"/>
        </w:rPr>
        <w:t xml:space="preserve"> στο σχετικό τοπογραφικό διάγραμμα.</w:t>
      </w:r>
      <w:bookmarkEnd w:id="122"/>
      <w:r w:rsidR="00067C79" w:rsidRPr="007908A4">
        <w:rPr>
          <w:sz w:val="24"/>
        </w:rPr>
        <w:t xml:space="preserve"> Επίσης μία (1) θέση</w:t>
      </w:r>
      <w:r w:rsidR="007908A4">
        <w:rPr>
          <w:sz w:val="24"/>
        </w:rPr>
        <w:t>,</w:t>
      </w:r>
      <w:r w:rsidR="007908A4" w:rsidRPr="007908A4">
        <w:rPr>
          <w:sz w:val="24"/>
        </w:rPr>
        <w:t xml:space="preserve"> </w:t>
      </w:r>
      <w:bookmarkStart w:id="123" w:name="_Hlk127787681"/>
      <w:r w:rsidR="007908A4">
        <w:rPr>
          <w:sz w:val="24"/>
        </w:rPr>
        <w:t xml:space="preserve">όπως </w:t>
      </w:r>
      <w:r w:rsidR="007908A4" w:rsidRPr="00662C66">
        <w:rPr>
          <w:sz w:val="24"/>
        </w:rPr>
        <w:t>έχ</w:t>
      </w:r>
      <w:r w:rsidR="007908A4">
        <w:rPr>
          <w:sz w:val="24"/>
        </w:rPr>
        <w:t>ει</w:t>
      </w:r>
      <w:r w:rsidR="007908A4" w:rsidRPr="00662C66">
        <w:rPr>
          <w:sz w:val="24"/>
        </w:rPr>
        <w:t xml:space="preserve"> προβλεφθεί</w:t>
      </w:r>
      <w:r w:rsidR="007908A4">
        <w:rPr>
          <w:sz w:val="24"/>
        </w:rPr>
        <w:t xml:space="preserve"> στο σχετικό τοπογραφικό διάγραμμα,</w:t>
      </w:r>
      <w:bookmarkEnd w:id="123"/>
      <w:r w:rsidR="007908A4">
        <w:rPr>
          <w:sz w:val="24"/>
        </w:rPr>
        <w:t xml:space="preserve"> </w:t>
      </w:r>
      <w:r w:rsidR="00067C79" w:rsidRPr="007908A4">
        <w:rPr>
          <w:sz w:val="24"/>
        </w:rPr>
        <w:t>θα διατίθεται για την προσωρινή άσκηση ψυχαγωγικής δραστηριότητας Λούνα Παρκ (Κεφ. ΙΘ’ του Ν.4442/2016, όπως τροποποιήθηκε από το άρθρο 3 του Ν.4796/21).</w:t>
      </w:r>
    </w:p>
    <w:bookmarkEnd w:id="121"/>
    <w:p w:rsidR="00067C79" w:rsidRDefault="00745AC5" w:rsidP="00E45BC1">
      <w:pPr>
        <w:pStyle w:val="a4"/>
        <w:numPr>
          <w:ilvl w:val="0"/>
          <w:numId w:val="34"/>
        </w:numPr>
        <w:spacing w:line="240" w:lineRule="auto"/>
        <w:rPr>
          <w:sz w:val="24"/>
        </w:rPr>
      </w:pPr>
      <w:r>
        <w:rPr>
          <w:sz w:val="24"/>
        </w:rPr>
        <w:t xml:space="preserve">Στο </w:t>
      </w:r>
      <w:r w:rsidRPr="007A433F">
        <w:rPr>
          <w:b/>
          <w:bCs/>
          <w:sz w:val="24"/>
        </w:rPr>
        <w:t>Θρησκε</w:t>
      </w:r>
      <w:r w:rsidR="007A433F" w:rsidRPr="007A433F">
        <w:rPr>
          <w:b/>
          <w:bCs/>
          <w:sz w:val="24"/>
        </w:rPr>
        <w:t>υτικό Πανηγύρι Ι.Ν. Μεταμόρφωσης του Σωτήρος</w:t>
      </w:r>
      <w:r w:rsidR="007A433F">
        <w:rPr>
          <w:sz w:val="24"/>
        </w:rPr>
        <w:t xml:space="preserve"> </w:t>
      </w:r>
      <w:r w:rsidR="00067C79" w:rsidRPr="00067C79">
        <w:rPr>
          <w:sz w:val="24"/>
        </w:rPr>
        <w:t xml:space="preserve">έως και </w:t>
      </w:r>
      <w:r w:rsidR="00944DF3" w:rsidRPr="001904D3">
        <w:rPr>
          <w:sz w:val="24"/>
        </w:rPr>
        <w:t xml:space="preserve">δύο </w:t>
      </w:r>
      <w:r w:rsidR="00067C79" w:rsidRPr="001904D3">
        <w:rPr>
          <w:sz w:val="24"/>
        </w:rPr>
        <w:t xml:space="preserve"> (</w:t>
      </w:r>
      <w:r w:rsidR="00944DF3" w:rsidRPr="001904D3">
        <w:rPr>
          <w:sz w:val="24"/>
        </w:rPr>
        <w:t>2</w:t>
      </w:r>
      <w:r w:rsidR="00067C79" w:rsidRPr="001904D3">
        <w:rPr>
          <w:sz w:val="24"/>
        </w:rPr>
        <w:t>)</w:t>
      </w:r>
      <w:r w:rsidR="00067C79" w:rsidRPr="00067C79">
        <w:rPr>
          <w:sz w:val="24"/>
        </w:rPr>
        <w:t xml:space="preserve"> αδειούχοι καντινών οι οποί</w:t>
      </w:r>
      <w:r w:rsidR="00DB78B4">
        <w:rPr>
          <w:sz w:val="24"/>
        </w:rPr>
        <w:t>ες</w:t>
      </w:r>
      <w:r w:rsidR="00067C79" w:rsidRPr="00067C79">
        <w:rPr>
          <w:sz w:val="24"/>
        </w:rPr>
        <w:t xml:space="preserve"> θα τοποθετηθούν στις θέσεις </w:t>
      </w:r>
      <w:r w:rsidR="00DB78B4" w:rsidRPr="00662C66">
        <w:rPr>
          <w:sz w:val="24"/>
        </w:rPr>
        <w:t>που έχ</w:t>
      </w:r>
      <w:r w:rsidR="00DB78B4">
        <w:rPr>
          <w:sz w:val="24"/>
        </w:rPr>
        <w:t>ουν</w:t>
      </w:r>
      <w:r w:rsidR="00DB78B4" w:rsidRPr="00662C66">
        <w:rPr>
          <w:sz w:val="24"/>
        </w:rPr>
        <w:t xml:space="preserve"> προβλεφθεί</w:t>
      </w:r>
      <w:r w:rsidR="00DB78B4">
        <w:rPr>
          <w:sz w:val="24"/>
        </w:rPr>
        <w:t xml:space="preserve"> στο σχετικό τοπογραφικό διάγραμμα. </w:t>
      </w:r>
      <w:r w:rsidR="00067C79" w:rsidRPr="00067C79">
        <w:rPr>
          <w:sz w:val="24"/>
        </w:rPr>
        <w:t xml:space="preserve">Επίσης </w:t>
      </w:r>
      <w:r w:rsidR="00067C79" w:rsidRPr="00DB78B4">
        <w:rPr>
          <w:sz w:val="24"/>
        </w:rPr>
        <w:t>μία (1)</w:t>
      </w:r>
      <w:r w:rsidR="00067C79" w:rsidRPr="00067C79">
        <w:rPr>
          <w:sz w:val="24"/>
        </w:rPr>
        <w:t xml:space="preserve"> θέση,</w:t>
      </w:r>
      <w:r w:rsidR="00DB78B4">
        <w:rPr>
          <w:sz w:val="24"/>
        </w:rPr>
        <w:t xml:space="preserve"> όπως </w:t>
      </w:r>
      <w:r w:rsidR="00DB78B4" w:rsidRPr="00662C66">
        <w:rPr>
          <w:sz w:val="24"/>
        </w:rPr>
        <w:t>έχ</w:t>
      </w:r>
      <w:r w:rsidR="00DB78B4">
        <w:rPr>
          <w:sz w:val="24"/>
        </w:rPr>
        <w:t>ει</w:t>
      </w:r>
      <w:r w:rsidR="00DB78B4" w:rsidRPr="00662C66">
        <w:rPr>
          <w:sz w:val="24"/>
        </w:rPr>
        <w:t xml:space="preserve"> προβλεφθεί</w:t>
      </w:r>
      <w:r w:rsidR="00DB78B4">
        <w:rPr>
          <w:sz w:val="24"/>
        </w:rPr>
        <w:t xml:space="preserve"> στο σχετικό τοπογραφικό διάγραμμα,</w:t>
      </w:r>
      <w:r w:rsidR="00067C79" w:rsidRPr="00067C79">
        <w:rPr>
          <w:sz w:val="24"/>
        </w:rPr>
        <w:t xml:space="preserve"> θα διατίθεται για την προσωρινή άσκηση ψυχαγωγικής δραστηριότητας Λούνα Παρκ (Κεφ. ΙΘ’ του Ν.4442/2016, όπως τροποποιήθηκε από το άρθρο 3 του Ν.4796/21).</w:t>
      </w:r>
    </w:p>
    <w:p w:rsidR="00FD16BF" w:rsidRPr="0049407E" w:rsidRDefault="007A433F" w:rsidP="00E45BC1">
      <w:pPr>
        <w:pStyle w:val="a4"/>
        <w:numPr>
          <w:ilvl w:val="0"/>
          <w:numId w:val="34"/>
        </w:numPr>
        <w:spacing w:line="240" w:lineRule="auto"/>
        <w:rPr>
          <w:sz w:val="24"/>
        </w:rPr>
      </w:pPr>
      <w:r>
        <w:rPr>
          <w:sz w:val="24"/>
        </w:rPr>
        <w:t xml:space="preserve">Στο </w:t>
      </w:r>
      <w:r w:rsidRPr="007A433F">
        <w:rPr>
          <w:b/>
          <w:bCs/>
          <w:sz w:val="24"/>
        </w:rPr>
        <w:t>Θρησκευτικό Πανηγύρι Ι.Ν. Παναγίας Φανερωμένης</w:t>
      </w:r>
      <w:r>
        <w:rPr>
          <w:sz w:val="24"/>
        </w:rPr>
        <w:t xml:space="preserve"> </w:t>
      </w:r>
      <w:bookmarkStart w:id="124" w:name="_Hlk127792440"/>
      <w:r w:rsidR="00FD16BF" w:rsidRPr="00067C79">
        <w:rPr>
          <w:sz w:val="24"/>
        </w:rPr>
        <w:t>έως και</w:t>
      </w:r>
      <w:r w:rsidR="00FD16BF">
        <w:rPr>
          <w:sz w:val="24"/>
        </w:rPr>
        <w:t xml:space="preserve"> </w:t>
      </w:r>
      <w:r w:rsidR="001E1245">
        <w:rPr>
          <w:sz w:val="24"/>
        </w:rPr>
        <w:t>επτά</w:t>
      </w:r>
      <w:r w:rsidR="00FD16BF" w:rsidRPr="006A6EA3">
        <w:rPr>
          <w:sz w:val="24"/>
        </w:rPr>
        <w:t xml:space="preserve"> (</w:t>
      </w:r>
      <w:r w:rsidR="001E1245">
        <w:rPr>
          <w:sz w:val="24"/>
        </w:rPr>
        <w:t>7</w:t>
      </w:r>
      <w:r w:rsidR="00FD16BF" w:rsidRPr="006A6EA3">
        <w:rPr>
          <w:sz w:val="24"/>
        </w:rPr>
        <w:t>) αδειούχοι</w:t>
      </w:r>
      <w:r w:rsidR="00FD16BF" w:rsidRPr="00067C79">
        <w:rPr>
          <w:sz w:val="24"/>
        </w:rPr>
        <w:t xml:space="preserve"> καντινών</w:t>
      </w:r>
      <w:r w:rsidR="00FD16BF">
        <w:rPr>
          <w:sz w:val="24"/>
        </w:rPr>
        <w:t>,</w:t>
      </w:r>
      <w:r w:rsidR="00FD16BF" w:rsidRPr="00067C79">
        <w:rPr>
          <w:sz w:val="24"/>
        </w:rPr>
        <w:t xml:space="preserve"> οι οποί</w:t>
      </w:r>
      <w:r w:rsidR="00FD16BF">
        <w:rPr>
          <w:sz w:val="24"/>
        </w:rPr>
        <w:t>ες</w:t>
      </w:r>
      <w:r w:rsidR="00FD16BF" w:rsidRPr="00067C79">
        <w:rPr>
          <w:sz w:val="24"/>
        </w:rPr>
        <w:t xml:space="preserve"> θα τοποθετηθούν στις θέσεις</w:t>
      </w:r>
      <w:r w:rsidR="00FD16BF">
        <w:rPr>
          <w:sz w:val="24"/>
        </w:rPr>
        <w:t xml:space="preserve"> </w:t>
      </w:r>
      <w:r w:rsidR="00FD16BF" w:rsidRPr="00662C66">
        <w:rPr>
          <w:sz w:val="24"/>
        </w:rPr>
        <w:t>που έχ</w:t>
      </w:r>
      <w:r w:rsidR="00FD16BF">
        <w:rPr>
          <w:sz w:val="24"/>
        </w:rPr>
        <w:t>ουν</w:t>
      </w:r>
      <w:r w:rsidR="00FD16BF" w:rsidRPr="00662C66">
        <w:rPr>
          <w:sz w:val="24"/>
        </w:rPr>
        <w:t xml:space="preserve"> προβλεφθεί</w:t>
      </w:r>
      <w:r w:rsidR="00FD16BF">
        <w:rPr>
          <w:sz w:val="24"/>
        </w:rPr>
        <w:t xml:space="preserve"> στο σχετικό τοπογραφικό διάγραμμα.</w:t>
      </w:r>
      <w:bookmarkEnd w:id="124"/>
      <w:r w:rsidR="00FD16BF" w:rsidRPr="007908A4">
        <w:rPr>
          <w:sz w:val="24"/>
        </w:rPr>
        <w:t xml:space="preserve"> </w:t>
      </w:r>
      <w:r w:rsidR="0049407E">
        <w:rPr>
          <w:sz w:val="24"/>
        </w:rPr>
        <w:t>Έως</w:t>
      </w:r>
      <w:r w:rsidR="00E45BC1">
        <w:rPr>
          <w:sz w:val="24"/>
        </w:rPr>
        <w:t xml:space="preserve"> </w:t>
      </w:r>
      <w:r w:rsidR="0049407E" w:rsidRPr="00067C79">
        <w:rPr>
          <w:sz w:val="24"/>
        </w:rPr>
        <w:t>και</w:t>
      </w:r>
      <w:r w:rsidR="0049407E">
        <w:rPr>
          <w:sz w:val="24"/>
        </w:rPr>
        <w:t xml:space="preserve"> </w:t>
      </w:r>
      <w:r w:rsidR="001E1245">
        <w:rPr>
          <w:sz w:val="24"/>
        </w:rPr>
        <w:t>τέσσερις</w:t>
      </w:r>
      <w:r w:rsidR="0049407E" w:rsidRPr="006A6EA3">
        <w:rPr>
          <w:sz w:val="24"/>
        </w:rPr>
        <w:t xml:space="preserve"> (</w:t>
      </w:r>
      <w:r w:rsidR="001E1245">
        <w:rPr>
          <w:sz w:val="24"/>
        </w:rPr>
        <w:t>4</w:t>
      </w:r>
      <w:r w:rsidR="0049407E" w:rsidRPr="006A6EA3">
        <w:rPr>
          <w:sz w:val="24"/>
        </w:rPr>
        <w:t xml:space="preserve">) </w:t>
      </w:r>
      <w:r w:rsidR="0049407E">
        <w:rPr>
          <w:sz w:val="24"/>
        </w:rPr>
        <w:t>φορητές εγκαταστάσεις έψησης (ψησταριές),</w:t>
      </w:r>
      <w:r w:rsidR="0049407E" w:rsidRPr="00067C79">
        <w:rPr>
          <w:sz w:val="24"/>
        </w:rPr>
        <w:t xml:space="preserve"> οι οποί</w:t>
      </w:r>
      <w:r w:rsidR="0049407E">
        <w:rPr>
          <w:sz w:val="24"/>
        </w:rPr>
        <w:t>ες</w:t>
      </w:r>
      <w:r w:rsidR="0049407E" w:rsidRPr="00067C79">
        <w:rPr>
          <w:sz w:val="24"/>
        </w:rPr>
        <w:t xml:space="preserve"> θα τοποθετηθούν στις θέσεις</w:t>
      </w:r>
      <w:r w:rsidR="0049407E">
        <w:rPr>
          <w:sz w:val="24"/>
        </w:rPr>
        <w:t xml:space="preserve"> </w:t>
      </w:r>
      <w:r w:rsidR="0049407E" w:rsidRPr="00662C66">
        <w:rPr>
          <w:sz w:val="24"/>
        </w:rPr>
        <w:t>που έχ</w:t>
      </w:r>
      <w:r w:rsidR="0049407E">
        <w:rPr>
          <w:sz w:val="24"/>
        </w:rPr>
        <w:t>ουν</w:t>
      </w:r>
      <w:r w:rsidR="0049407E" w:rsidRPr="00662C66">
        <w:rPr>
          <w:sz w:val="24"/>
        </w:rPr>
        <w:t xml:space="preserve"> προβλεφθεί</w:t>
      </w:r>
      <w:r w:rsidR="0049407E">
        <w:rPr>
          <w:sz w:val="24"/>
        </w:rPr>
        <w:t xml:space="preserve"> στο σχετικό τοπογραφικό διάγραμμα. </w:t>
      </w:r>
      <w:r w:rsidR="00FD16BF" w:rsidRPr="0049407E">
        <w:rPr>
          <w:sz w:val="24"/>
        </w:rPr>
        <w:t>Επίσης μία (1) θέση, όπως έχει προβλεφθεί στο σχετικό τοπογραφικό διάγραμμα, θα διατίθεται για την προσωρινή άσκηση ψυχαγωγικής δραστηριότητας Λούνα Παρκ (Κεφ. ΙΘ’ του Ν.4442/2016, όπως τροποποιήθηκε από το άρθρο 3 του Ν.4796/21).</w:t>
      </w:r>
    </w:p>
    <w:p w:rsidR="00067C79" w:rsidRPr="0049407E" w:rsidRDefault="00067C79" w:rsidP="0049407E">
      <w:pPr>
        <w:spacing w:line="240" w:lineRule="auto"/>
        <w:ind w:left="360"/>
        <w:rPr>
          <w:sz w:val="24"/>
        </w:rPr>
      </w:pPr>
    </w:p>
    <w:p w:rsidR="00C86EFC" w:rsidRDefault="00C86EFC" w:rsidP="00E602E5">
      <w:pPr>
        <w:spacing w:line="240" w:lineRule="auto"/>
        <w:ind w:left="0" w:firstLine="720"/>
        <w:rPr>
          <w:bCs/>
          <w:sz w:val="24"/>
          <w:szCs w:val="24"/>
        </w:rPr>
      </w:pPr>
      <w:r>
        <w:rPr>
          <w:sz w:val="24"/>
        </w:rPr>
        <w:t xml:space="preserve">Μετά την υποβολή των αιτήσεων και το πέρας της διαδικασίας εκδίδεται κατάλογος συμμετεχόντων, ο οποίος αναρτάται στο δημοτικό κατάστημα, προκειμένου οι επιλεγέντες να καταβάλλουν τα αναλογούντα τέλη υπέρ του Δήμου και να εκδοθεί η απόφαση έγκρισης συμμετοχής. Η εν λόγω απόφαση αναρτάται στον </w:t>
      </w:r>
      <w:r w:rsidRPr="00C86EFC">
        <w:rPr>
          <w:bCs/>
          <w:sz w:val="24"/>
          <w:szCs w:val="24"/>
        </w:rPr>
        <w:t xml:space="preserve">πίνακα ανακοινώσεων </w:t>
      </w:r>
      <w:r>
        <w:rPr>
          <w:bCs/>
          <w:sz w:val="24"/>
          <w:szCs w:val="24"/>
        </w:rPr>
        <w:t xml:space="preserve">και στην </w:t>
      </w:r>
      <w:r w:rsidRPr="00C86EFC">
        <w:rPr>
          <w:bCs/>
          <w:sz w:val="24"/>
          <w:szCs w:val="24"/>
        </w:rPr>
        <w:t>ιστοσελίδα</w:t>
      </w:r>
      <w:r>
        <w:rPr>
          <w:bCs/>
          <w:sz w:val="24"/>
          <w:szCs w:val="24"/>
        </w:rPr>
        <w:t xml:space="preserve"> του Δήμου</w:t>
      </w:r>
      <w:r w:rsidRPr="00C86EFC">
        <w:rPr>
          <w:bCs/>
          <w:sz w:val="24"/>
          <w:szCs w:val="24"/>
        </w:rPr>
        <w:t xml:space="preserve">, </w:t>
      </w:r>
      <w:r>
        <w:rPr>
          <w:bCs/>
          <w:sz w:val="24"/>
          <w:szCs w:val="24"/>
        </w:rPr>
        <w:t xml:space="preserve">στο </w:t>
      </w:r>
      <w:r w:rsidRPr="00C86EFC">
        <w:rPr>
          <w:bCs/>
          <w:sz w:val="24"/>
          <w:szCs w:val="24"/>
        </w:rPr>
        <w:t>ΟΠΣΑΑ</w:t>
      </w:r>
      <w:r>
        <w:rPr>
          <w:bCs/>
          <w:sz w:val="24"/>
          <w:szCs w:val="24"/>
        </w:rPr>
        <w:t xml:space="preserve"> και </w:t>
      </w:r>
      <w:r w:rsidRPr="00C86EFC">
        <w:rPr>
          <w:bCs/>
          <w:sz w:val="24"/>
          <w:szCs w:val="24"/>
        </w:rPr>
        <w:t>γνωστοπο</w:t>
      </w:r>
      <w:r>
        <w:rPr>
          <w:bCs/>
          <w:sz w:val="24"/>
          <w:szCs w:val="24"/>
        </w:rPr>
        <w:t xml:space="preserve">ιείται στην </w:t>
      </w:r>
      <w:r w:rsidRPr="00C86EFC">
        <w:rPr>
          <w:bCs/>
          <w:sz w:val="24"/>
          <w:szCs w:val="24"/>
        </w:rPr>
        <w:t xml:space="preserve"> Περιφέρεια Κεντρικής Μακεδονίας</w:t>
      </w:r>
      <w:r>
        <w:rPr>
          <w:bCs/>
          <w:sz w:val="24"/>
          <w:szCs w:val="24"/>
        </w:rPr>
        <w:t>. Στην</w:t>
      </w:r>
      <w:r w:rsidR="001E247D">
        <w:rPr>
          <w:bCs/>
          <w:sz w:val="24"/>
          <w:szCs w:val="24"/>
        </w:rPr>
        <w:t xml:space="preserve"> ανωτέρω απόφαση έγκρισης περιλαμβάνονται τουλάχιστον:</w:t>
      </w:r>
    </w:p>
    <w:p w:rsidR="001E247D" w:rsidRDefault="001E247D" w:rsidP="00E602E5">
      <w:pPr>
        <w:spacing w:line="240" w:lineRule="auto"/>
        <w:ind w:left="0" w:firstLine="720"/>
        <w:rPr>
          <w:bCs/>
          <w:sz w:val="24"/>
          <w:szCs w:val="24"/>
        </w:rPr>
      </w:pPr>
      <w:r>
        <w:rPr>
          <w:bCs/>
          <w:sz w:val="24"/>
          <w:szCs w:val="24"/>
        </w:rPr>
        <w:t>α) Το ονοματεπώνυμο του πωλητή</w:t>
      </w:r>
    </w:p>
    <w:p w:rsidR="001E247D" w:rsidRDefault="001E247D" w:rsidP="00E602E5">
      <w:pPr>
        <w:spacing w:line="240" w:lineRule="auto"/>
        <w:ind w:left="0" w:firstLine="720"/>
        <w:rPr>
          <w:sz w:val="24"/>
        </w:rPr>
      </w:pPr>
      <w:r>
        <w:rPr>
          <w:bCs/>
          <w:sz w:val="24"/>
          <w:szCs w:val="24"/>
        </w:rPr>
        <w:t xml:space="preserve">β) Η ιδιότητα υπό την οποία συμμετέχει στην βραχυχρόνια αγορά, σύμφωνα  </w:t>
      </w:r>
      <w:r>
        <w:rPr>
          <w:sz w:val="24"/>
        </w:rPr>
        <w:t>με το άρθρο 37 του Ν. 4849/2021</w:t>
      </w:r>
    </w:p>
    <w:p w:rsidR="001E247D" w:rsidRDefault="001E247D" w:rsidP="00E602E5">
      <w:pPr>
        <w:spacing w:line="240" w:lineRule="auto"/>
        <w:ind w:left="0" w:firstLine="720"/>
        <w:rPr>
          <w:sz w:val="24"/>
        </w:rPr>
      </w:pPr>
      <w:r>
        <w:rPr>
          <w:sz w:val="24"/>
        </w:rPr>
        <w:t>γ) Τα είδη που διαθέτει προς πώληση</w:t>
      </w:r>
    </w:p>
    <w:p w:rsidR="001E247D" w:rsidRDefault="001E247D" w:rsidP="00E602E5">
      <w:pPr>
        <w:spacing w:line="240" w:lineRule="auto"/>
        <w:ind w:left="0" w:firstLine="720"/>
        <w:rPr>
          <w:sz w:val="24"/>
        </w:rPr>
      </w:pPr>
      <w:r>
        <w:rPr>
          <w:sz w:val="24"/>
        </w:rPr>
        <w:t>Η ισχύς των εγκρίσεων αυτών είναι ίση με τη διάρκεια λειτουργίας της εμπορ</w:t>
      </w:r>
      <w:r w:rsidR="008501F5">
        <w:rPr>
          <w:sz w:val="24"/>
        </w:rPr>
        <w:t>ο</w:t>
      </w:r>
      <w:r>
        <w:rPr>
          <w:sz w:val="24"/>
        </w:rPr>
        <w:t>πανήγυρης.</w:t>
      </w:r>
    </w:p>
    <w:p w:rsidR="005517C9" w:rsidRDefault="005517C9" w:rsidP="00E602E5">
      <w:pPr>
        <w:spacing w:line="240" w:lineRule="auto"/>
        <w:ind w:left="0" w:firstLine="720"/>
        <w:rPr>
          <w:sz w:val="24"/>
        </w:rPr>
      </w:pPr>
      <w:r>
        <w:rPr>
          <w:sz w:val="24"/>
        </w:rPr>
        <w:t>Σε περίπτωση που ο ενδιαφερόμενος δεν προσέλθει για την έκδοση της έγκρισης συμμετοχής του η κενή θέση που προκύπτει, μπορεί να παραχωρηθεί με σειρά προτεραιότητας (Αριθμός Πρωτοκόλλου) βάση σχετικής νέας αίτησης, ως εξής:</w:t>
      </w:r>
    </w:p>
    <w:p w:rsidR="005517C9" w:rsidRDefault="005517C9" w:rsidP="002F6A27">
      <w:pPr>
        <w:pStyle w:val="a4"/>
        <w:numPr>
          <w:ilvl w:val="0"/>
          <w:numId w:val="10"/>
        </w:numPr>
        <w:spacing w:line="240" w:lineRule="auto"/>
        <w:rPr>
          <w:sz w:val="24"/>
        </w:rPr>
      </w:pPr>
      <w:r>
        <w:rPr>
          <w:sz w:val="24"/>
        </w:rPr>
        <w:t>Στον αιτούντα που δεν του χορηγήθηκε θέση και έγκριση συμμετοχής λόγω υπεράριθμων αιτήσεων και</w:t>
      </w:r>
    </w:p>
    <w:p w:rsidR="005517C9" w:rsidRPr="005517C9" w:rsidRDefault="005517C9" w:rsidP="002F6A27">
      <w:pPr>
        <w:pStyle w:val="a4"/>
        <w:numPr>
          <w:ilvl w:val="0"/>
          <w:numId w:val="10"/>
        </w:numPr>
        <w:spacing w:line="240" w:lineRule="auto"/>
        <w:rPr>
          <w:sz w:val="24"/>
        </w:rPr>
      </w:pPr>
      <w:r>
        <w:rPr>
          <w:sz w:val="24"/>
        </w:rPr>
        <w:t xml:space="preserve">Σε περίπτωση εξαντλήσεως ή ελλείψει της ανωτέρω κατηγορίας, σε αιτούντα που του παραχωρήθηκε μεν θέση, επιθυμεί </w:t>
      </w:r>
      <w:r w:rsidR="005A6AC0">
        <w:rPr>
          <w:sz w:val="24"/>
        </w:rPr>
        <w:t>δε τη βελτίωση – αλλαγή της.</w:t>
      </w:r>
    </w:p>
    <w:p w:rsidR="001E247D" w:rsidRPr="000C7D0E" w:rsidRDefault="001E247D" w:rsidP="00E602E5">
      <w:pPr>
        <w:spacing w:line="240" w:lineRule="auto"/>
        <w:ind w:left="0" w:firstLine="720"/>
        <w:rPr>
          <w:sz w:val="24"/>
          <w:szCs w:val="24"/>
        </w:rPr>
      </w:pPr>
      <w:r w:rsidRPr="000C7D0E">
        <w:rPr>
          <w:b/>
          <w:bCs/>
          <w:sz w:val="24"/>
        </w:rPr>
        <w:lastRenderedPageBreak/>
        <w:t xml:space="preserve">Σημείωση: </w:t>
      </w:r>
      <w:r w:rsidRPr="000C7D0E">
        <w:rPr>
          <w:sz w:val="24"/>
        </w:rPr>
        <w:t>Σχετικά με την περίπτωση των υπαίθριων ψ</w:t>
      </w:r>
      <w:r w:rsidR="008501F5" w:rsidRPr="000C7D0E">
        <w:rPr>
          <w:sz w:val="24"/>
        </w:rPr>
        <w:t>υ</w:t>
      </w:r>
      <w:r w:rsidRPr="000C7D0E">
        <w:rPr>
          <w:sz w:val="24"/>
        </w:rPr>
        <w:t xml:space="preserve">χαγωγικών δραστηριοτήτων </w:t>
      </w:r>
      <w:r w:rsidR="008501F5" w:rsidRPr="000C7D0E">
        <w:rPr>
          <w:sz w:val="24"/>
        </w:rPr>
        <w:t xml:space="preserve">(Λούνα Παρκ) η Τεχνική Υπηρεσία του Δήμου θα πρέπει να προβεί σε επιτόπιο έλεγχο τήρησης των κανόνων ασφαλούς </w:t>
      </w:r>
      <w:r w:rsidR="00335B10" w:rsidRPr="000C7D0E">
        <w:rPr>
          <w:sz w:val="24"/>
        </w:rPr>
        <w:t xml:space="preserve">εγκατάστασης και </w:t>
      </w:r>
      <w:r w:rsidR="008501F5" w:rsidRPr="000C7D0E">
        <w:rPr>
          <w:sz w:val="24"/>
        </w:rPr>
        <w:t xml:space="preserve">λειτουργίας και αυτό είναι προϋπόθεση για την εγκατάσταση και λειτουργία στο χώρο της εμποροπανήγυρης. Ως εκ τούτου η άδεια συμμετοχής που θα εκδοθεί από τις αρμόδιες υπηρεσίες του Δήμου, τελεί υπό αίρεση ότι ισχύει εφόσον συνοδεύεται από τη θετική κρίση της Τεχνικής Υπηρεσίας, αποτυπωμένη σε σχετικό πρακτικό ελέγχου. </w:t>
      </w:r>
    </w:p>
    <w:p w:rsidR="002B5801" w:rsidRPr="000C7D0E" w:rsidRDefault="002B5801" w:rsidP="002B5801">
      <w:pPr>
        <w:spacing w:line="240" w:lineRule="auto"/>
        <w:ind w:left="0" w:firstLine="720"/>
        <w:rPr>
          <w:sz w:val="24"/>
        </w:rPr>
      </w:pPr>
      <w:r w:rsidRPr="000C7D0E">
        <w:rPr>
          <w:sz w:val="24"/>
        </w:rPr>
        <w:t>Η διαδικασία αδειοδότησης των πωλητών σε βήματα  και οι λοιπές υποχρεώσεις του Δήμου Θερμαϊκού σε σχέση με την οργάνωση και τη λειτουργία της εμποροπανήγυρης παρουσιάζονται στον ακόλουθο πίνακα</w:t>
      </w:r>
      <w:r w:rsidR="00197F6A" w:rsidRPr="000C7D0E">
        <w:rPr>
          <w:sz w:val="24"/>
        </w:rPr>
        <w:t>:</w:t>
      </w:r>
      <w:r w:rsidRPr="000C7D0E">
        <w:rPr>
          <w:sz w:val="24"/>
        </w:rPr>
        <w:t xml:space="preserve"> </w:t>
      </w:r>
    </w:p>
    <w:p w:rsidR="00197F6A" w:rsidRPr="000C7D0E" w:rsidRDefault="00197F6A" w:rsidP="00197F6A">
      <w:pPr>
        <w:spacing w:line="240" w:lineRule="auto"/>
        <w:rPr>
          <w:sz w:val="24"/>
        </w:rPr>
      </w:pPr>
    </w:p>
    <w:tbl>
      <w:tblPr>
        <w:tblStyle w:val="a5"/>
        <w:tblW w:w="0" w:type="auto"/>
        <w:tblLook w:val="04A0" w:firstRow="1" w:lastRow="0" w:firstColumn="1" w:lastColumn="0" w:noHBand="0" w:noVBand="1"/>
      </w:tblPr>
      <w:tblGrid>
        <w:gridCol w:w="562"/>
        <w:gridCol w:w="9067"/>
      </w:tblGrid>
      <w:tr w:rsidR="00520E52" w:rsidRPr="000C7D0E" w:rsidTr="005848A2">
        <w:tc>
          <w:tcPr>
            <w:tcW w:w="562" w:type="dxa"/>
          </w:tcPr>
          <w:p w:rsidR="00520E52" w:rsidRPr="000C7D0E" w:rsidRDefault="00520E52" w:rsidP="005848A2">
            <w:pPr>
              <w:ind w:left="0"/>
              <w:rPr>
                <w:bCs/>
                <w:szCs w:val="20"/>
              </w:rPr>
            </w:pPr>
          </w:p>
        </w:tc>
        <w:tc>
          <w:tcPr>
            <w:tcW w:w="9067" w:type="dxa"/>
          </w:tcPr>
          <w:p w:rsidR="00520E52" w:rsidRPr="000C7D0E" w:rsidRDefault="00520E52" w:rsidP="005848A2">
            <w:pPr>
              <w:ind w:left="0"/>
              <w:rPr>
                <w:bCs/>
                <w:szCs w:val="20"/>
              </w:rPr>
            </w:pPr>
            <w:r w:rsidRPr="000C7D0E">
              <w:rPr>
                <w:bCs/>
                <w:szCs w:val="20"/>
              </w:rPr>
              <w:t>Διαγράμμιση των θέσεων πωλητών</w:t>
            </w:r>
          </w:p>
        </w:tc>
      </w:tr>
      <w:tr w:rsidR="003D2973" w:rsidRPr="000C7D0E" w:rsidTr="005848A2">
        <w:tc>
          <w:tcPr>
            <w:tcW w:w="562" w:type="dxa"/>
          </w:tcPr>
          <w:p w:rsidR="003D2973" w:rsidRPr="000C7D0E" w:rsidRDefault="003D2973" w:rsidP="005848A2">
            <w:pPr>
              <w:ind w:left="0"/>
              <w:rPr>
                <w:bCs/>
                <w:szCs w:val="20"/>
              </w:rPr>
            </w:pPr>
          </w:p>
        </w:tc>
        <w:tc>
          <w:tcPr>
            <w:tcW w:w="9067" w:type="dxa"/>
          </w:tcPr>
          <w:p w:rsidR="003D2973" w:rsidRPr="000C7D0E" w:rsidRDefault="003D2973" w:rsidP="005848A2">
            <w:pPr>
              <w:ind w:left="0"/>
              <w:rPr>
                <w:bCs/>
                <w:szCs w:val="20"/>
              </w:rPr>
            </w:pPr>
            <w:r w:rsidRPr="000C7D0E">
              <w:rPr>
                <w:bCs/>
                <w:szCs w:val="20"/>
              </w:rPr>
              <w:t>Τοποθέτηση Χημικών Τουαλετών</w:t>
            </w:r>
          </w:p>
        </w:tc>
      </w:tr>
      <w:tr w:rsidR="005848A2" w:rsidRPr="000C7D0E" w:rsidTr="005848A2">
        <w:tc>
          <w:tcPr>
            <w:tcW w:w="562" w:type="dxa"/>
          </w:tcPr>
          <w:p w:rsidR="005848A2" w:rsidRPr="000C7D0E" w:rsidRDefault="005848A2" w:rsidP="005848A2">
            <w:pPr>
              <w:ind w:left="0"/>
              <w:rPr>
                <w:bCs/>
                <w:szCs w:val="20"/>
              </w:rPr>
            </w:pPr>
          </w:p>
        </w:tc>
        <w:tc>
          <w:tcPr>
            <w:tcW w:w="9067" w:type="dxa"/>
          </w:tcPr>
          <w:p w:rsidR="005848A2" w:rsidRPr="000C7D0E" w:rsidRDefault="005848A2" w:rsidP="005848A2">
            <w:pPr>
              <w:ind w:left="0"/>
              <w:rPr>
                <w:bCs/>
                <w:szCs w:val="20"/>
              </w:rPr>
            </w:pPr>
            <w:r w:rsidRPr="000C7D0E">
              <w:rPr>
                <w:bCs/>
                <w:szCs w:val="20"/>
              </w:rPr>
              <w:t xml:space="preserve">Σύσταση Επιτροπής Εμποροπανήγυρης </w:t>
            </w:r>
          </w:p>
        </w:tc>
      </w:tr>
      <w:tr w:rsidR="005848A2" w:rsidRPr="000C7D0E" w:rsidTr="005848A2">
        <w:tc>
          <w:tcPr>
            <w:tcW w:w="562" w:type="dxa"/>
          </w:tcPr>
          <w:p w:rsidR="005848A2" w:rsidRPr="000C7D0E" w:rsidRDefault="005848A2" w:rsidP="005848A2">
            <w:pPr>
              <w:ind w:left="0"/>
              <w:rPr>
                <w:bCs/>
                <w:szCs w:val="20"/>
              </w:rPr>
            </w:pPr>
          </w:p>
        </w:tc>
        <w:tc>
          <w:tcPr>
            <w:tcW w:w="9067" w:type="dxa"/>
          </w:tcPr>
          <w:p w:rsidR="005848A2" w:rsidRPr="000C7D0E" w:rsidRDefault="005848A2" w:rsidP="005848A2">
            <w:pPr>
              <w:ind w:left="0"/>
              <w:rPr>
                <w:bCs/>
                <w:szCs w:val="20"/>
              </w:rPr>
            </w:pPr>
            <w:r w:rsidRPr="000C7D0E">
              <w:rPr>
                <w:bCs/>
                <w:szCs w:val="20"/>
              </w:rPr>
              <w:t>Σύσταση Επιτροπής Ελέγχου Εμποροπανήγυρης</w:t>
            </w:r>
          </w:p>
        </w:tc>
      </w:tr>
      <w:tr w:rsidR="002B5801" w:rsidRPr="000C7D0E" w:rsidTr="002B5801">
        <w:tc>
          <w:tcPr>
            <w:tcW w:w="562" w:type="dxa"/>
          </w:tcPr>
          <w:p w:rsidR="002B5801" w:rsidRPr="000C7D0E" w:rsidRDefault="002B5801" w:rsidP="005848A2">
            <w:pPr>
              <w:ind w:left="0"/>
              <w:rPr>
                <w:bCs/>
                <w:szCs w:val="20"/>
              </w:rPr>
            </w:pPr>
          </w:p>
        </w:tc>
        <w:tc>
          <w:tcPr>
            <w:tcW w:w="9067" w:type="dxa"/>
          </w:tcPr>
          <w:p w:rsidR="002B5801" w:rsidRPr="000C7D0E" w:rsidRDefault="002B5801" w:rsidP="005848A2">
            <w:pPr>
              <w:ind w:left="0"/>
              <w:rPr>
                <w:bCs/>
                <w:szCs w:val="20"/>
              </w:rPr>
            </w:pPr>
            <w:r w:rsidRPr="000C7D0E">
              <w:rPr>
                <w:bCs/>
                <w:szCs w:val="20"/>
              </w:rPr>
              <w:t xml:space="preserve">Έκδοση </w:t>
            </w:r>
            <w:r w:rsidR="00520E52" w:rsidRPr="000C7D0E">
              <w:rPr>
                <w:bCs/>
                <w:szCs w:val="20"/>
              </w:rPr>
              <w:t xml:space="preserve">και ανάρτηση </w:t>
            </w:r>
            <w:r w:rsidRPr="000C7D0E">
              <w:rPr>
                <w:bCs/>
                <w:szCs w:val="20"/>
              </w:rPr>
              <w:t>προκήρυξης εμποροπαν</w:t>
            </w:r>
            <w:r w:rsidR="00520E52" w:rsidRPr="000C7D0E">
              <w:rPr>
                <w:bCs/>
                <w:szCs w:val="20"/>
              </w:rPr>
              <w:t>ή</w:t>
            </w:r>
            <w:r w:rsidRPr="000C7D0E">
              <w:rPr>
                <w:bCs/>
                <w:szCs w:val="20"/>
              </w:rPr>
              <w:t>γ</w:t>
            </w:r>
            <w:r w:rsidR="00520E52" w:rsidRPr="000C7D0E">
              <w:rPr>
                <w:bCs/>
                <w:szCs w:val="20"/>
              </w:rPr>
              <w:t>υ</w:t>
            </w:r>
            <w:r w:rsidRPr="000C7D0E">
              <w:rPr>
                <w:bCs/>
                <w:szCs w:val="20"/>
              </w:rPr>
              <w:t>ρ</w:t>
            </w:r>
            <w:r w:rsidR="00520E52" w:rsidRPr="000C7D0E">
              <w:rPr>
                <w:bCs/>
                <w:szCs w:val="20"/>
              </w:rPr>
              <w:t>ης</w:t>
            </w:r>
          </w:p>
        </w:tc>
      </w:tr>
      <w:tr w:rsidR="00520E52" w:rsidRPr="000C7D0E" w:rsidTr="002B5801">
        <w:tc>
          <w:tcPr>
            <w:tcW w:w="562" w:type="dxa"/>
          </w:tcPr>
          <w:p w:rsidR="00520E52" w:rsidRPr="000C7D0E" w:rsidRDefault="00520E52" w:rsidP="00520E52">
            <w:pPr>
              <w:ind w:left="0"/>
              <w:rPr>
                <w:bCs/>
                <w:szCs w:val="20"/>
              </w:rPr>
            </w:pPr>
          </w:p>
        </w:tc>
        <w:tc>
          <w:tcPr>
            <w:tcW w:w="9067" w:type="dxa"/>
          </w:tcPr>
          <w:p w:rsidR="00520E52" w:rsidRPr="000C7D0E" w:rsidRDefault="00520E52" w:rsidP="00520E52">
            <w:pPr>
              <w:ind w:left="0"/>
              <w:rPr>
                <w:bCs/>
                <w:szCs w:val="20"/>
              </w:rPr>
            </w:pPr>
            <w:r w:rsidRPr="000C7D0E">
              <w:rPr>
                <w:bCs/>
                <w:szCs w:val="20"/>
              </w:rPr>
              <w:t>Ανάρτηση ανακοίνωσης  εμποροπανήγυρης</w:t>
            </w:r>
          </w:p>
        </w:tc>
      </w:tr>
      <w:tr w:rsidR="00520E52" w:rsidRPr="000C7D0E" w:rsidTr="002B5801">
        <w:tc>
          <w:tcPr>
            <w:tcW w:w="562" w:type="dxa"/>
          </w:tcPr>
          <w:p w:rsidR="00520E52" w:rsidRPr="000C7D0E" w:rsidRDefault="00520E52" w:rsidP="00520E52">
            <w:pPr>
              <w:ind w:left="0"/>
              <w:rPr>
                <w:bCs/>
                <w:szCs w:val="20"/>
              </w:rPr>
            </w:pPr>
          </w:p>
        </w:tc>
        <w:tc>
          <w:tcPr>
            <w:tcW w:w="9067" w:type="dxa"/>
          </w:tcPr>
          <w:p w:rsidR="00520E52" w:rsidRPr="000C7D0E" w:rsidRDefault="00520E52" w:rsidP="00520E52">
            <w:pPr>
              <w:ind w:left="0"/>
              <w:rPr>
                <w:bCs/>
                <w:szCs w:val="20"/>
              </w:rPr>
            </w:pPr>
            <w:r w:rsidRPr="000C7D0E">
              <w:rPr>
                <w:bCs/>
                <w:szCs w:val="20"/>
              </w:rPr>
              <w:t xml:space="preserve">Παραλαβή αιτήσεων </w:t>
            </w:r>
          </w:p>
        </w:tc>
      </w:tr>
      <w:tr w:rsidR="00520E52" w:rsidRPr="000C7D0E" w:rsidTr="002B5801">
        <w:tc>
          <w:tcPr>
            <w:tcW w:w="562" w:type="dxa"/>
          </w:tcPr>
          <w:p w:rsidR="00520E52" w:rsidRPr="000C7D0E" w:rsidRDefault="00520E52" w:rsidP="00520E52">
            <w:pPr>
              <w:ind w:left="0"/>
              <w:rPr>
                <w:bCs/>
                <w:szCs w:val="20"/>
              </w:rPr>
            </w:pPr>
          </w:p>
        </w:tc>
        <w:tc>
          <w:tcPr>
            <w:tcW w:w="9067" w:type="dxa"/>
          </w:tcPr>
          <w:p w:rsidR="00520E52" w:rsidRPr="000C7D0E" w:rsidRDefault="00520E52" w:rsidP="00520E52">
            <w:pPr>
              <w:ind w:left="0"/>
              <w:rPr>
                <w:bCs/>
                <w:szCs w:val="20"/>
              </w:rPr>
            </w:pPr>
            <w:r w:rsidRPr="000C7D0E">
              <w:rPr>
                <w:bCs/>
                <w:szCs w:val="20"/>
              </w:rPr>
              <w:t>Έλεγχος δικαιολογητικών αιτούντων πωλητών</w:t>
            </w:r>
          </w:p>
        </w:tc>
      </w:tr>
      <w:tr w:rsidR="00520E52" w:rsidRPr="000C7D0E" w:rsidTr="002B5801">
        <w:tc>
          <w:tcPr>
            <w:tcW w:w="562" w:type="dxa"/>
          </w:tcPr>
          <w:p w:rsidR="00520E52" w:rsidRPr="000C7D0E" w:rsidRDefault="00520E52" w:rsidP="00520E52">
            <w:pPr>
              <w:ind w:left="0"/>
              <w:rPr>
                <w:bCs/>
                <w:szCs w:val="20"/>
              </w:rPr>
            </w:pPr>
          </w:p>
        </w:tc>
        <w:tc>
          <w:tcPr>
            <w:tcW w:w="9067" w:type="dxa"/>
          </w:tcPr>
          <w:p w:rsidR="00520E52" w:rsidRPr="000C7D0E" w:rsidRDefault="00520E52" w:rsidP="00520E52">
            <w:pPr>
              <w:ind w:left="0"/>
              <w:rPr>
                <w:bCs/>
                <w:szCs w:val="20"/>
              </w:rPr>
            </w:pPr>
            <w:r w:rsidRPr="000C7D0E">
              <w:rPr>
                <w:bCs/>
                <w:szCs w:val="20"/>
              </w:rPr>
              <w:t>Έλεγχος τυχόν οφειλών προς το Δήμο Θερμαϊκού</w:t>
            </w:r>
          </w:p>
        </w:tc>
      </w:tr>
      <w:tr w:rsidR="00520E52" w:rsidTr="002B5801">
        <w:tc>
          <w:tcPr>
            <w:tcW w:w="562" w:type="dxa"/>
          </w:tcPr>
          <w:p w:rsidR="00520E52" w:rsidRPr="000C7D0E" w:rsidRDefault="00520E52" w:rsidP="00520E52">
            <w:pPr>
              <w:ind w:left="0"/>
              <w:rPr>
                <w:bCs/>
                <w:szCs w:val="20"/>
              </w:rPr>
            </w:pPr>
          </w:p>
        </w:tc>
        <w:tc>
          <w:tcPr>
            <w:tcW w:w="9067" w:type="dxa"/>
          </w:tcPr>
          <w:p w:rsidR="00520E52" w:rsidRPr="00FF5D39" w:rsidRDefault="00520E52" w:rsidP="00520E52">
            <w:pPr>
              <w:ind w:left="0"/>
              <w:rPr>
                <w:bCs/>
                <w:szCs w:val="20"/>
              </w:rPr>
            </w:pPr>
            <w:r w:rsidRPr="000C7D0E">
              <w:rPr>
                <w:bCs/>
                <w:szCs w:val="20"/>
              </w:rPr>
              <w:t>Διενέργεια κλήρωσης μεταξύ των υποψήφιων πωλητών (εφόσον απαιτείται)</w:t>
            </w:r>
          </w:p>
        </w:tc>
      </w:tr>
      <w:tr w:rsidR="00520E52" w:rsidTr="002B5801">
        <w:tc>
          <w:tcPr>
            <w:tcW w:w="562" w:type="dxa"/>
          </w:tcPr>
          <w:p w:rsidR="00520E52" w:rsidRDefault="00520E52" w:rsidP="00520E52">
            <w:pPr>
              <w:ind w:left="0"/>
              <w:rPr>
                <w:bCs/>
                <w:szCs w:val="20"/>
              </w:rPr>
            </w:pPr>
          </w:p>
        </w:tc>
        <w:tc>
          <w:tcPr>
            <w:tcW w:w="9067" w:type="dxa"/>
          </w:tcPr>
          <w:p w:rsidR="00520E52" w:rsidRPr="00FF5D39" w:rsidRDefault="00520E52" w:rsidP="00520E52">
            <w:pPr>
              <w:ind w:left="0"/>
              <w:rPr>
                <w:bCs/>
                <w:szCs w:val="20"/>
              </w:rPr>
            </w:pPr>
            <w:r>
              <w:rPr>
                <w:bCs/>
                <w:szCs w:val="20"/>
              </w:rPr>
              <w:t xml:space="preserve">Κατάρτιση καταλόγου εγκριθέντων συμμετεχόντων πωλητών </w:t>
            </w:r>
          </w:p>
        </w:tc>
      </w:tr>
      <w:tr w:rsidR="00520E52" w:rsidTr="002B5801">
        <w:tc>
          <w:tcPr>
            <w:tcW w:w="562" w:type="dxa"/>
          </w:tcPr>
          <w:p w:rsidR="00520E52" w:rsidRDefault="00520E52" w:rsidP="00520E52">
            <w:pPr>
              <w:ind w:left="0"/>
              <w:rPr>
                <w:bCs/>
                <w:szCs w:val="20"/>
              </w:rPr>
            </w:pPr>
          </w:p>
        </w:tc>
        <w:tc>
          <w:tcPr>
            <w:tcW w:w="9067" w:type="dxa"/>
          </w:tcPr>
          <w:p w:rsidR="00520E52" w:rsidRPr="00FF5D39" w:rsidRDefault="00520E52" w:rsidP="00520E52">
            <w:pPr>
              <w:ind w:left="0"/>
              <w:rPr>
                <w:bCs/>
                <w:szCs w:val="20"/>
              </w:rPr>
            </w:pPr>
            <w:r>
              <w:rPr>
                <w:bCs/>
                <w:szCs w:val="20"/>
              </w:rPr>
              <w:t>Ενημέρωση εγκριθέντων συμμετεχόντων πωλητών για την υποχρέωση καταβολή των τελών</w:t>
            </w:r>
          </w:p>
        </w:tc>
      </w:tr>
      <w:tr w:rsidR="00520E52" w:rsidTr="002B5801">
        <w:tc>
          <w:tcPr>
            <w:tcW w:w="562" w:type="dxa"/>
          </w:tcPr>
          <w:p w:rsidR="00520E52" w:rsidRDefault="00520E52" w:rsidP="00520E52">
            <w:pPr>
              <w:ind w:left="0"/>
              <w:rPr>
                <w:bCs/>
                <w:szCs w:val="20"/>
              </w:rPr>
            </w:pPr>
          </w:p>
        </w:tc>
        <w:tc>
          <w:tcPr>
            <w:tcW w:w="9067" w:type="dxa"/>
          </w:tcPr>
          <w:p w:rsidR="00520E52" w:rsidRPr="00FF5D39" w:rsidRDefault="00520E52" w:rsidP="00520E52">
            <w:pPr>
              <w:ind w:left="0"/>
              <w:rPr>
                <w:bCs/>
                <w:szCs w:val="20"/>
              </w:rPr>
            </w:pPr>
            <w:r>
              <w:rPr>
                <w:bCs/>
                <w:szCs w:val="20"/>
              </w:rPr>
              <w:t xml:space="preserve">Είσπραξη των τελών  </w:t>
            </w:r>
          </w:p>
        </w:tc>
      </w:tr>
      <w:tr w:rsidR="00520E52" w:rsidTr="002B5801">
        <w:tc>
          <w:tcPr>
            <w:tcW w:w="562" w:type="dxa"/>
          </w:tcPr>
          <w:p w:rsidR="005848A2" w:rsidRDefault="005848A2" w:rsidP="00520E52">
            <w:pPr>
              <w:ind w:left="0"/>
              <w:rPr>
                <w:bCs/>
                <w:szCs w:val="20"/>
              </w:rPr>
            </w:pPr>
          </w:p>
        </w:tc>
        <w:tc>
          <w:tcPr>
            <w:tcW w:w="9067" w:type="dxa"/>
          </w:tcPr>
          <w:p w:rsidR="00520E52" w:rsidRDefault="00520E52" w:rsidP="00520E52">
            <w:pPr>
              <w:ind w:left="0"/>
              <w:rPr>
                <w:bCs/>
                <w:szCs w:val="20"/>
              </w:rPr>
            </w:pPr>
            <w:r>
              <w:rPr>
                <w:bCs/>
                <w:szCs w:val="20"/>
              </w:rPr>
              <w:t xml:space="preserve">Κατάρτιση </w:t>
            </w:r>
            <w:r w:rsidR="00C86EFC">
              <w:rPr>
                <w:bCs/>
                <w:szCs w:val="20"/>
              </w:rPr>
              <w:t xml:space="preserve">οριστικού </w:t>
            </w:r>
            <w:r>
              <w:rPr>
                <w:bCs/>
                <w:szCs w:val="20"/>
              </w:rPr>
              <w:t xml:space="preserve">καταλόγου συμμετεχόντων πωλητών </w:t>
            </w:r>
          </w:p>
        </w:tc>
      </w:tr>
      <w:tr w:rsidR="00520E52" w:rsidTr="002B5801">
        <w:tc>
          <w:tcPr>
            <w:tcW w:w="562" w:type="dxa"/>
          </w:tcPr>
          <w:p w:rsidR="00520E52" w:rsidRDefault="00520E52" w:rsidP="00520E52">
            <w:pPr>
              <w:ind w:left="0"/>
              <w:rPr>
                <w:bCs/>
                <w:szCs w:val="20"/>
              </w:rPr>
            </w:pPr>
          </w:p>
        </w:tc>
        <w:tc>
          <w:tcPr>
            <w:tcW w:w="9067" w:type="dxa"/>
          </w:tcPr>
          <w:p w:rsidR="00520E52" w:rsidRPr="000C7D0E" w:rsidRDefault="00520E52" w:rsidP="00520E52">
            <w:pPr>
              <w:ind w:left="0"/>
              <w:rPr>
                <w:bCs/>
                <w:szCs w:val="20"/>
              </w:rPr>
            </w:pPr>
            <w:r w:rsidRPr="000C7D0E">
              <w:rPr>
                <w:bCs/>
                <w:szCs w:val="20"/>
              </w:rPr>
              <w:t xml:space="preserve">Εισήγηση στο Δημοτικό Συμβούλιο για τη λήψη απόφασης έγκρισης συμμετοχής των πωλητών </w:t>
            </w:r>
          </w:p>
        </w:tc>
      </w:tr>
      <w:tr w:rsidR="00520E52" w:rsidTr="002B5801">
        <w:tc>
          <w:tcPr>
            <w:tcW w:w="562" w:type="dxa"/>
          </w:tcPr>
          <w:p w:rsidR="00520E52" w:rsidRDefault="00520E52" w:rsidP="00520E52">
            <w:pPr>
              <w:ind w:left="0"/>
              <w:rPr>
                <w:bCs/>
                <w:szCs w:val="20"/>
              </w:rPr>
            </w:pPr>
          </w:p>
        </w:tc>
        <w:tc>
          <w:tcPr>
            <w:tcW w:w="9067" w:type="dxa"/>
          </w:tcPr>
          <w:p w:rsidR="00520E52" w:rsidRPr="000C7D0E" w:rsidRDefault="00520E52" w:rsidP="00520E52">
            <w:pPr>
              <w:ind w:left="0"/>
              <w:rPr>
                <w:bCs/>
                <w:szCs w:val="20"/>
              </w:rPr>
            </w:pPr>
            <w:bookmarkStart w:id="125" w:name="_Hlk117169640"/>
            <w:r w:rsidRPr="000C7D0E">
              <w:rPr>
                <w:bCs/>
                <w:szCs w:val="20"/>
              </w:rPr>
              <w:t>Ανάρτηση απόφασης έγκρισης</w:t>
            </w:r>
            <w:r w:rsidR="005848A2" w:rsidRPr="000C7D0E">
              <w:rPr>
                <w:bCs/>
                <w:szCs w:val="20"/>
              </w:rPr>
              <w:t xml:space="preserve"> συμμετεχόντων, </w:t>
            </w:r>
            <w:bookmarkStart w:id="126" w:name="_Hlk117156559"/>
            <w:r w:rsidR="005848A2" w:rsidRPr="000C7D0E">
              <w:rPr>
                <w:bCs/>
                <w:szCs w:val="20"/>
              </w:rPr>
              <w:t xml:space="preserve">πίνακα ανακοινώσεων Δήμου, ιστοσελίδα Δήμου, ΟΠΣΑΑ, γνωστοποίηση </w:t>
            </w:r>
            <w:r w:rsidR="00C86EFC" w:rsidRPr="000C7D0E">
              <w:rPr>
                <w:bCs/>
                <w:szCs w:val="20"/>
              </w:rPr>
              <w:t>Περιφέρεια Κεντρικής Μακεδονίας</w:t>
            </w:r>
            <w:bookmarkEnd w:id="125"/>
            <w:bookmarkEnd w:id="126"/>
          </w:p>
        </w:tc>
      </w:tr>
      <w:tr w:rsidR="00335B10" w:rsidTr="002B5801">
        <w:tc>
          <w:tcPr>
            <w:tcW w:w="562" w:type="dxa"/>
          </w:tcPr>
          <w:p w:rsidR="00335B10" w:rsidRDefault="00335B10" w:rsidP="00520E52">
            <w:pPr>
              <w:ind w:left="0"/>
              <w:rPr>
                <w:bCs/>
                <w:szCs w:val="20"/>
              </w:rPr>
            </w:pPr>
          </w:p>
        </w:tc>
        <w:tc>
          <w:tcPr>
            <w:tcW w:w="9067" w:type="dxa"/>
          </w:tcPr>
          <w:p w:rsidR="00335B10" w:rsidRPr="000C7D0E" w:rsidRDefault="00335B10" w:rsidP="00520E52">
            <w:pPr>
              <w:ind w:left="0"/>
              <w:rPr>
                <w:bCs/>
                <w:szCs w:val="20"/>
              </w:rPr>
            </w:pPr>
            <w:bookmarkStart w:id="127" w:name="_Hlk117169680"/>
            <w:r w:rsidRPr="000C7D0E">
              <w:rPr>
                <w:bCs/>
                <w:szCs w:val="20"/>
              </w:rPr>
              <w:t>Έλεγχος από την Τεχνική Υπηρεσία της τήρησης ασφαλούς εγκατάστασης και λειτουργίας ψυχαγωγικών δραστηριοτήτων (Λούνα Παρκ)</w:t>
            </w:r>
            <w:bookmarkEnd w:id="127"/>
          </w:p>
        </w:tc>
      </w:tr>
      <w:tr w:rsidR="00520E52" w:rsidTr="002B5801">
        <w:tc>
          <w:tcPr>
            <w:tcW w:w="562" w:type="dxa"/>
          </w:tcPr>
          <w:p w:rsidR="00520E52" w:rsidRDefault="00520E52" w:rsidP="00520E52">
            <w:pPr>
              <w:ind w:left="0"/>
              <w:rPr>
                <w:bCs/>
                <w:szCs w:val="20"/>
              </w:rPr>
            </w:pPr>
          </w:p>
        </w:tc>
        <w:tc>
          <w:tcPr>
            <w:tcW w:w="9067" w:type="dxa"/>
          </w:tcPr>
          <w:p w:rsidR="00520E52" w:rsidRDefault="00520E52" w:rsidP="00520E52">
            <w:pPr>
              <w:ind w:left="0"/>
              <w:rPr>
                <w:bCs/>
                <w:szCs w:val="20"/>
              </w:rPr>
            </w:pPr>
            <w:bookmarkStart w:id="128" w:name="_Hlk117169817"/>
            <w:r>
              <w:rPr>
                <w:bCs/>
                <w:szCs w:val="20"/>
              </w:rPr>
              <w:t>Έλεγχος τήρησης όρων λειτουργίας  εμποροπανήγυρης</w:t>
            </w:r>
            <w:bookmarkEnd w:id="128"/>
          </w:p>
        </w:tc>
      </w:tr>
      <w:tr w:rsidR="00520E52" w:rsidTr="002B5801">
        <w:tc>
          <w:tcPr>
            <w:tcW w:w="562" w:type="dxa"/>
          </w:tcPr>
          <w:p w:rsidR="00520E52" w:rsidRDefault="00520E52" w:rsidP="00520E52">
            <w:pPr>
              <w:ind w:left="0"/>
              <w:rPr>
                <w:bCs/>
                <w:szCs w:val="20"/>
              </w:rPr>
            </w:pPr>
          </w:p>
        </w:tc>
        <w:tc>
          <w:tcPr>
            <w:tcW w:w="9067" w:type="dxa"/>
          </w:tcPr>
          <w:p w:rsidR="00520E52" w:rsidRDefault="00520E52" w:rsidP="00520E52">
            <w:pPr>
              <w:ind w:left="0"/>
              <w:rPr>
                <w:bCs/>
                <w:szCs w:val="20"/>
              </w:rPr>
            </w:pPr>
            <w:r>
              <w:rPr>
                <w:bCs/>
                <w:szCs w:val="20"/>
              </w:rPr>
              <w:t>Καθαριότητα των χώρων της εμποροπανήγυρης</w:t>
            </w:r>
          </w:p>
        </w:tc>
      </w:tr>
    </w:tbl>
    <w:p w:rsidR="006E0CBA" w:rsidRDefault="006E0CBA" w:rsidP="00A758B5">
      <w:pPr>
        <w:spacing w:line="240" w:lineRule="auto"/>
        <w:ind w:left="0"/>
        <w:rPr>
          <w:sz w:val="24"/>
        </w:rPr>
      </w:pPr>
    </w:p>
    <w:p w:rsidR="009A0B31" w:rsidRPr="003D2973" w:rsidRDefault="003D2973" w:rsidP="003D2973">
      <w:pPr>
        <w:spacing w:line="240" w:lineRule="auto"/>
        <w:ind w:left="0" w:firstLine="720"/>
        <w:jc w:val="center"/>
        <w:rPr>
          <w:b/>
          <w:bCs/>
          <w:sz w:val="24"/>
          <w:u w:val="single"/>
        </w:rPr>
      </w:pPr>
      <w:r w:rsidRPr="003D2973">
        <w:rPr>
          <w:b/>
          <w:bCs/>
          <w:sz w:val="24"/>
          <w:u w:val="single"/>
        </w:rPr>
        <w:t>ΑΡΘΡΟ 8</w:t>
      </w:r>
    </w:p>
    <w:p w:rsidR="003D2973" w:rsidRDefault="003D2973" w:rsidP="003D2973">
      <w:pPr>
        <w:spacing w:line="240" w:lineRule="auto"/>
        <w:ind w:left="0" w:firstLine="720"/>
        <w:jc w:val="center"/>
        <w:rPr>
          <w:b/>
          <w:bCs/>
          <w:sz w:val="24"/>
          <w:u w:val="single"/>
        </w:rPr>
      </w:pPr>
      <w:r w:rsidRPr="003D2973">
        <w:rPr>
          <w:b/>
          <w:bCs/>
          <w:sz w:val="24"/>
          <w:u w:val="single"/>
        </w:rPr>
        <w:t xml:space="preserve">ΚΑΤΑΒΑΛΛΟΜΕΝΑ ΤΕΛΗ ΚΑΙ ΤΡΟΠΟΣ ΕΙΣΠΡΑΞΗΣ </w:t>
      </w:r>
      <w:r>
        <w:rPr>
          <w:b/>
          <w:bCs/>
          <w:sz w:val="24"/>
          <w:u w:val="single"/>
        </w:rPr>
        <w:t>ΤΟΥΣ</w:t>
      </w:r>
    </w:p>
    <w:p w:rsidR="00067EFE" w:rsidRDefault="00067EFE" w:rsidP="00067EFE">
      <w:pPr>
        <w:spacing w:line="240" w:lineRule="auto"/>
        <w:ind w:left="0"/>
        <w:rPr>
          <w:sz w:val="24"/>
        </w:rPr>
      </w:pPr>
      <w:r>
        <w:rPr>
          <w:sz w:val="24"/>
        </w:rPr>
        <w:tab/>
      </w:r>
    </w:p>
    <w:p w:rsidR="00067EFE" w:rsidRDefault="00067EFE" w:rsidP="00067EFE">
      <w:pPr>
        <w:spacing w:line="240" w:lineRule="auto"/>
        <w:ind w:left="0"/>
        <w:rPr>
          <w:sz w:val="24"/>
        </w:rPr>
      </w:pPr>
      <w:r>
        <w:rPr>
          <w:sz w:val="24"/>
        </w:rPr>
        <w:tab/>
        <w:t>Για την έκδοση της άδειας – έγκρισης συμμετοχής στην εμποροπανήγυρη απαιτείται η  προηγούμενη καταβολή του αντίστοιχου τέλους, όπως αυτό καθορίζεται από τη εκάστοτε ισχύουσα απόφαση του Δημοτικού Συμβουλίου για τον καθορισμό των τελών χρήσης κοινόχρηστων χώρων και θα αναγράφεται στη σχετική προκήρυξη του Δήμου για τη συμμετοχή των ενδιαφερομένων.</w:t>
      </w:r>
    </w:p>
    <w:p w:rsidR="00CC56C9" w:rsidRDefault="00067EFE" w:rsidP="00067EFE">
      <w:pPr>
        <w:spacing w:line="240" w:lineRule="auto"/>
        <w:ind w:left="0"/>
        <w:rPr>
          <w:sz w:val="24"/>
        </w:rPr>
      </w:pPr>
      <w:r>
        <w:rPr>
          <w:sz w:val="24"/>
        </w:rPr>
        <w:tab/>
        <w:t>Μετά τη διαδικασία επιλογής των συμμετεχόντων, την έκδοση καταλόγων για την εμποροπανήγυρη και προκειμένου να εκδοθεί η αντίστοιχη έγκριση συμμετοχής, καταβάλλονται</w:t>
      </w:r>
    </w:p>
    <w:p w:rsidR="00CC56C9" w:rsidRDefault="00067EFE" w:rsidP="00067EFE">
      <w:pPr>
        <w:spacing w:line="240" w:lineRule="auto"/>
        <w:ind w:left="0"/>
        <w:rPr>
          <w:sz w:val="24"/>
        </w:rPr>
      </w:pPr>
      <w:r>
        <w:rPr>
          <w:sz w:val="24"/>
        </w:rPr>
        <w:t xml:space="preserve"> – εντός τρι</w:t>
      </w:r>
      <w:r w:rsidR="00CC56C9">
        <w:rPr>
          <w:sz w:val="24"/>
        </w:rPr>
        <w:t>ών εργάσιμων ημερών από την ημερομηνία ανάρτησης των καταλόγων – τα αναλογούντα τέλη.</w:t>
      </w:r>
    </w:p>
    <w:p w:rsidR="00CC56C9" w:rsidRDefault="00CC56C9" w:rsidP="00CC56C9">
      <w:pPr>
        <w:spacing w:line="240" w:lineRule="auto"/>
        <w:ind w:left="0" w:firstLine="720"/>
        <w:rPr>
          <w:sz w:val="24"/>
          <w:szCs w:val="24"/>
        </w:rPr>
      </w:pPr>
      <w:r>
        <w:rPr>
          <w:sz w:val="24"/>
        </w:rPr>
        <w:t xml:space="preserve">Η καταβολή μπορεί να γίνει είτε στο ταμείο του Δήμου 8.00’ – 13.00’ με τη χρήση είτε χρεωστικής είτε πιστωτικής κάρτας, </w:t>
      </w:r>
      <w:r w:rsidR="00AF7355">
        <w:rPr>
          <w:sz w:val="24"/>
        </w:rPr>
        <w:t>ή</w:t>
      </w:r>
      <w:r w:rsidRPr="00C54170">
        <w:rPr>
          <w:sz w:val="24"/>
        </w:rPr>
        <w:t xml:space="preserve"> με κατάθεση στο</w:t>
      </w:r>
      <w:r w:rsidR="00C54170" w:rsidRPr="00C54170">
        <w:rPr>
          <w:sz w:val="24"/>
        </w:rPr>
        <w:t>ν τραπεζικό</w:t>
      </w:r>
      <w:r w:rsidRPr="00C54170">
        <w:rPr>
          <w:sz w:val="24"/>
        </w:rPr>
        <w:t xml:space="preserve"> λογαριασμό του Δήμου</w:t>
      </w:r>
      <w:r w:rsidRPr="00C54170">
        <w:rPr>
          <w:sz w:val="24"/>
          <w:szCs w:val="24"/>
        </w:rPr>
        <w:t>.</w:t>
      </w:r>
      <w:r w:rsidRPr="00CC56C9">
        <w:rPr>
          <w:sz w:val="24"/>
          <w:szCs w:val="24"/>
        </w:rPr>
        <w:t xml:space="preserve"> </w:t>
      </w:r>
      <w:r w:rsidR="00C54170">
        <w:rPr>
          <w:sz w:val="24"/>
          <w:szCs w:val="24"/>
        </w:rPr>
        <w:t xml:space="preserve">Σε </w:t>
      </w:r>
      <w:r w:rsidR="00C54170">
        <w:rPr>
          <w:sz w:val="24"/>
          <w:szCs w:val="24"/>
        </w:rPr>
        <w:lastRenderedPageBreak/>
        <w:t>περίπτωση κατάθεσης, σ</w:t>
      </w:r>
      <w:r w:rsidRPr="00CC56C9">
        <w:rPr>
          <w:sz w:val="24"/>
          <w:szCs w:val="24"/>
        </w:rPr>
        <w:t xml:space="preserve">την αιτιολογία </w:t>
      </w:r>
      <w:r>
        <w:rPr>
          <w:sz w:val="24"/>
          <w:szCs w:val="24"/>
        </w:rPr>
        <w:t>πρέπει να ανα</w:t>
      </w:r>
      <w:r w:rsidRPr="00CC56C9">
        <w:rPr>
          <w:sz w:val="24"/>
          <w:szCs w:val="24"/>
        </w:rPr>
        <w:t>γράφετ</w:t>
      </w:r>
      <w:r>
        <w:rPr>
          <w:sz w:val="24"/>
          <w:szCs w:val="24"/>
        </w:rPr>
        <w:t>αι:</w:t>
      </w:r>
      <w:r w:rsidRPr="00CC56C9">
        <w:rPr>
          <w:sz w:val="24"/>
          <w:szCs w:val="24"/>
        </w:rPr>
        <w:t xml:space="preserve"> ΑΦΜ-ΕΠΩΝΥΜΟ-</w:t>
      </w:r>
      <w:r w:rsidR="007A433F">
        <w:rPr>
          <w:sz w:val="24"/>
          <w:szCs w:val="24"/>
        </w:rPr>
        <w:t>ΠΑΝΗΓΥΡΙ……………</w:t>
      </w:r>
      <w:r>
        <w:rPr>
          <w:sz w:val="24"/>
          <w:szCs w:val="24"/>
        </w:rPr>
        <w:t>.</w:t>
      </w:r>
    </w:p>
    <w:p w:rsidR="00CC56C9" w:rsidRDefault="00CC56C9" w:rsidP="00CC56C9">
      <w:pPr>
        <w:spacing w:line="240" w:lineRule="auto"/>
        <w:ind w:left="0" w:firstLine="720"/>
        <w:rPr>
          <w:sz w:val="24"/>
          <w:szCs w:val="24"/>
        </w:rPr>
      </w:pPr>
      <w:r>
        <w:rPr>
          <w:sz w:val="24"/>
          <w:szCs w:val="24"/>
        </w:rPr>
        <w:t>Σε περίπτωση που κάποιος από τους ενδιαφερόμενους μετά την έκδοση της έγκρισης συμμετοχής δεν συμμετάσχει τελικά στην εμποροπανήγυρη, χωρίς υπαιτιότητα του Δήμου, δεν δικαιούται επιστροφής του καταβληθέντος τέλους.</w:t>
      </w:r>
    </w:p>
    <w:p w:rsidR="005517C9" w:rsidRPr="005C166E" w:rsidRDefault="005517C9" w:rsidP="00CC56C9">
      <w:pPr>
        <w:spacing w:line="240" w:lineRule="auto"/>
        <w:ind w:left="0" w:firstLine="720"/>
        <w:rPr>
          <w:sz w:val="24"/>
        </w:rPr>
      </w:pPr>
    </w:p>
    <w:p w:rsidR="005A6AC0" w:rsidRPr="005A6AC0" w:rsidRDefault="005A6AC0" w:rsidP="005A6AC0">
      <w:pPr>
        <w:spacing w:line="240" w:lineRule="auto"/>
        <w:ind w:left="0" w:firstLine="720"/>
        <w:jc w:val="center"/>
        <w:rPr>
          <w:b/>
          <w:sz w:val="24"/>
          <w:u w:val="single"/>
        </w:rPr>
      </w:pPr>
      <w:r w:rsidRPr="005A6AC0">
        <w:rPr>
          <w:b/>
          <w:sz w:val="24"/>
          <w:u w:val="single"/>
        </w:rPr>
        <w:t>ΑΡΘΡΟ 9</w:t>
      </w:r>
    </w:p>
    <w:p w:rsidR="00CC56C9" w:rsidRDefault="005A6AC0" w:rsidP="005A6AC0">
      <w:pPr>
        <w:spacing w:line="240" w:lineRule="auto"/>
        <w:ind w:left="0" w:firstLine="720"/>
        <w:jc w:val="center"/>
        <w:rPr>
          <w:b/>
          <w:sz w:val="24"/>
          <w:u w:val="single"/>
        </w:rPr>
      </w:pPr>
      <w:r w:rsidRPr="005A6AC0">
        <w:rPr>
          <w:b/>
          <w:sz w:val="24"/>
          <w:u w:val="single"/>
        </w:rPr>
        <w:t>ΥΠΟΧΡΕΩΣΕΙΣ ΔΗΜΟΥ ΘΕΡΜΑΪΚΟΥ</w:t>
      </w:r>
    </w:p>
    <w:p w:rsidR="005A6AC0" w:rsidRDefault="005A6AC0" w:rsidP="00B60C09">
      <w:pPr>
        <w:spacing w:line="240" w:lineRule="auto"/>
        <w:ind w:left="0" w:firstLine="720"/>
        <w:rPr>
          <w:b/>
          <w:sz w:val="24"/>
          <w:u w:val="single"/>
        </w:rPr>
      </w:pPr>
    </w:p>
    <w:p w:rsidR="00B60C09" w:rsidRPr="00E40CE0" w:rsidRDefault="00B60C09" w:rsidP="00B60C09">
      <w:pPr>
        <w:spacing w:line="240" w:lineRule="auto"/>
        <w:ind w:left="0"/>
        <w:rPr>
          <w:sz w:val="24"/>
        </w:rPr>
      </w:pPr>
      <w:r>
        <w:rPr>
          <w:sz w:val="24"/>
        </w:rPr>
        <w:t xml:space="preserve">Α) </w:t>
      </w:r>
      <w:r w:rsidRPr="00E40CE0">
        <w:rPr>
          <w:sz w:val="24"/>
        </w:rPr>
        <w:t xml:space="preserve">Ο Δήμος </w:t>
      </w:r>
      <w:r>
        <w:rPr>
          <w:sz w:val="24"/>
        </w:rPr>
        <w:t>Θερμαϊκού είναι υποχρεωμένος να φροντίζει για τα εξής</w:t>
      </w:r>
      <w:r w:rsidRPr="00E40CE0">
        <w:rPr>
          <w:sz w:val="24"/>
        </w:rPr>
        <w:t>:</w:t>
      </w:r>
    </w:p>
    <w:p w:rsidR="00B60C09" w:rsidRPr="00B60C09" w:rsidRDefault="00B60C09" w:rsidP="002F6A27">
      <w:pPr>
        <w:pStyle w:val="a4"/>
        <w:numPr>
          <w:ilvl w:val="0"/>
          <w:numId w:val="11"/>
        </w:numPr>
        <w:spacing w:line="240" w:lineRule="auto"/>
        <w:rPr>
          <w:bCs/>
          <w:sz w:val="24"/>
          <w:szCs w:val="24"/>
        </w:rPr>
      </w:pPr>
      <w:r w:rsidRPr="00B60C09">
        <w:rPr>
          <w:bCs/>
          <w:sz w:val="24"/>
          <w:szCs w:val="24"/>
        </w:rPr>
        <w:t>Έκδοση προκήρυξης για την εμποροπανήγυρη</w:t>
      </w:r>
    </w:p>
    <w:p w:rsidR="00B60C09" w:rsidRPr="00B60C09" w:rsidRDefault="00B60C09" w:rsidP="002F6A27">
      <w:pPr>
        <w:pStyle w:val="a4"/>
        <w:numPr>
          <w:ilvl w:val="0"/>
          <w:numId w:val="11"/>
        </w:numPr>
        <w:spacing w:line="240" w:lineRule="auto"/>
        <w:rPr>
          <w:bCs/>
          <w:sz w:val="24"/>
          <w:szCs w:val="24"/>
        </w:rPr>
      </w:pPr>
      <w:r w:rsidRPr="00B60C09">
        <w:rPr>
          <w:sz w:val="24"/>
        </w:rPr>
        <w:t>Έγκαιρη πληροφόρηση των ενδιαφερομένων πάνω σε θέματα που τους αφορούν.</w:t>
      </w:r>
    </w:p>
    <w:p w:rsidR="00B60C09" w:rsidRPr="00B60C09" w:rsidRDefault="00B60C09" w:rsidP="002F6A27">
      <w:pPr>
        <w:pStyle w:val="a4"/>
        <w:numPr>
          <w:ilvl w:val="0"/>
          <w:numId w:val="11"/>
        </w:numPr>
        <w:spacing w:line="240" w:lineRule="auto"/>
        <w:rPr>
          <w:bCs/>
          <w:sz w:val="24"/>
          <w:szCs w:val="24"/>
        </w:rPr>
      </w:pPr>
      <w:r w:rsidRPr="00B60C09">
        <w:rPr>
          <w:bCs/>
          <w:sz w:val="24"/>
          <w:szCs w:val="24"/>
        </w:rPr>
        <w:t>Παραλαβή αιτήσεων μετά των προβλεπόμενων δικαιολογητικών</w:t>
      </w:r>
    </w:p>
    <w:p w:rsidR="00B60C09" w:rsidRPr="00B60C09" w:rsidRDefault="00B60C09" w:rsidP="002F6A27">
      <w:pPr>
        <w:pStyle w:val="a4"/>
        <w:numPr>
          <w:ilvl w:val="0"/>
          <w:numId w:val="11"/>
        </w:numPr>
        <w:spacing w:line="240" w:lineRule="auto"/>
        <w:rPr>
          <w:sz w:val="24"/>
        </w:rPr>
      </w:pPr>
      <w:r w:rsidRPr="00B60C09">
        <w:rPr>
          <w:sz w:val="24"/>
        </w:rPr>
        <w:t xml:space="preserve">Παροχή κάθε δυνατής βοήθειας σε αυτούς που επιθυμούν να συμμετέχουν </w:t>
      </w:r>
    </w:p>
    <w:p w:rsidR="00B60C09" w:rsidRPr="000C7D0E" w:rsidRDefault="00B60C09" w:rsidP="002F6A27">
      <w:pPr>
        <w:pStyle w:val="a4"/>
        <w:numPr>
          <w:ilvl w:val="0"/>
          <w:numId w:val="11"/>
        </w:numPr>
        <w:spacing w:line="240" w:lineRule="auto"/>
        <w:rPr>
          <w:bCs/>
          <w:sz w:val="24"/>
          <w:szCs w:val="24"/>
        </w:rPr>
      </w:pPr>
      <w:r w:rsidRPr="000C7D0E">
        <w:rPr>
          <w:bCs/>
          <w:sz w:val="24"/>
          <w:szCs w:val="24"/>
        </w:rPr>
        <w:t>Έκδοση απόφασης έγκρισης συμμετοχής</w:t>
      </w:r>
    </w:p>
    <w:p w:rsidR="00B60C09" w:rsidRPr="000C7D0E" w:rsidRDefault="00E22119" w:rsidP="002F6A27">
      <w:pPr>
        <w:pStyle w:val="a4"/>
        <w:numPr>
          <w:ilvl w:val="0"/>
          <w:numId w:val="11"/>
        </w:numPr>
        <w:spacing w:line="240" w:lineRule="auto"/>
        <w:rPr>
          <w:bCs/>
          <w:sz w:val="24"/>
          <w:szCs w:val="24"/>
        </w:rPr>
      </w:pPr>
      <w:r w:rsidRPr="000C7D0E">
        <w:rPr>
          <w:bCs/>
          <w:sz w:val="24"/>
          <w:szCs w:val="24"/>
        </w:rPr>
        <w:t>Ανάρτηση απόφασης έγκρισης συμμετεχόντων, πίνακα ανακοινώσεων Δήμου, ιστοσελίδα Δήμου, ΟΠΣΑΑ, γνωστοποίηση Περιφέρεια Κεντρικής Μακεδονίας</w:t>
      </w:r>
    </w:p>
    <w:p w:rsidR="00B60C09" w:rsidRPr="000C7D0E" w:rsidRDefault="00B60C09" w:rsidP="00B60C09">
      <w:pPr>
        <w:spacing w:line="240" w:lineRule="auto"/>
        <w:ind w:left="0"/>
        <w:rPr>
          <w:sz w:val="24"/>
        </w:rPr>
      </w:pPr>
      <w:r w:rsidRPr="000C7D0E">
        <w:rPr>
          <w:sz w:val="24"/>
        </w:rPr>
        <w:t>Β) Για την εύρυθμη λειτουργία της εμποροπανήγυρης ο Δήμος Θερμαϊκού φροντίζει για:</w:t>
      </w:r>
    </w:p>
    <w:p w:rsidR="00B60C09" w:rsidRPr="000C7D0E" w:rsidRDefault="00B60C09" w:rsidP="002F6A27">
      <w:pPr>
        <w:pStyle w:val="a4"/>
        <w:numPr>
          <w:ilvl w:val="0"/>
          <w:numId w:val="3"/>
        </w:numPr>
        <w:spacing w:line="240" w:lineRule="auto"/>
        <w:ind w:left="567" w:hanging="242"/>
        <w:contextualSpacing w:val="0"/>
        <w:rPr>
          <w:sz w:val="24"/>
        </w:rPr>
      </w:pPr>
      <w:r w:rsidRPr="000C7D0E">
        <w:rPr>
          <w:sz w:val="24"/>
        </w:rPr>
        <w:t>Την οριοθέτηση, αρίθμηση και υπόδειξη των χώρων χρήσης.</w:t>
      </w:r>
    </w:p>
    <w:p w:rsidR="00B60C09" w:rsidRPr="000C7D0E" w:rsidRDefault="00B60C09" w:rsidP="002F6A27">
      <w:pPr>
        <w:pStyle w:val="a4"/>
        <w:numPr>
          <w:ilvl w:val="0"/>
          <w:numId w:val="3"/>
        </w:numPr>
        <w:spacing w:line="240" w:lineRule="auto"/>
        <w:ind w:left="567" w:hanging="242"/>
        <w:contextualSpacing w:val="0"/>
        <w:rPr>
          <w:sz w:val="24"/>
        </w:rPr>
      </w:pPr>
      <w:r w:rsidRPr="000C7D0E">
        <w:rPr>
          <w:sz w:val="24"/>
        </w:rPr>
        <w:t>Την τοποθέτηση φορητών κιγκλιδωμάτων και απαγορευτικών – ενημερωτικών πινακίδων, όταν αυτό απαιτείται.</w:t>
      </w:r>
    </w:p>
    <w:p w:rsidR="00E22119" w:rsidRPr="000C7D0E" w:rsidRDefault="00B60C09" w:rsidP="002F6A27">
      <w:pPr>
        <w:pStyle w:val="a4"/>
        <w:numPr>
          <w:ilvl w:val="0"/>
          <w:numId w:val="3"/>
        </w:numPr>
        <w:spacing w:line="240" w:lineRule="auto"/>
        <w:ind w:left="567" w:hanging="242"/>
        <w:rPr>
          <w:sz w:val="24"/>
        </w:rPr>
      </w:pPr>
      <w:r w:rsidRPr="000C7D0E">
        <w:rPr>
          <w:sz w:val="24"/>
        </w:rPr>
        <w:t>Την προμήθεια και τοποθέτηση  χημικών  τουαλετών και την καθαριότητα αυτών.</w:t>
      </w:r>
    </w:p>
    <w:p w:rsidR="00E22119" w:rsidRPr="000C7D0E" w:rsidRDefault="00E22119" w:rsidP="002F6A27">
      <w:pPr>
        <w:pStyle w:val="a4"/>
        <w:numPr>
          <w:ilvl w:val="0"/>
          <w:numId w:val="3"/>
        </w:numPr>
        <w:spacing w:line="240" w:lineRule="auto"/>
        <w:ind w:left="567" w:hanging="242"/>
        <w:rPr>
          <w:sz w:val="24"/>
        </w:rPr>
      </w:pPr>
      <w:r w:rsidRPr="000C7D0E">
        <w:rPr>
          <w:bCs/>
          <w:sz w:val="24"/>
          <w:szCs w:val="24"/>
        </w:rPr>
        <w:t>Έλεγχος από την Τεχνική Υπηρεσία της τήρησης ασφαλούς εγκατάστασης και λειτουργίας ψυχαγωγικών δραστηριοτήτων (Λούνα Παρκ)</w:t>
      </w:r>
    </w:p>
    <w:p w:rsidR="00E22119" w:rsidRPr="000C7D0E" w:rsidRDefault="00E22119" w:rsidP="002F6A27">
      <w:pPr>
        <w:pStyle w:val="a4"/>
        <w:numPr>
          <w:ilvl w:val="0"/>
          <w:numId w:val="3"/>
        </w:numPr>
        <w:spacing w:line="240" w:lineRule="auto"/>
        <w:ind w:left="567" w:hanging="242"/>
        <w:rPr>
          <w:sz w:val="24"/>
          <w:szCs w:val="24"/>
        </w:rPr>
      </w:pPr>
      <w:r w:rsidRPr="000C7D0E">
        <w:rPr>
          <w:bCs/>
          <w:sz w:val="24"/>
          <w:szCs w:val="24"/>
        </w:rPr>
        <w:t>Έλεγχος τήρησης όρων λειτουργίας  εμποροπανήγυρης</w:t>
      </w:r>
    </w:p>
    <w:p w:rsidR="00B60C09" w:rsidRPr="00533500" w:rsidRDefault="00B60C09" w:rsidP="002F6A27">
      <w:pPr>
        <w:pStyle w:val="a4"/>
        <w:numPr>
          <w:ilvl w:val="0"/>
          <w:numId w:val="3"/>
        </w:numPr>
        <w:spacing w:line="240" w:lineRule="auto"/>
        <w:ind w:left="567" w:hanging="242"/>
        <w:rPr>
          <w:sz w:val="24"/>
        </w:rPr>
      </w:pPr>
      <w:r w:rsidRPr="000C7D0E">
        <w:rPr>
          <w:sz w:val="24"/>
        </w:rPr>
        <w:t>Την αποκομιδή</w:t>
      </w:r>
      <w:r w:rsidRPr="00533500">
        <w:rPr>
          <w:sz w:val="24"/>
        </w:rPr>
        <w:t xml:space="preserve"> των απορριμμάτων από το χώρο της εμποροπανήγυρης κατά τη διάρκεια και μετά το τέλος αυτής.</w:t>
      </w:r>
    </w:p>
    <w:p w:rsidR="00AB4C87" w:rsidRPr="00E13E7A" w:rsidRDefault="00B60C09" w:rsidP="00E13E7A">
      <w:pPr>
        <w:pStyle w:val="a4"/>
        <w:numPr>
          <w:ilvl w:val="0"/>
          <w:numId w:val="3"/>
        </w:numPr>
        <w:spacing w:line="240" w:lineRule="auto"/>
        <w:ind w:left="567" w:hanging="242"/>
        <w:rPr>
          <w:sz w:val="24"/>
        </w:rPr>
      </w:pPr>
      <w:r>
        <w:rPr>
          <w:sz w:val="24"/>
        </w:rPr>
        <w:t>Τ</w:t>
      </w:r>
      <w:r w:rsidRPr="00533500">
        <w:rPr>
          <w:sz w:val="24"/>
        </w:rPr>
        <w:t>ην συνολική κυκλοφοριακή ρύθμιση σε συνεργασία με  την ελληνική αστυνομία και την τροχαία.</w:t>
      </w:r>
    </w:p>
    <w:p w:rsidR="00AB4C87" w:rsidRDefault="00AB4C87" w:rsidP="00AB4C87">
      <w:pPr>
        <w:spacing w:line="240" w:lineRule="auto"/>
        <w:ind w:left="0"/>
        <w:rPr>
          <w:b/>
          <w:sz w:val="24"/>
          <w:u w:val="single"/>
        </w:rPr>
      </w:pPr>
    </w:p>
    <w:p w:rsidR="00E22119" w:rsidRPr="00E22119" w:rsidRDefault="00E22119" w:rsidP="00E22119">
      <w:pPr>
        <w:spacing w:line="240" w:lineRule="auto"/>
        <w:ind w:left="0"/>
        <w:jc w:val="center"/>
        <w:rPr>
          <w:b/>
          <w:sz w:val="24"/>
          <w:u w:val="single"/>
        </w:rPr>
      </w:pPr>
      <w:r w:rsidRPr="00E22119">
        <w:rPr>
          <w:b/>
          <w:sz w:val="24"/>
          <w:u w:val="single"/>
        </w:rPr>
        <w:t xml:space="preserve">ΑΡΘΡΟ 10 </w:t>
      </w:r>
    </w:p>
    <w:p w:rsidR="00E22119" w:rsidRDefault="00E22119" w:rsidP="00E22119">
      <w:pPr>
        <w:spacing w:line="240" w:lineRule="auto"/>
        <w:ind w:left="0"/>
        <w:jc w:val="center"/>
        <w:rPr>
          <w:b/>
          <w:sz w:val="24"/>
          <w:u w:val="single"/>
        </w:rPr>
      </w:pPr>
      <w:r w:rsidRPr="00E22119">
        <w:rPr>
          <w:b/>
          <w:sz w:val="24"/>
          <w:u w:val="single"/>
        </w:rPr>
        <w:t>ΥΠΟΧΡΕΩΣΕΙΣ ΣΥΜΜΕΤΕΧΟΝΤΩΝ</w:t>
      </w:r>
    </w:p>
    <w:p w:rsidR="00E22119" w:rsidRDefault="00E22119" w:rsidP="00E22119">
      <w:pPr>
        <w:spacing w:line="240" w:lineRule="auto"/>
        <w:ind w:left="0"/>
        <w:jc w:val="center"/>
        <w:rPr>
          <w:b/>
          <w:sz w:val="24"/>
          <w:u w:val="single"/>
        </w:rPr>
      </w:pPr>
    </w:p>
    <w:p w:rsidR="00E22119" w:rsidRPr="00E40CE0" w:rsidRDefault="00E22119" w:rsidP="00E22119">
      <w:pPr>
        <w:spacing w:line="240" w:lineRule="auto"/>
        <w:ind w:left="0"/>
        <w:rPr>
          <w:sz w:val="24"/>
        </w:rPr>
      </w:pPr>
      <w:r>
        <w:rPr>
          <w:sz w:val="24"/>
        </w:rPr>
        <w:t>Οι νόμιμα συμμετέχοντες στις εμποροπανηγύρεις υποχρεούνται</w:t>
      </w:r>
      <w:r w:rsidRPr="00E40CE0">
        <w:rPr>
          <w:sz w:val="24"/>
        </w:rPr>
        <w:t>:</w:t>
      </w:r>
    </w:p>
    <w:p w:rsidR="00E22119" w:rsidRPr="00FD5B11" w:rsidRDefault="00E22119" w:rsidP="002F6A27">
      <w:pPr>
        <w:pStyle w:val="a4"/>
        <w:numPr>
          <w:ilvl w:val="0"/>
          <w:numId w:val="1"/>
        </w:numPr>
        <w:spacing w:line="240" w:lineRule="auto"/>
        <w:ind w:left="426"/>
        <w:rPr>
          <w:sz w:val="24"/>
        </w:rPr>
      </w:pPr>
      <w:r>
        <w:rPr>
          <w:sz w:val="24"/>
        </w:rPr>
        <w:t>Ν</w:t>
      </w:r>
      <w:r w:rsidRPr="00FD5B11">
        <w:rPr>
          <w:sz w:val="24"/>
        </w:rPr>
        <w:t>α προσέρχονται και να συνεργάζονται με τις αρμόδιες υπηρεσίες του Δήμου Θερμαϊκού</w:t>
      </w:r>
      <w:r>
        <w:rPr>
          <w:sz w:val="24"/>
        </w:rPr>
        <w:t>.</w:t>
      </w:r>
    </w:p>
    <w:p w:rsidR="00E22119" w:rsidRPr="00FD5B11" w:rsidRDefault="00E22119" w:rsidP="002F6A27">
      <w:pPr>
        <w:pStyle w:val="a4"/>
        <w:numPr>
          <w:ilvl w:val="0"/>
          <w:numId w:val="1"/>
        </w:numPr>
        <w:spacing w:line="240" w:lineRule="auto"/>
        <w:ind w:left="426"/>
        <w:rPr>
          <w:sz w:val="24"/>
        </w:rPr>
      </w:pPr>
      <w:r>
        <w:rPr>
          <w:sz w:val="24"/>
        </w:rPr>
        <w:t>Ν</w:t>
      </w:r>
      <w:r w:rsidRPr="00FD5B11">
        <w:rPr>
          <w:sz w:val="24"/>
        </w:rPr>
        <w:t xml:space="preserve">α υποβάλλουν εντός των καθορισθέντων προθεσμιών τις αιτήσεις μαζί με τα προβλεπόμενα δικαιολογητικά στις αρμόδιες υπηρεσίες </w:t>
      </w:r>
      <w:r>
        <w:rPr>
          <w:sz w:val="24"/>
        </w:rPr>
        <w:t>του Δήμου.</w:t>
      </w:r>
    </w:p>
    <w:p w:rsidR="00E22119" w:rsidRPr="00FD5B11" w:rsidRDefault="00E22119" w:rsidP="002F6A27">
      <w:pPr>
        <w:pStyle w:val="a4"/>
        <w:numPr>
          <w:ilvl w:val="0"/>
          <w:numId w:val="1"/>
        </w:numPr>
        <w:spacing w:line="240" w:lineRule="auto"/>
        <w:ind w:left="426"/>
        <w:rPr>
          <w:sz w:val="24"/>
        </w:rPr>
      </w:pPr>
      <w:r>
        <w:rPr>
          <w:sz w:val="24"/>
        </w:rPr>
        <w:t>Ν</w:t>
      </w:r>
      <w:r w:rsidRPr="00FD5B11">
        <w:rPr>
          <w:sz w:val="24"/>
        </w:rPr>
        <w:t>α καταβάλλουν τα προβλεπόμενα τέλη πριν την έκδοση της άδειας συμμετοχής στο Ταμείο του Δήμου</w:t>
      </w:r>
      <w:r w:rsidRPr="0030331E">
        <w:rPr>
          <w:sz w:val="24"/>
        </w:rPr>
        <w:t xml:space="preserve"> </w:t>
      </w:r>
      <w:r>
        <w:rPr>
          <w:sz w:val="24"/>
        </w:rPr>
        <w:t>είτε σε τραπεζικό λογαριασμό του Δήμου.</w:t>
      </w:r>
    </w:p>
    <w:p w:rsidR="00E22119" w:rsidRPr="00FD5B11" w:rsidRDefault="00E22119" w:rsidP="002F6A27">
      <w:pPr>
        <w:pStyle w:val="a4"/>
        <w:numPr>
          <w:ilvl w:val="0"/>
          <w:numId w:val="1"/>
        </w:numPr>
        <w:spacing w:line="240" w:lineRule="auto"/>
        <w:ind w:left="426"/>
        <w:rPr>
          <w:sz w:val="24"/>
        </w:rPr>
      </w:pPr>
      <w:r>
        <w:rPr>
          <w:sz w:val="24"/>
        </w:rPr>
        <w:t>Ν</w:t>
      </w:r>
      <w:r w:rsidRPr="00FD5B11">
        <w:rPr>
          <w:sz w:val="24"/>
        </w:rPr>
        <w:t>α φροντίζουν για την ευπρεπή εμφάνιση, την πολιτισμένη ατμόσφαιρα και την καθαριότητα του χώρου της εμποροπανήγυρης</w:t>
      </w:r>
      <w:r>
        <w:rPr>
          <w:sz w:val="24"/>
        </w:rPr>
        <w:t>.</w:t>
      </w:r>
    </w:p>
    <w:p w:rsidR="00E22119" w:rsidRPr="00FD5B11" w:rsidRDefault="00E22119" w:rsidP="002F6A27">
      <w:pPr>
        <w:pStyle w:val="a4"/>
        <w:numPr>
          <w:ilvl w:val="0"/>
          <w:numId w:val="1"/>
        </w:numPr>
        <w:spacing w:line="240" w:lineRule="auto"/>
        <w:ind w:left="426"/>
        <w:rPr>
          <w:sz w:val="24"/>
        </w:rPr>
      </w:pPr>
      <w:r>
        <w:rPr>
          <w:sz w:val="24"/>
        </w:rPr>
        <w:t>Ν</w:t>
      </w:r>
      <w:r w:rsidRPr="00FD5B11">
        <w:rPr>
          <w:sz w:val="24"/>
        </w:rPr>
        <w:t xml:space="preserve">α συμμορφώνονται γενικά με τις διατάξεις των νόμων, Π.Δ., εγκυκλίων και οδηγιών, όπως ισχύουν κάθε φορά, καθώς και με τις διατάξεις του παρόντος </w:t>
      </w:r>
      <w:r>
        <w:rPr>
          <w:sz w:val="24"/>
        </w:rPr>
        <w:t>κανονισμού.</w:t>
      </w:r>
    </w:p>
    <w:p w:rsidR="00E22119" w:rsidRPr="00FD5B11" w:rsidRDefault="00E22119" w:rsidP="002F6A27">
      <w:pPr>
        <w:pStyle w:val="a4"/>
        <w:numPr>
          <w:ilvl w:val="0"/>
          <w:numId w:val="1"/>
        </w:numPr>
        <w:spacing w:line="240" w:lineRule="auto"/>
        <w:ind w:left="426"/>
        <w:rPr>
          <w:sz w:val="24"/>
        </w:rPr>
      </w:pPr>
      <w:r>
        <w:rPr>
          <w:sz w:val="24"/>
        </w:rPr>
        <w:t>Ν</w:t>
      </w:r>
      <w:r w:rsidRPr="00FD5B11">
        <w:rPr>
          <w:sz w:val="24"/>
        </w:rPr>
        <w:t>α μην προβαίνουν σε οποιασδήποτε μορφής παρέμβαση στους παραχωρημένους προς χρήση χώρους</w:t>
      </w:r>
    </w:p>
    <w:p w:rsidR="00E22119" w:rsidRPr="00FD5B11" w:rsidRDefault="00E22119" w:rsidP="002F6A27">
      <w:pPr>
        <w:pStyle w:val="a4"/>
        <w:numPr>
          <w:ilvl w:val="0"/>
          <w:numId w:val="1"/>
        </w:numPr>
        <w:spacing w:line="240" w:lineRule="auto"/>
        <w:ind w:left="426"/>
        <w:rPr>
          <w:sz w:val="24"/>
        </w:rPr>
      </w:pPr>
      <w:r>
        <w:rPr>
          <w:sz w:val="24"/>
        </w:rPr>
        <w:t>Ν</w:t>
      </w:r>
      <w:r w:rsidRPr="00FD5B11">
        <w:rPr>
          <w:sz w:val="24"/>
        </w:rPr>
        <w:t xml:space="preserve">α διατηρούν καθαρό τον χώρο εντός και πέριξ των εγκαταστάσεων της εμποροπανήγυρης καθ’ όλη την διάρκειά της προβαίνοντας στη συλλογή των απορριμμάτων σε σακούλες και </w:t>
      </w:r>
      <w:r w:rsidRPr="00FD5B11">
        <w:rPr>
          <w:sz w:val="24"/>
        </w:rPr>
        <w:lastRenderedPageBreak/>
        <w:t>κάδους απορριμμάτων, προκειμένου ο Δήμος να προβαίνει στην αποκομιδή τους η οποία θα γίνεται μ</w:t>
      </w:r>
      <w:r>
        <w:rPr>
          <w:sz w:val="24"/>
        </w:rPr>
        <w:t xml:space="preserve">ε μέριμνα και δαπάνες του Δήμου, και να </w:t>
      </w:r>
      <w:r w:rsidRPr="00FD5B11">
        <w:rPr>
          <w:sz w:val="24"/>
        </w:rPr>
        <w:t xml:space="preserve">τηρούν τους όρους και τις διατάξεις του </w:t>
      </w:r>
      <w:r>
        <w:rPr>
          <w:sz w:val="24"/>
        </w:rPr>
        <w:t xml:space="preserve">ισχύοντος </w:t>
      </w:r>
      <w:r w:rsidRPr="00FD5B11">
        <w:rPr>
          <w:sz w:val="24"/>
        </w:rPr>
        <w:t>κα</w:t>
      </w:r>
      <w:r>
        <w:rPr>
          <w:sz w:val="24"/>
        </w:rPr>
        <w:t>νονισμού καθαριότητας του Δήμου</w:t>
      </w:r>
    </w:p>
    <w:p w:rsidR="00E22119" w:rsidRDefault="00E22119" w:rsidP="002F6A27">
      <w:pPr>
        <w:pStyle w:val="a4"/>
        <w:numPr>
          <w:ilvl w:val="0"/>
          <w:numId w:val="1"/>
        </w:numPr>
        <w:spacing w:line="240" w:lineRule="auto"/>
        <w:ind w:left="426"/>
        <w:rPr>
          <w:sz w:val="24"/>
        </w:rPr>
      </w:pPr>
      <w:r>
        <w:rPr>
          <w:sz w:val="24"/>
        </w:rPr>
        <w:t>Ν</w:t>
      </w:r>
      <w:r w:rsidRPr="00FD5B11">
        <w:rPr>
          <w:sz w:val="24"/>
        </w:rPr>
        <w:t>α φέρουν δικ</w:t>
      </w:r>
      <w:r>
        <w:rPr>
          <w:sz w:val="24"/>
        </w:rPr>
        <w:t>ή</w:t>
      </w:r>
      <w:r w:rsidRPr="00FD5B11">
        <w:rPr>
          <w:sz w:val="24"/>
        </w:rPr>
        <w:t xml:space="preserve"> τους συσκευή παραγωγής ηλ</w:t>
      </w:r>
      <w:r>
        <w:rPr>
          <w:sz w:val="24"/>
        </w:rPr>
        <w:t xml:space="preserve">εκτρικού </w:t>
      </w:r>
      <w:r w:rsidRPr="00FD5B11">
        <w:rPr>
          <w:sz w:val="24"/>
        </w:rPr>
        <w:t xml:space="preserve">ρεύματος  </w:t>
      </w:r>
      <w:r>
        <w:rPr>
          <w:sz w:val="24"/>
        </w:rPr>
        <w:t>(γεννήτρια)</w:t>
      </w:r>
    </w:p>
    <w:p w:rsidR="00E22119" w:rsidRPr="008B5BC5" w:rsidRDefault="00E22119" w:rsidP="002F6A27">
      <w:pPr>
        <w:pStyle w:val="a4"/>
        <w:numPr>
          <w:ilvl w:val="0"/>
          <w:numId w:val="1"/>
        </w:numPr>
        <w:spacing w:line="240" w:lineRule="auto"/>
        <w:ind w:left="426"/>
        <w:rPr>
          <w:sz w:val="24"/>
        </w:rPr>
      </w:pPr>
      <w:r>
        <w:rPr>
          <w:sz w:val="24"/>
        </w:rPr>
        <w:t>Ν</w:t>
      </w:r>
      <w:r w:rsidRPr="008B5BC5">
        <w:rPr>
          <w:sz w:val="24"/>
        </w:rPr>
        <w:t xml:space="preserve">α είναι εφοδιασμένοι με τουλάχιστον ένα πυροσβεστήρα σκόνης, ο οποίος θα τοποθετείται σε εμφανές σημείο και θα συνοδεύεται με βεβαίωση </w:t>
      </w:r>
      <w:r w:rsidR="0022124E" w:rsidRPr="008B5BC5">
        <w:rPr>
          <w:sz w:val="24"/>
        </w:rPr>
        <w:t>καταλληλό</w:t>
      </w:r>
      <w:r w:rsidR="0022124E">
        <w:rPr>
          <w:sz w:val="24"/>
        </w:rPr>
        <w:t>τ</w:t>
      </w:r>
      <w:r w:rsidR="0022124E" w:rsidRPr="008B5BC5">
        <w:rPr>
          <w:sz w:val="24"/>
        </w:rPr>
        <w:t>ητας</w:t>
      </w:r>
      <w:r w:rsidRPr="008B5BC5">
        <w:rPr>
          <w:sz w:val="24"/>
        </w:rPr>
        <w:t xml:space="preserve"> από τον προμηθευτή του. </w:t>
      </w:r>
    </w:p>
    <w:p w:rsidR="00E22119" w:rsidRPr="00FD5B11" w:rsidRDefault="00E22119" w:rsidP="002F6A27">
      <w:pPr>
        <w:pStyle w:val="a4"/>
        <w:numPr>
          <w:ilvl w:val="0"/>
          <w:numId w:val="1"/>
        </w:numPr>
        <w:spacing w:line="240" w:lineRule="auto"/>
        <w:ind w:left="426"/>
        <w:rPr>
          <w:sz w:val="24"/>
        </w:rPr>
      </w:pPr>
      <w:r>
        <w:rPr>
          <w:sz w:val="24"/>
        </w:rPr>
        <w:t>Ν</w:t>
      </w:r>
      <w:r w:rsidRPr="008B5BC5">
        <w:rPr>
          <w:sz w:val="24"/>
        </w:rPr>
        <w:t>α τηρούν τους κανόνες υγιεινής κατά τις υγειονομικές διατάξεις</w:t>
      </w:r>
    </w:p>
    <w:p w:rsidR="00E22119" w:rsidRPr="00672F2A" w:rsidRDefault="00E22119" w:rsidP="002F6A27">
      <w:pPr>
        <w:pStyle w:val="a4"/>
        <w:numPr>
          <w:ilvl w:val="0"/>
          <w:numId w:val="1"/>
        </w:numPr>
        <w:spacing w:line="240" w:lineRule="auto"/>
        <w:ind w:left="426"/>
        <w:rPr>
          <w:sz w:val="24"/>
        </w:rPr>
      </w:pPr>
      <w:r>
        <w:rPr>
          <w:sz w:val="24"/>
        </w:rPr>
        <w:t>Ν</w:t>
      </w:r>
      <w:r w:rsidRPr="00FD5B11">
        <w:rPr>
          <w:sz w:val="24"/>
        </w:rPr>
        <w:t xml:space="preserve">α έχουν τις άδειες </w:t>
      </w:r>
      <w:r>
        <w:rPr>
          <w:sz w:val="24"/>
        </w:rPr>
        <w:t>συμμετοχής τους, και όλες τις άδειες που νομιμοποιούν τη δραστηριότητάς τους,</w:t>
      </w:r>
      <w:r w:rsidRPr="00672F2A">
        <w:rPr>
          <w:sz w:val="24"/>
        </w:rPr>
        <w:t xml:space="preserve"> διαθέσιμες προς επίδειξη οποτεδήποτε ζητηθεί από τα αρμόδια όργανα ελέγχου. </w:t>
      </w:r>
    </w:p>
    <w:p w:rsidR="00E22119" w:rsidRPr="00FD5B11" w:rsidRDefault="00E22119" w:rsidP="002F6A27">
      <w:pPr>
        <w:pStyle w:val="a4"/>
        <w:numPr>
          <w:ilvl w:val="0"/>
          <w:numId w:val="1"/>
        </w:numPr>
        <w:spacing w:line="240" w:lineRule="auto"/>
        <w:ind w:left="426"/>
        <w:rPr>
          <w:sz w:val="24"/>
        </w:rPr>
      </w:pPr>
      <w:r>
        <w:rPr>
          <w:sz w:val="24"/>
        </w:rPr>
        <w:t>Ν</w:t>
      </w:r>
      <w:r w:rsidRPr="00FD5B11">
        <w:rPr>
          <w:sz w:val="24"/>
        </w:rPr>
        <w:t>α προσέλθουν στους χώρο</w:t>
      </w:r>
      <w:r>
        <w:rPr>
          <w:sz w:val="24"/>
        </w:rPr>
        <w:t>υς διεξαγωγής της εμποροπανήγυρη</w:t>
      </w:r>
      <w:r w:rsidRPr="00FD5B11">
        <w:rPr>
          <w:sz w:val="24"/>
        </w:rPr>
        <w:t>ς όχι νωρίτερα από την προηγούμενη ημέρα της έναρξής της και να αποχωρήσουν όχι αργότερα από επόμενη ημέρα της λήξης της.</w:t>
      </w:r>
    </w:p>
    <w:p w:rsidR="00E22119" w:rsidRDefault="00E22119" w:rsidP="002F6A27">
      <w:pPr>
        <w:pStyle w:val="a4"/>
        <w:numPr>
          <w:ilvl w:val="0"/>
          <w:numId w:val="1"/>
        </w:numPr>
        <w:spacing w:line="240" w:lineRule="auto"/>
        <w:ind w:left="426"/>
        <w:rPr>
          <w:sz w:val="24"/>
        </w:rPr>
      </w:pPr>
      <w:r>
        <w:rPr>
          <w:sz w:val="24"/>
        </w:rPr>
        <w:t>Ν</w:t>
      </w:r>
      <w:r w:rsidRPr="00FD5B11">
        <w:rPr>
          <w:sz w:val="24"/>
        </w:rPr>
        <w:t>α απέχουν από κάθε ενέργεια που θα μπορούσε να προκαλέσει οποιασδήποτε μορφής και έκτασης υποβάθμιση του περιβάλλοντος και της αισθητικής σύμφωνα με τους κανόνες των χρηστών και συναλλακτικών ηθών, καθώς και στους κανόνες της καλής εν γένει συμπεριφοράς</w:t>
      </w:r>
      <w:r>
        <w:rPr>
          <w:sz w:val="24"/>
        </w:rPr>
        <w:t>.</w:t>
      </w:r>
    </w:p>
    <w:p w:rsidR="00A758B5" w:rsidRPr="00885176" w:rsidRDefault="00A758B5" w:rsidP="00885176">
      <w:pPr>
        <w:spacing w:line="240" w:lineRule="auto"/>
        <w:ind w:left="0"/>
        <w:rPr>
          <w:sz w:val="24"/>
        </w:rPr>
      </w:pPr>
    </w:p>
    <w:p w:rsidR="00803060" w:rsidRDefault="00803060" w:rsidP="00803060">
      <w:pPr>
        <w:spacing w:line="240" w:lineRule="auto"/>
        <w:ind w:left="0"/>
        <w:jc w:val="center"/>
        <w:rPr>
          <w:b/>
          <w:sz w:val="24"/>
          <w:u w:val="single"/>
        </w:rPr>
      </w:pPr>
      <w:r>
        <w:rPr>
          <w:b/>
          <w:sz w:val="24"/>
          <w:u w:val="single"/>
        </w:rPr>
        <w:t>ΑΡΘΡΟ 11</w:t>
      </w:r>
    </w:p>
    <w:p w:rsidR="00803060" w:rsidRDefault="00803060" w:rsidP="00803060">
      <w:pPr>
        <w:spacing w:line="240" w:lineRule="auto"/>
        <w:ind w:left="0"/>
        <w:jc w:val="center"/>
        <w:rPr>
          <w:b/>
          <w:sz w:val="24"/>
          <w:u w:val="single"/>
        </w:rPr>
      </w:pPr>
      <w:r>
        <w:rPr>
          <w:b/>
          <w:sz w:val="24"/>
          <w:u w:val="single"/>
        </w:rPr>
        <w:t>ΓΕΝΙΚΟΙ ΚΑΝΟΝΕΣ</w:t>
      </w:r>
    </w:p>
    <w:p w:rsidR="00803060" w:rsidRDefault="00803060" w:rsidP="00803060">
      <w:pPr>
        <w:spacing w:line="240" w:lineRule="auto"/>
        <w:ind w:left="0"/>
        <w:jc w:val="center"/>
        <w:rPr>
          <w:b/>
          <w:sz w:val="24"/>
          <w:u w:val="single"/>
        </w:rPr>
      </w:pPr>
    </w:p>
    <w:p w:rsidR="00A94C46" w:rsidRPr="000C7D0E" w:rsidRDefault="00A94C46" w:rsidP="002F6A27">
      <w:pPr>
        <w:pStyle w:val="a4"/>
        <w:numPr>
          <w:ilvl w:val="0"/>
          <w:numId w:val="13"/>
        </w:numPr>
        <w:spacing w:line="240" w:lineRule="auto"/>
        <w:rPr>
          <w:bCs/>
          <w:sz w:val="24"/>
        </w:rPr>
      </w:pPr>
      <w:r w:rsidRPr="000C7D0E">
        <w:rPr>
          <w:bCs/>
          <w:sz w:val="24"/>
        </w:rPr>
        <w:t>Η διοργάνωση τ</w:t>
      </w:r>
      <w:r w:rsidR="00B46C47" w:rsidRPr="000C7D0E">
        <w:rPr>
          <w:bCs/>
          <w:sz w:val="24"/>
        </w:rPr>
        <w:t>ης</w:t>
      </w:r>
      <w:r w:rsidRPr="000C7D0E">
        <w:rPr>
          <w:bCs/>
          <w:sz w:val="24"/>
        </w:rPr>
        <w:t xml:space="preserve"> </w:t>
      </w:r>
      <w:r w:rsidR="00B46C47" w:rsidRPr="000C7D0E">
        <w:rPr>
          <w:bCs/>
          <w:sz w:val="24"/>
        </w:rPr>
        <w:t>ε</w:t>
      </w:r>
      <w:r w:rsidR="00C20B93" w:rsidRPr="000C7D0E">
        <w:rPr>
          <w:bCs/>
          <w:sz w:val="24"/>
        </w:rPr>
        <w:t>μποροπαν</w:t>
      </w:r>
      <w:r w:rsidR="00B46C47" w:rsidRPr="000C7D0E">
        <w:rPr>
          <w:bCs/>
          <w:sz w:val="24"/>
        </w:rPr>
        <w:t>ή</w:t>
      </w:r>
      <w:r w:rsidR="00C20B93" w:rsidRPr="000C7D0E">
        <w:rPr>
          <w:bCs/>
          <w:sz w:val="24"/>
        </w:rPr>
        <w:t>γ</w:t>
      </w:r>
      <w:r w:rsidR="00B46C47" w:rsidRPr="000C7D0E">
        <w:rPr>
          <w:bCs/>
          <w:sz w:val="24"/>
        </w:rPr>
        <w:t>υ</w:t>
      </w:r>
      <w:r w:rsidR="00C20B93" w:rsidRPr="000C7D0E">
        <w:rPr>
          <w:bCs/>
          <w:sz w:val="24"/>
        </w:rPr>
        <w:t>ρ</w:t>
      </w:r>
      <w:r w:rsidR="00B46C47" w:rsidRPr="000C7D0E">
        <w:rPr>
          <w:bCs/>
          <w:sz w:val="24"/>
        </w:rPr>
        <w:t>ης</w:t>
      </w:r>
      <w:r w:rsidR="00C20B93" w:rsidRPr="000C7D0E">
        <w:rPr>
          <w:bCs/>
          <w:sz w:val="24"/>
        </w:rPr>
        <w:t xml:space="preserve"> εποπτεύεται και συντονίζεται από την αρμόδια επιτροπή</w:t>
      </w:r>
      <w:r w:rsidR="00BB3246" w:rsidRPr="000C7D0E">
        <w:rPr>
          <w:bCs/>
          <w:sz w:val="24"/>
        </w:rPr>
        <w:t>,</w:t>
      </w:r>
      <w:r w:rsidR="00C20B93" w:rsidRPr="000C7D0E">
        <w:rPr>
          <w:bCs/>
          <w:sz w:val="24"/>
        </w:rPr>
        <w:t xml:space="preserve"> η οποία θα </w:t>
      </w:r>
      <w:r w:rsidR="00E654D3" w:rsidRPr="000C7D0E">
        <w:rPr>
          <w:bCs/>
          <w:sz w:val="24"/>
        </w:rPr>
        <w:t>αποτελείται από τ</w:t>
      </w:r>
      <w:r w:rsidR="00C20B93" w:rsidRPr="000C7D0E">
        <w:rPr>
          <w:bCs/>
          <w:sz w:val="24"/>
        </w:rPr>
        <w:t>ο</w:t>
      </w:r>
      <w:r w:rsidR="00E654D3" w:rsidRPr="000C7D0E">
        <w:rPr>
          <w:bCs/>
          <w:sz w:val="24"/>
        </w:rPr>
        <w:t>ν εκάστοτε</w:t>
      </w:r>
      <w:r w:rsidR="00C20B93" w:rsidRPr="000C7D0E">
        <w:rPr>
          <w:bCs/>
          <w:sz w:val="24"/>
        </w:rPr>
        <w:t xml:space="preserve"> Αντιδήμαρχο </w:t>
      </w:r>
      <w:r w:rsidR="00BB3246" w:rsidRPr="000C7D0E">
        <w:rPr>
          <w:bCs/>
          <w:sz w:val="24"/>
        </w:rPr>
        <w:t>με αρμοδιότητα την τοπική ανάπτυξη</w:t>
      </w:r>
      <w:r w:rsidR="00E654D3" w:rsidRPr="000C7D0E">
        <w:rPr>
          <w:bCs/>
          <w:sz w:val="24"/>
        </w:rPr>
        <w:t>,</w:t>
      </w:r>
      <w:r w:rsidR="00BB3246" w:rsidRPr="000C7D0E">
        <w:rPr>
          <w:bCs/>
          <w:sz w:val="24"/>
        </w:rPr>
        <w:t xml:space="preserve"> τη ρύθμιση των επιχειρηματικών δραστηριοτήτων και το  υπαίθριο </w:t>
      </w:r>
      <w:r w:rsidR="00E654D3" w:rsidRPr="000C7D0E">
        <w:rPr>
          <w:bCs/>
          <w:sz w:val="24"/>
        </w:rPr>
        <w:t xml:space="preserve">εμπόριο, ως πρόεδρο, και μέλη τον πρόεδρο του Συμβουλίου της αντίστοιχης </w:t>
      </w:r>
      <w:r w:rsidR="00436AD1" w:rsidRPr="000C7D0E">
        <w:rPr>
          <w:bCs/>
          <w:sz w:val="24"/>
        </w:rPr>
        <w:t>Κ</w:t>
      </w:r>
      <w:r w:rsidR="00E654D3" w:rsidRPr="000C7D0E">
        <w:rPr>
          <w:bCs/>
          <w:sz w:val="24"/>
        </w:rPr>
        <w:t>οινότητας που αφορά η εμποροπανήγυρη και τον Προϊστάμενο του Τμήματος με αρμοδιότητα την τοπική ανάπτυξη, τη ρύθμιση των επιχειρηματικών δραστηριοτήτων και το  υπαίθριο εμπόριο</w:t>
      </w:r>
      <w:r w:rsidR="00C20B93" w:rsidRPr="000C7D0E">
        <w:rPr>
          <w:bCs/>
          <w:sz w:val="24"/>
        </w:rPr>
        <w:t xml:space="preserve">. Η επιτροπή θα διενεργεί την κλήρωση στις περιπτώσεις που απαιτείται και θα είναι στη διάθεση όλων των ενδιαφερομένων για οποιοδήποτε ζήτημα προκύψει σχετικά με τη διοργάνωση των εμποροπανηγύρεων. </w:t>
      </w:r>
    </w:p>
    <w:p w:rsidR="00C20B93" w:rsidRDefault="00C20B93" w:rsidP="002F6A27">
      <w:pPr>
        <w:pStyle w:val="a4"/>
        <w:numPr>
          <w:ilvl w:val="0"/>
          <w:numId w:val="13"/>
        </w:numPr>
        <w:spacing w:line="240" w:lineRule="auto"/>
        <w:rPr>
          <w:bCs/>
          <w:sz w:val="24"/>
        </w:rPr>
      </w:pPr>
      <w:r w:rsidRPr="000C7D0E">
        <w:rPr>
          <w:bCs/>
          <w:sz w:val="24"/>
        </w:rPr>
        <w:t xml:space="preserve">Η Διεύθυνση Τεχνικών Υπηρεσιών </w:t>
      </w:r>
      <w:r>
        <w:rPr>
          <w:bCs/>
          <w:sz w:val="24"/>
        </w:rPr>
        <w:t>του Δήμου είναι υπεύθυνη για τη διαγράμμιση και αρίθμηση των θέσεων επί των παραχωρούμενων κοινόχρηστων χώρων (πεζοδρομίων ή και τμήματος του οδοστρώματος) για την εμποροπανήγυρη, με κατάλληλο ανεξίτηλο</w:t>
      </w:r>
      <w:r w:rsidR="00B84F40">
        <w:rPr>
          <w:bCs/>
          <w:sz w:val="24"/>
        </w:rPr>
        <w:t xml:space="preserve"> χρώμα φροντίζοντας πριν την έναρξη της εμποροπανήγυρης για τη συντήρηση και την ευκρίνεια της διαγράμμισης και αρίθμησης.</w:t>
      </w:r>
    </w:p>
    <w:p w:rsidR="00FF3357" w:rsidRDefault="00B84F40" w:rsidP="002F6A27">
      <w:pPr>
        <w:pStyle w:val="a4"/>
        <w:numPr>
          <w:ilvl w:val="0"/>
          <w:numId w:val="13"/>
        </w:numPr>
        <w:spacing w:line="240" w:lineRule="auto"/>
        <w:rPr>
          <w:bCs/>
          <w:sz w:val="24"/>
        </w:rPr>
      </w:pPr>
      <w:r>
        <w:rPr>
          <w:bCs/>
          <w:sz w:val="24"/>
        </w:rPr>
        <w:t xml:space="preserve">Δίνεται η δυνατότητα στους συμμετέχοντες να </w:t>
      </w:r>
      <w:r w:rsidRPr="00FF3357">
        <w:rPr>
          <w:bCs/>
          <w:sz w:val="24"/>
        </w:rPr>
        <w:t>εγκαταστήσουν</w:t>
      </w:r>
      <w:r>
        <w:rPr>
          <w:bCs/>
          <w:sz w:val="24"/>
        </w:rPr>
        <w:t xml:space="preserve"> τον εξοπλισμό τους μία μέρα πριν την έναρξη </w:t>
      </w:r>
      <w:r w:rsidR="00FF3357">
        <w:rPr>
          <w:bCs/>
          <w:sz w:val="24"/>
        </w:rPr>
        <w:t>της εμποροπανήγυρης και να τον απομακρύνουν την επόμενη της λήξης της.</w:t>
      </w:r>
    </w:p>
    <w:p w:rsidR="00FF3357" w:rsidRDefault="00FF3357" w:rsidP="002F6A27">
      <w:pPr>
        <w:pStyle w:val="a4"/>
        <w:numPr>
          <w:ilvl w:val="0"/>
          <w:numId w:val="13"/>
        </w:numPr>
        <w:spacing w:line="240" w:lineRule="auto"/>
        <w:rPr>
          <w:bCs/>
          <w:sz w:val="24"/>
        </w:rPr>
      </w:pPr>
      <w:r>
        <w:rPr>
          <w:bCs/>
          <w:sz w:val="24"/>
        </w:rPr>
        <w:t>Ενημερώνεται το Αστυνομικό Τμήμα Δήμου Θερμαϊκού προκειμένου να παρέχει την συνδρομή του για την ομαλή διεξαγωγή της εμποροπανήγυρης.</w:t>
      </w:r>
    </w:p>
    <w:p w:rsidR="00FF3357" w:rsidRDefault="00FF3357" w:rsidP="002F6A27">
      <w:pPr>
        <w:pStyle w:val="a4"/>
        <w:numPr>
          <w:ilvl w:val="0"/>
          <w:numId w:val="13"/>
        </w:numPr>
        <w:spacing w:line="240" w:lineRule="auto"/>
        <w:rPr>
          <w:bCs/>
          <w:sz w:val="24"/>
        </w:rPr>
      </w:pPr>
      <w:r>
        <w:rPr>
          <w:bCs/>
          <w:sz w:val="24"/>
        </w:rPr>
        <w:t>Την αποκομιδή των απορριμμάτων από το χώρο της εμποροπανήγυρης κατά τη διάρκεια και μετά το τέλος αυτής αναλαμβάνει η αρμόδια υπηρεσία του Δήμου.</w:t>
      </w:r>
    </w:p>
    <w:p w:rsidR="00FF3357" w:rsidRDefault="00FF3357" w:rsidP="002F6A27">
      <w:pPr>
        <w:pStyle w:val="a4"/>
        <w:numPr>
          <w:ilvl w:val="0"/>
          <w:numId w:val="13"/>
        </w:numPr>
        <w:spacing w:line="240" w:lineRule="auto"/>
        <w:rPr>
          <w:bCs/>
          <w:sz w:val="24"/>
        </w:rPr>
      </w:pPr>
      <w:r>
        <w:rPr>
          <w:bCs/>
          <w:sz w:val="24"/>
        </w:rPr>
        <w:t>Οι πωλητές υποχρεούνται να μεριμνούν για την καθαριότητα του χώρου που χρησιμοποιούν και να διευκολύνουν τη υπηρεσία καθαριότητας του Δήμου στο έργο της. Η μέριμνα για την καθαριότητα του χώρου περιλαμβάνει την άμεση και συνεχή αποκομιδή των απορριμμάτων</w:t>
      </w:r>
      <w:r w:rsidR="00DB2F09">
        <w:rPr>
          <w:bCs/>
          <w:sz w:val="24"/>
        </w:rPr>
        <w:t>, στους κάδους απορριμμάτων</w:t>
      </w:r>
      <w:r>
        <w:rPr>
          <w:bCs/>
          <w:sz w:val="24"/>
        </w:rPr>
        <w:t xml:space="preserve">. Επίσης οφείλουν να </w:t>
      </w:r>
      <w:r>
        <w:rPr>
          <w:bCs/>
          <w:sz w:val="24"/>
        </w:rPr>
        <w:lastRenderedPageBreak/>
        <w:t>συμμορφώνονται με τις διατάξεις των Νόμων, Π.Δ., Εγκυκλίων και Οδηγιών όπως ισχύουν κάθε φορά, καθώς και με τις διατάξεις του παρόντος Κανονισμού.</w:t>
      </w:r>
    </w:p>
    <w:p w:rsidR="00FF3357" w:rsidRPr="00DF4689" w:rsidRDefault="00FF3357" w:rsidP="002F6A27">
      <w:pPr>
        <w:pStyle w:val="a4"/>
        <w:numPr>
          <w:ilvl w:val="0"/>
          <w:numId w:val="13"/>
        </w:numPr>
        <w:spacing w:line="240" w:lineRule="auto"/>
        <w:rPr>
          <w:bCs/>
          <w:sz w:val="24"/>
        </w:rPr>
      </w:pPr>
      <w:r w:rsidRPr="00DF4689">
        <w:rPr>
          <w:bCs/>
          <w:sz w:val="24"/>
        </w:rPr>
        <w:t>Οι πωλητές υποχρεούνται να διαθέτουν πρόσφατα αναγομωμένο πυροσβεστήρα.</w:t>
      </w:r>
    </w:p>
    <w:p w:rsidR="00FF3357" w:rsidRDefault="00B46C47" w:rsidP="002F6A27">
      <w:pPr>
        <w:pStyle w:val="a4"/>
        <w:numPr>
          <w:ilvl w:val="0"/>
          <w:numId w:val="13"/>
        </w:numPr>
        <w:spacing w:line="240" w:lineRule="auto"/>
        <w:rPr>
          <w:bCs/>
          <w:sz w:val="24"/>
        </w:rPr>
      </w:pPr>
      <w:r>
        <w:rPr>
          <w:bCs/>
          <w:sz w:val="24"/>
        </w:rPr>
        <w:t xml:space="preserve">Ο Δήμος δεν </w:t>
      </w:r>
      <w:bookmarkStart w:id="129" w:name="_Hlk117244803"/>
      <w:r>
        <w:rPr>
          <w:bCs/>
          <w:sz w:val="24"/>
        </w:rPr>
        <w:t xml:space="preserve">φέρει καμία ευθύνη </w:t>
      </w:r>
      <w:bookmarkEnd w:id="129"/>
      <w:r>
        <w:rPr>
          <w:bCs/>
          <w:sz w:val="24"/>
        </w:rPr>
        <w:t xml:space="preserve">σε περίπτωση που προκληθεί πυρκαγιά στο χώρο της εμποροπανήγυρης από οποιαδήποτε αιτία. Η ευθύνη βαρύνει αποκλειστικά </w:t>
      </w:r>
      <w:bookmarkStart w:id="130" w:name="_Hlk117244900"/>
      <w:r>
        <w:rPr>
          <w:bCs/>
          <w:sz w:val="24"/>
        </w:rPr>
        <w:t>τους ίδιους τους συμμετέχοντες στην εμποροπανήγυρη.</w:t>
      </w:r>
    </w:p>
    <w:bookmarkEnd w:id="130"/>
    <w:p w:rsidR="00B46C47" w:rsidRDefault="00B46C47" w:rsidP="002F6A27">
      <w:pPr>
        <w:pStyle w:val="a4"/>
        <w:numPr>
          <w:ilvl w:val="0"/>
          <w:numId w:val="13"/>
        </w:numPr>
        <w:spacing w:line="240" w:lineRule="auto"/>
        <w:rPr>
          <w:bCs/>
          <w:sz w:val="24"/>
        </w:rPr>
      </w:pPr>
      <w:r>
        <w:rPr>
          <w:bCs/>
          <w:sz w:val="24"/>
        </w:rPr>
        <w:t xml:space="preserve">Ο Δήμος δεν φέρει καμία ευθύνη για τη φύλαξη των εμπορευμάτων ή προϊόντων που θα </w:t>
      </w:r>
      <w:r w:rsidR="00DB2F09">
        <w:rPr>
          <w:bCs/>
          <w:sz w:val="24"/>
        </w:rPr>
        <w:t>τοποθε</w:t>
      </w:r>
      <w:r>
        <w:rPr>
          <w:bCs/>
          <w:sz w:val="24"/>
        </w:rPr>
        <w:t>τήσουν οι συμμετέχοντες στην εμποροπανήγυρη στο χώρο που θα τους διατεθεί. Η ευθύνη βαρύνει αποκλειστικά  τους ίδιους τους συμμετέχοντες στην εμποροπανήγυρη.</w:t>
      </w:r>
    </w:p>
    <w:p w:rsidR="00B46C47" w:rsidRDefault="00B46C47" w:rsidP="002F6A27">
      <w:pPr>
        <w:pStyle w:val="a4"/>
        <w:numPr>
          <w:ilvl w:val="0"/>
          <w:numId w:val="13"/>
        </w:numPr>
        <w:spacing w:line="240" w:lineRule="auto"/>
        <w:rPr>
          <w:bCs/>
          <w:sz w:val="24"/>
        </w:rPr>
      </w:pPr>
      <w:r>
        <w:rPr>
          <w:bCs/>
          <w:sz w:val="24"/>
        </w:rPr>
        <w:t xml:space="preserve">Η συνεργασία με τις αρμόδιες υπηρεσίες του Δήμου Θερμαϊκού, η συγκέντρωση </w:t>
      </w:r>
      <w:bookmarkStart w:id="131" w:name="_Hlk117245110"/>
      <w:r>
        <w:rPr>
          <w:bCs/>
          <w:sz w:val="24"/>
        </w:rPr>
        <w:t>προβλεπόμενων δικαιολογητικών</w:t>
      </w:r>
      <w:bookmarkEnd w:id="131"/>
      <w:r>
        <w:rPr>
          <w:bCs/>
          <w:sz w:val="24"/>
        </w:rPr>
        <w:t xml:space="preserve">, η έγκαιρη υποβολή τους, η καταβολή των προβλεπόμενων τελών, αποτελούν υποχρεώσεις όσων επιθυμούν να συμμετάσχουν στην </w:t>
      </w:r>
      <w:r w:rsidR="0010342A">
        <w:rPr>
          <w:bCs/>
          <w:sz w:val="24"/>
        </w:rPr>
        <w:t>ε</w:t>
      </w:r>
      <w:r>
        <w:rPr>
          <w:bCs/>
          <w:sz w:val="24"/>
        </w:rPr>
        <w:t>μποροπανήγυρη</w:t>
      </w:r>
      <w:r w:rsidR="00DB2F09">
        <w:rPr>
          <w:bCs/>
          <w:sz w:val="24"/>
        </w:rPr>
        <w:t xml:space="preserve">, για </w:t>
      </w:r>
      <w:r>
        <w:rPr>
          <w:bCs/>
          <w:sz w:val="24"/>
        </w:rPr>
        <w:t>να εξασφαλίσουν την σχετική έγκριση συμμετοχής.</w:t>
      </w:r>
    </w:p>
    <w:p w:rsidR="0010342A" w:rsidRDefault="00B46C47" w:rsidP="002F6A27">
      <w:pPr>
        <w:pStyle w:val="a4"/>
        <w:numPr>
          <w:ilvl w:val="0"/>
          <w:numId w:val="13"/>
        </w:numPr>
        <w:spacing w:line="240" w:lineRule="auto"/>
        <w:rPr>
          <w:bCs/>
          <w:sz w:val="24"/>
        </w:rPr>
      </w:pPr>
      <w:r>
        <w:rPr>
          <w:bCs/>
          <w:sz w:val="24"/>
        </w:rPr>
        <w:t xml:space="preserve">Η παραλαβή των  προβλεπόμενων δικαιολογητικών για τη χορήγηση στων εγκρίσεων συμμετοχής στην </w:t>
      </w:r>
      <w:r w:rsidR="0010342A">
        <w:rPr>
          <w:bCs/>
          <w:sz w:val="24"/>
        </w:rPr>
        <w:t>ε</w:t>
      </w:r>
      <w:r>
        <w:rPr>
          <w:bCs/>
          <w:sz w:val="24"/>
        </w:rPr>
        <w:t>μποροπανήγυρη</w:t>
      </w:r>
      <w:r w:rsidR="0010342A">
        <w:rPr>
          <w:bCs/>
          <w:sz w:val="24"/>
        </w:rPr>
        <w:t xml:space="preserve">, η κατανομή των θέσεων, η έκδοση των εγκρίσεων συμμετοχής, η τήρηση των σχετικών φακέλων σε ειδικό για αυτό το σκοπό αρχείο, η παροχή κάθε δυνατής βοήθειας </w:t>
      </w:r>
      <w:r w:rsidR="0010342A" w:rsidRPr="0010342A">
        <w:rPr>
          <w:bCs/>
          <w:sz w:val="24"/>
        </w:rPr>
        <w:t>σε αυτούς που επιθυμούν να συμμετάσχουν</w:t>
      </w:r>
      <w:r w:rsidR="0010342A">
        <w:rPr>
          <w:bCs/>
          <w:sz w:val="24"/>
        </w:rPr>
        <w:t xml:space="preserve"> στην εμποροπανήγυρη και η έγκαιρη πληροφόρηση τους σε θέματα που τους αφορούν, αποτελούν υποχρεώσεις του Δήμου.</w:t>
      </w:r>
    </w:p>
    <w:p w:rsidR="0010342A" w:rsidRPr="00803117" w:rsidRDefault="0010342A" w:rsidP="002F6A27">
      <w:pPr>
        <w:pStyle w:val="a4"/>
        <w:numPr>
          <w:ilvl w:val="0"/>
          <w:numId w:val="4"/>
        </w:numPr>
        <w:spacing w:line="240" w:lineRule="auto"/>
        <w:rPr>
          <w:sz w:val="24"/>
        </w:rPr>
      </w:pPr>
      <w:r>
        <w:rPr>
          <w:bCs/>
          <w:sz w:val="24"/>
        </w:rPr>
        <w:t xml:space="preserve">Οι κάτοχοι έγκρισης συμμετοχής στην εμποροπανήγυρη πρέπει να πληρούν τους όρους και τις προϋποθέσεις που προβλέπει ο Ν. 4849/2021 (ΦΕΚ 207/Α’/05.11.2021) </w:t>
      </w:r>
      <w:r w:rsidRPr="0010342A">
        <w:rPr>
          <w:bCs/>
          <w:sz w:val="24"/>
        </w:rPr>
        <w:t xml:space="preserve"> </w:t>
      </w:r>
      <w:r w:rsidRPr="00B024B2">
        <w:rPr>
          <w:rFonts w:ascii="Calibri" w:hAnsi="Calibri" w:cs="Calibri"/>
          <w:sz w:val="24"/>
        </w:rPr>
        <w:t>«Αναμόρφωση και εκσυγχρονισμός του ρυθμιστικού πλαισίου οργάνωσης και λειτουργίας του υπαίθριου εμπορίου, ρυθμίσεις για την άσκηση ψυχαγωγικών δραστηριοτήτων και την απλούστευση πλαισίου δραστηριοτήτων στην εκπαίδευση, βελτιώσεις στην επιμελητηριακή νομοθεσία, άλλες διατάξεις του Υπουργείου Ανάπτυξης και Επενδύσεων και λοιπές επείγουσες διατάξεις»</w:t>
      </w:r>
      <w:r>
        <w:rPr>
          <w:rFonts w:ascii="Calibri" w:hAnsi="Calibri" w:cs="Calibri"/>
          <w:sz w:val="24"/>
        </w:rPr>
        <w:t>, να περιορίζονται στον χώρο που τους διαθέτει ο Δήμος και να μη δημιουργούν προβλήματα σε βάρος του περιβάλλοντος και των περιοίκων</w:t>
      </w:r>
      <w:r w:rsidR="00803117">
        <w:rPr>
          <w:rFonts w:ascii="Calibri" w:hAnsi="Calibri" w:cs="Calibri"/>
          <w:sz w:val="24"/>
        </w:rPr>
        <w:t>.</w:t>
      </w:r>
    </w:p>
    <w:p w:rsidR="00C54170" w:rsidRPr="003929F2" w:rsidRDefault="00803117" w:rsidP="00C54170">
      <w:pPr>
        <w:pStyle w:val="a4"/>
        <w:numPr>
          <w:ilvl w:val="0"/>
          <w:numId w:val="4"/>
        </w:numPr>
        <w:spacing w:line="240" w:lineRule="auto"/>
        <w:rPr>
          <w:sz w:val="24"/>
        </w:rPr>
      </w:pPr>
      <w:r w:rsidRPr="003929F2">
        <w:rPr>
          <w:sz w:val="24"/>
        </w:rPr>
        <w:t xml:space="preserve">Οι πωλητές θα τηρούν τα υγειονομικά πρωτόκολλα όπως </w:t>
      </w:r>
      <w:r w:rsidR="007D1A82" w:rsidRPr="003929F2">
        <w:rPr>
          <w:sz w:val="24"/>
        </w:rPr>
        <w:t>κάθε φορά ισχύουν</w:t>
      </w:r>
      <w:r w:rsidR="00C54170" w:rsidRPr="003929F2">
        <w:rPr>
          <w:sz w:val="24"/>
        </w:rPr>
        <w:t>.</w:t>
      </w:r>
    </w:p>
    <w:p w:rsidR="00A94C46" w:rsidRPr="00C54170" w:rsidRDefault="007D1A82" w:rsidP="00C54170">
      <w:pPr>
        <w:pStyle w:val="a4"/>
        <w:numPr>
          <w:ilvl w:val="0"/>
          <w:numId w:val="4"/>
        </w:numPr>
        <w:spacing w:line="240" w:lineRule="auto"/>
        <w:rPr>
          <w:sz w:val="24"/>
        </w:rPr>
      </w:pPr>
      <w:r w:rsidRPr="00C54170">
        <w:rPr>
          <w:sz w:val="24"/>
        </w:rPr>
        <w:t xml:space="preserve">Η ισχύς αυτού του Κανονισμού είναι υποχρεωτική για όλους τους συμμετέχοντες και η </w:t>
      </w:r>
      <w:r w:rsidR="00A94C46" w:rsidRPr="00C54170">
        <w:rPr>
          <w:sz w:val="24"/>
        </w:rPr>
        <w:t>συμμετοχή στη συγκεκριμένη βραχυχρόνια αγορά συνεπάγεται τη ρητή, πλήρη και ανεπιφύλακτη αποδοχή όλων των όρων του.</w:t>
      </w:r>
    </w:p>
    <w:p w:rsidR="00250400" w:rsidRPr="00250400" w:rsidRDefault="00A94C46" w:rsidP="00250400">
      <w:pPr>
        <w:pStyle w:val="a4"/>
        <w:numPr>
          <w:ilvl w:val="0"/>
          <w:numId w:val="4"/>
        </w:numPr>
        <w:spacing w:line="240" w:lineRule="auto"/>
        <w:jc w:val="left"/>
        <w:rPr>
          <w:b/>
          <w:bCs/>
          <w:sz w:val="24"/>
        </w:rPr>
      </w:pPr>
      <w:r w:rsidRPr="00250400">
        <w:rPr>
          <w:sz w:val="24"/>
        </w:rPr>
        <w:t>Μετά την έκδοση της νέας κανονιστικής απόφασης του Δημοτικού Συμβουλίου για</w:t>
      </w:r>
    </w:p>
    <w:p w:rsidR="00250400" w:rsidRPr="00250400" w:rsidRDefault="00250400" w:rsidP="00250400">
      <w:pPr>
        <w:pStyle w:val="a4"/>
        <w:spacing w:line="240" w:lineRule="auto"/>
        <w:jc w:val="left"/>
        <w:rPr>
          <w:b/>
          <w:bCs/>
          <w:sz w:val="24"/>
        </w:rPr>
      </w:pPr>
      <w:r w:rsidRPr="00250400">
        <w:rPr>
          <w:b/>
          <w:bCs/>
          <w:sz w:val="24"/>
        </w:rPr>
        <w:t>«Θρησκευτικό Πανηγύρι Ι.Ν. Αγίου Αργυρίου του Επανομίτου (Αργύρια)» στην Επανομή</w:t>
      </w:r>
    </w:p>
    <w:p w:rsidR="00250400" w:rsidRPr="00067C79" w:rsidRDefault="00250400" w:rsidP="00250400">
      <w:pPr>
        <w:spacing w:line="240" w:lineRule="auto"/>
        <w:ind w:left="528" w:firstLine="192"/>
        <w:jc w:val="left"/>
        <w:rPr>
          <w:b/>
          <w:bCs/>
          <w:sz w:val="24"/>
        </w:rPr>
      </w:pPr>
      <w:r w:rsidRPr="00067C79">
        <w:rPr>
          <w:b/>
          <w:bCs/>
          <w:sz w:val="24"/>
        </w:rPr>
        <w:t>«Θρησκευτικό Πανηγύρι Ι.Ν. Αγίας Τριάδος (Αγίου Πνεύματος)», στην Αγία Τριάδα</w:t>
      </w:r>
    </w:p>
    <w:p w:rsidR="00250400" w:rsidRPr="00250400" w:rsidRDefault="00250400" w:rsidP="00250400">
      <w:pPr>
        <w:spacing w:line="240" w:lineRule="auto"/>
        <w:ind w:left="0" w:firstLine="720"/>
        <w:jc w:val="left"/>
        <w:rPr>
          <w:b/>
          <w:bCs/>
          <w:sz w:val="24"/>
        </w:rPr>
      </w:pPr>
      <w:r>
        <w:rPr>
          <w:b/>
          <w:bCs/>
          <w:sz w:val="24"/>
        </w:rPr>
        <w:t>«</w:t>
      </w:r>
      <w:r w:rsidRPr="00250400">
        <w:rPr>
          <w:b/>
          <w:bCs/>
          <w:sz w:val="24"/>
        </w:rPr>
        <w:t>Θρησκευτικό Πανηγύρι Ι.Ν. Αγίας Μαρίνας», στην Παραλία Επανομής</w:t>
      </w:r>
    </w:p>
    <w:p w:rsidR="00250400" w:rsidRPr="00250400" w:rsidRDefault="00250400" w:rsidP="00250400">
      <w:pPr>
        <w:spacing w:line="240" w:lineRule="auto"/>
        <w:ind w:left="0" w:firstLine="720"/>
        <w:jc w:val="left"/>
        <w:rPr>
          <w:b/>
          <w:bCs/>
          <w:sz w:val="24"/>
        </w:rPr>
      </w:pPr>
      <w:r>
        <w:rPr>
          <w:b/>
          <w:bCs/>
          <w:sz w:val="24"/>
        </w:rPr>
        <w:t>«</w:t>
      </w:r>
      <w:r w:rsidRPr="00250400">
        <w:rPr>
          <w:b/>
          <w:bCs/>
          <w:sz w:val="24"/>
        </w:rPr>
        <w:t xml:space="preserve">Θρησκευτικό Πανηγύρι Ι.Ν. Μεταμόρφωσης του Σωτήρος», στην </w:t>
      </w:r>
      <w:r w:rsidR="00E654D3">
        <w:rPr>
          <w:b/>
          <w:bCs/>
          <w:sz w:val="24"/>
        </w:rPr>
        <w:t xml:space="preserve">Παραλία </w:t>
      </w:r>
      <w:r w:rsidRPr="00250400">
        <w:rPr>
          <w:b/>
          <w:bCs/>
          <w:sz w:val="24"/>
        </w:rPr>
        <w:t>Επανομή</w:t>
      </w:r>
    </w:p>
    <w:p w:rsidR="00250400" w:rsidRPr="00250400" w:rsidRDefault="00250400" w:rsidP="00250400">
      <w:pPr>
        <w:spacing w:line="240" w:lineRule="auto"/>
        <w:ind w:left="0" w:firstLine="720"/>
        <w:jc w:val="left"/>
        <w:rPr>
          <w:b/>
          <w:bCs/>
          <w:sz w:val="24"/>
        </w:rPr>
      </w:pPr>
      <w:r>
        <w:rPr>
          <w:b/>
          <w:bCs/>
          <w:sz w:val="24"/>
        </w:rPr>
        <w:t>«</w:t>
      </w:r>
      <w:r w:rsidRPr="00250400">
        <w:rPr>
          <w:b/>
          <w:bCs/>
          <w:sz w:val="24"/>
        </w:rPr>
        <w:t>Θρησκευτικό Πανηγύρι Ι.Ν. Παναγίας Φανερωμένης», στη Ν. Μηχανιώνα</w:t>
      </w:r>
    </w:p>
    <w:p w:rsidR="00A94C46" w:rsidRPr="000C7D0E" w:rsidRDefault="00A94C46" w:rsidP="00250400">
      <w:pPr>
        <w:spacing w:line="240" w:lineRule="auto"/>
        <w:ind w:left="0" w:firstLine="720"/>
        <w:rPr>
          <w:sz w:val="24"/>
        </w:rPr>
      </w:pPr>
      <w:r w:rsidRPr="000C7D0E">
        <w:rPr>
          <w:sz w:val="24"/>
        </w:rPr>
        <w:t>στο Δήμο Θερμαϊκού, παύει να ισχύει κάθε προηγούμενη σχετική απόφαση.</w:t>
      </w:r>
    </w:p>
    <w:p w:rsidR="00803060" w:rsidRPr="000C7D0E" w:rsidRDefault="00A94C46" w:rsidP="00EC22BB">
      <w:pPr>
        <w:pStyle w:val="a4"/>
        <w:numPr>
          <w:ilvl w:val="0"/>
          <w:numId w:val="4"/>
        </w:numPr>
        <w:spacing w:line="240" w:lineRule="auto"/>
        <w:rPr>
          <w:sz w:val="24"/>
        </w:rPr>
      </w:pPr>
      <w:r w:rsidRPr="000C7D0E">
        <w:rPr>
          <w:sz w:val="24"/>
        </w:rPr>
        <w:t xml:space="preserve">Για οποιοδήποτε θέμα δεν προβλέπεται </w:t>
      </w:r>
      <w:r w:rsidR="007D1A82" w:rsidRPr="000C7D0E">
        <w:rPr>
          <w:sz w:val="24"/>
        </w:rPr>
        <w:t xml:space="preserve">και δεν αναφέρεται </w:t>
      </w:r>
      <w:r w:rsidRPr="000C7D0E">
        <w:rPr>
          <w:sz w:val="24"/>
        </w:rPr>
        <w:t>στον παρόντα Κανονισμό,</w:t>
      </w:r>
      <w:r w:rsidR="007D1A82" w:rsidRPr="000C7D0E">
        <w:rPr>
          <w:sz w:val="24"/>
        </w:rPr>
        <w:t xml:space="preserve"> θα καλύπτονται από τους σχετικούς Νόμους</w:t>
      </w:r>
      <w:r w:rsidRPr="000C7D0E">
        <w:rPr>
          <w:sz w:val="24"/>
        </w:rPr>
        <w:t xml:space="preserve"> </w:t>
      </w:r>
      <w:r w:rsidR="007D1A82" w:rsidRPr="000C7D0E">
        <w:rPr>
          <w:sz w:val="24"/>
        </w:rPr>
        <w:t xml:space="preserve">, Π.Δ., Υ.Α., Κ.Υ.Α. και </w:t>
      </w:r>
      <w:r w:rsidRPr="000C7D0E">
        <w:rPr>
          <w:sz w:val="24"/>
        </w:rPr>
        <w:t>αρμόδια να αποφανθεί είναι η εκάστοτε επιτροπή εμποροπανήγυρης.</w:t>
      </w:r>
      <w:r w:rsidR="007D1A82" w:rsidRPr="000C7D0E">
        <w:rPr>
          <w:sz w:val="24"/>
        </w:rPr>
        <w:t xml:space="preserve"> </w:t>
      </w:r>
    </w:p>
    <w:p w:rsidR="00FB6C46" w:rsidRDefault="00FB6C46" w:rsidP="00FB6C46">
      <w:pPr>
        <w:spacing w:line="240" w:lineRule="auto"/>
        <w:ind w:left="0"/>
        <w:rPr>
          <w:b/>
          <w:sz w:val="24"/>
          <w:u w:val="single"/>
        </w:rPr>
      </w:pPr>
    </w:p>
    <w:p w:rsidR="00803060" w:rsidRPr="00803060" w:rsidRDefault="00803060" w:rsidP="00803060">
      <w:pPr>
        <w:spacing w:line="240" w:lineRule="auto"/>
        <w:ind w:left="0"/>
        <w:jc w:val="center"/>
        <w:rPr>
          <w:b/>
          <w:sz w:val="24"/>
          <w:u w:val="single"/>
        </w:rPr>
      </w:pPr>
      <w:r w:rsidRPr="00803060">
        <w:rPr>
          <w:b/>
          <w:sz w:val="24"/>
          <w:u w:val="single"/>
        </w:rPr>
        <w:t>ΑΡΘΡΟ 1</w:t>
      </w:r>
      <w:r>
        <w:rPr>
          <w:b/>
          <w:sz w:val="24"/>
          <w:u w:val="single"/>
        </w:rPr>
        <w:t>2</w:t>
      </w:r>
    </w:p>
    <w:p w:rsidR="00803060" w:rsidRPr="00803060" w:rsidRDefault="00803060" w:rsidP="00803060">
      <w:pPr>
        <w:spacing w:line="240" w:lineRule="auto"/>
        <w:ind w:left="0"/>
        <w:jc w:val="center"/>
        <w:rPr>
          <w:b/>
          <w:sz w:val="24"/>
          <w:u w:val="single"/>
        </w:rPr>
      </w:pPr>
      <w:r w:rsidRPr="00803060">
        <w:rPr>
          <w:b/>
          <w:sz w:val="24"/>
          <w:u w:val="single"/>
        </w:rPr>
        <w:t>ΑΠΑΓΟΡΕΥΣΕΙΣ</w:t>
      </w:r>
    </w:p>
    <w:p w:rsidR="00803060" w:rsidRPr="00E40CE0" w:rsidRDefault="00803060" w:rsidP="00803060">
      <w:pPr>
        <w:spacing w:line="240" w:lineRule="auto"/>
        <w:ind w:left="0"/>
        <w:jc w:val="center"/>
        <w:rPr>
          <w:b/>
          <w:sz w:val="24"/>
        </w:rPr>
      </w:pPr>
    </w:p>
    <w:p w:rsidR="00803060" w:rsidRDefault="00803060" w:rsidP="00803060">
      <w:pPr>
        <w:spacing w:line="240" w:lineRule="auto"/>
        <w:ind w:left="0"/>
        <w:rPr>
          <w:sz w:val="24"/>
        </w:rPr>
      </w:pPr>
      <w:r>
        <w:rPr>
          <w:sz w:val="24"/>
        </w:rPr>
        <w:t>Α) Στην εμποροπανήγυρη απαγορεύονται τα ακόλουθα σ</w:t>
      </w:r>
      <w:r w:rsidRPr="00B0535B">
        <w:rPr>
          <w:sz w:val="24"/>
        </w:rPr>
        <w:t xml:space="preserve">τους </w:t>
      </w:r>
      <w:r>
        <w:rPr>
          <w:sz w:val="24"/>
        </w:rPr>
        <w:t>συμμετέχοντες μικροπωλητές – εκθέτες:</w:t>
      </w:r>
    </w:p>
    <w:p w:rsidR="00803060" w:rsidRPr="00533500" w:rsidRDefault="00803060" w:rsidP="002F6A27">
      <w:pPr>
        <w:pStyle w:val="a4"/>
        <w:numPr>
          <w:ilvl w:val="0"/>
          <w:numId w:val="2"/>
        </w:numPr>
        <w:spacing w:line="240" w:lineRule="auto"/>
        <w:ind w:left="426"/>
        <w:rPr>
          <w:sz w:val="24"/>
        </w:rPr>
      </w:pPr>
      <w:r w:rsidRPr="00533500">
        <w:rPr>
          <w:sz w:val="24"/>
        </w:rPr>
        <w:lastRenderedPageBreak/>
        <w:t>Η συμμετοχή χωρίς την απαιτούμενη άδεια που εκδίδει ο Δήμος για την αντίστοιχη εμποροπανήγυρη.</w:t>
      </w:r>
    </w:p>
    <w:p w:rsidR="00803060" w:rsidRDefault="00803060" w:rsidP="002F6A27">
      <w:pPr>
        <w:pStyle w:val="a4"/>
        <w:numPr>
          <w:ilvl w:val="0"/>
          <w:numId w:val="2"/>
        </w:numPr>
        <w:spacing w:line="240" w:lineRule="auto"/>
        <w:ind w:left="426"/>
        <w:rPr>
          <w:sz w:val="24"/>
        </w:rPr>
      </w:pPr>
      <w:r w:rsidRPr="00533500">
        <w:rPr>
          <w:sz w:val="24"/>
        </w:rPr>
        <w:t xml:space="preserve">Η αυθαίρετη αλλαγή θέσης, η αυθαίρετη αυξομείωση των μέτρων πρόσοψης των πάγκων και η αυξομείωση των διαστάσεων της έκτασης των οριοθετημένων θέσεων. </w:t>
      </w:r>
    </w:p>
    <w:p w:rsidR="00803060" w:rsidRPr="002C2189" w:rsidRDefault="00803060" w:rsidP="002F6A27">
      <w:pPr>
        <w:pStyle w:val="a4"/>
        <w:numPr>
          <w:ilvl w:val="0"/>
          <w:numId w:val="2"/>
        </w:numPr>
        <w:spacing w:line="240" w:lineRule="auto"/>
        <w:ind w:left="426"/>
        <w:rPr>
          <w:sz w:val="24"/>
        </w:rPr>
      </w:pPr>
      <w:r w:rsidRPr="002C2189">
        <w:rPr>
          <w:sz w:val="24"/>
        </w:rPr>
        <w:t xml:space="preserve">Η εκμίσθωση ή υπεκμίσθωση οποιουδήποτε χώρου ή περιπτέρου από τους δικαιούχους, σε τρίτο ή η χρησιμοποίησή του για κάθε άλλο σκοπό, εκτός αυτού για τον οποίο διατίθεται ο χώρος. </w:t>
      </w:r>
    </w:p>
    <w:p w:rsidR="00803060" w:rsidRPr="00533500" w:rsidRDefault="00803060" w:rsidP="002F6A27">
      <w:pPr>
        <w:pStyle w:val="a4"/>
        <w:numPr>
          <w:ilvl w:val="0"/>
          <w:numId w:val="2"/>
        </w:numPr>
        <w:spacing w:line="240" w:lineRule="auto"/>
        <w:ind w:left="426"/>
        <w:rPr>
          <w:sz w:val="24"/>
        </w:rPr>
      </w:pPr>
      <w:r w:rsidRPr="00533500">
        <w:rPr>
          <w:sz w:val="24"/>
        </w:rPr>
        <w:t xml:space="preserve">Η έκθεση και πώληση εμπορευμάτων εκτός των οριοθετημένων χώρων των εμποροπανηγύρεων (νησίδες, χώροι πρασίνου, πάρκινγκ αυτοκινήτων κλπ) </w:t>
      </w:r>
    </w:p>
    <w:p w:rsidR="00803060" w:rsidRPr="00533500" w:rsidRDefault="00803060" w:rsidP="002F6A27">
      <w:pPr>
        <w:pStyle w:val="a4"/>
        <w:numPr>
          <w:ilvl w:val="0"/>
          <w:numId w:val="2"/>
        </w:numPr>
        <w:spacing w:line="240" w:lineRule="auto"/>
        <w:ind w:left="426"/>
        <w:rPr>
          <w:sz w:val="24"/>
        </w:rPr>
      </w:pPr>
      <w:r w:rsidRPr="00533500">
        <w:rPr>
          <w:sz w:val="24"/>
        </w:rPr>
        <w:t>Η οποιαδήποτε σύνδεση παροχής ρεύματος με το δημοτικό ηλεκτρικό δίκτυο. Σε περίπτωση όπου διαπιστωθεί σύνδεση με το δημοτικό ηλεκτρικό δίκτυο θα επιβάλλονται οι προβλεπόμενες κυρώσεις.</w:t>
      </w:r>
    </w:p>
    <w:p w:rsidR="00803060" w:rsidRPr="00533500" w:rsidRDefault="00803060" w:rsidP="002F6A27">
      <w:pPr>
        <w:pStyle w:val="a4"/>
        <w:numPr>
          <w:ilvl w:val="0"/>
          <w:numId w:val="2"/>
        </w:numPr>
        <w:spacing w:line="240" w:lineRule="auto"/>
        <w:ind w:left="426"/>
        <w:rPr>
          <w:sz w:val="24"/>
        </w:rPr>
      </w:pPr>
      <w:r w:rsidRPr="00533500">
        <w:rPr>
          <w:sz w:val="24"/>
        </w:rPr>
        <w:t>Η οποιαδήποτε σύνδεση με το δημοτικό  δίκτυο ύδρευσης. Σε περίπτωση όπου διαπιστωθεί σύνδεση με το δημοτικό δίκτυο ύδρευσης θα επιβάλλονται οι προβλεπόμενες κυρώσεις.</w:t>
      </w:r>
    </w:p>
    <w:p w:rsidR="00803060" w:rsidRPr="00533500" w:rsidRDefault="00803060" w:rsidP="002F6A27">
      <w:pPr>
        <w:pStyle w:val="a4"/>
        <w:numPr>
          <w:ilvl w:val="0"/>
          <w:numId w:val="2"/>
        </w:numPr>
        <w:spacing w:line="240" w:lineRule="auto"/>
        <w:ind w:left="426"/>
        <w:rPr>
          <w:sz w:val="24"/>
        </w:rPr>
      </w:pPr>
      <w:r w:rsidRPr="00533500">
        <w:rPr>
          <w:sz w:val="24"/>
        </w:rPr>
        <w:t>Η ελεύθερη κατασκήνωση</w:t>
      </w:r>
      <w:r>
        <w:rPr>
          <w:sz w:val="24"/>
        </w:rPr>
        <w:t>.</w:t>
      </w:r>
    </w:p>
    <w:p w:rsidR="00803060" w:rsidRPr="00533500" w:rsidRDefault="00803060" w:rsidP="002F6A27">
      <w:pPr>
        <w:pStyle w:val="a4"/>
        <w:numPr>
          <w:ilvl w:val="0"/>
          <w:numId w:val="2"/>
        </w:numPr>
        <w:spacing w:line="240" w:lineRule="auto"/>
        <w:ind w:left="426"/>
        <w:rPr>
          <w:sz w:val="24"/>
        </w:rPr>
      </w:pPr>
      <w:r w:rsidRPr="00533500">
        <w:rPr>
          <w:sz w:val="24"/>
        </w:rPr>
        <w:t>Η χρήση πυρός για οποιοδήποτε λόγο με εξαίρεση τους συμμετέχοντες που έχουν ως αντικείμενο πώλησης ζεστά εδέσματα (καντίνες</w:t>
      </w:r>
      <w:r>
        <w:rPr>
          <w:sz w:val="24"/>
        </w:rPr>
        <w:t xml:space="preserve"> </w:t>
      </w:r>
      <w:r w:rsidRPr="00533500">
        <w:rPr>
          <w:sz w:val="24"/>
        </w:rPr>
        <w:t>και συναφείς δραστηριότητες).</w:t>
      </w:r>
    </w:p>
    <w:p w:rsidR="00803060" w:rsidRPr="00533500" w:rsidRDefault="00803060" w:rsidP="002F6A27">
      <w:pPr>
        <w:pStyle w:val="a4"/>
        <w:numPr>
          <w:ilvl w:val="0"/>
          <w:numId w:val="2"/>
        </w:numPr>
        <w:spacing w:line="240" w:lineRule="auto"/>
        <w:ind w:left="426"/>
        <w:rPr>
          <w:sz w:val="24"/>
        </w:rPr>
      </w:pPr>
      <w:r w:rsidRPr="00533500">
        <w:rPr>
          <w:sz w:val="24"/>
        </w:rPr>
        <w:t>Η στάθμευση μεταφορικών μέσων στους ενοικιαζόμ</w:t>
      </w:r>
      <w:r>
        <w:rPr>
          <w:sz w:val="24"/>
        </w:rPr>
        <w:t>ενους και παραχωρημένους χώρους.</w:t>
      </w:r>
    </w:p>
    <w:p w:rsidR="00803060" w:rsidRPr="00533500" w:rsidRDefault="00803060" w:rsidP="002F6A27">
      <w:pPr>
        <w:pStyle w:val="a4"/>
        <w:numPr>
          <w:ilvl w:val="0"/>
          <w:numId w:val="2"/>
        </w:numPr>
        <w:spacing w:line="240" w:lineRule="auto"/>
        <w:ind w:left="426"/>
        <w:rPr>
          <w:sz w:val="24"/>
        </w:rPr>
      </w:pPr>
      <w:r w:rsidRPr="00533500">
        <w:rPr>
          <w:sz w:val="24"/>
        </w:rPr>
        <w:t>Οι θορυβώδεις διαφημίσεις</w:t>
      </w:r>
      <w:r>
        <w:rPr>
          <w:sz w:val="24"/>
        </w:rPr>
        <w:t>.</w:t>
      </w:r>
      <w:r w:rsidRPr="00533500">
        <w:rPr>
          <w:sz w:val="24"/>
        </w:rPr>
        <w:t xml:space="preserve"> </w:t>
      </w:r>
    </w:p>
    <w:p w:rsidR="00803060" w:rsidRPr="00533500" w:rsidRDefault="00803060" w:rsidP="002F6A27">
      <w:pPr>
        <w:pStyle w:val="a4"/>
        <w:numPr>
          <w:ilvl w:val="0"/>
          <w:numId w:val="2"/>
        </w:numPr>
        <w:spacing w:line="240" w:lineRule="auto"/>
        <w:ind w:left="426"/>
        <w:rPr>
          <w:sz w:val="24"/>
        </w:rPr>
      </w:pPr>
      <w:r w:rsidRPr="00533500">
        <w:rPr>
          <w:sz w:val="24"/>
        </w:rPr>
        <w:t>Η τοποθέτηση τραπεζοκαθισμάτων</w:t>
      </w:r>
      <w:r>
        <w:rPr>
          <w:sz w:val="24"/>
        </w:rPr>
        <w:t>.</w:t>
      </w:r>
    </w:p>
    <w:p w:rsidR="00803060" w:rsidRPr="00533500" w:rsidRDefault="00803060" w:rsidP="002F6A27">
      <w:pPr>
        <w:pStyle w:val="a4"/>
        <w:numPr>
          <w:ilvl w:val="0"/>
          <w:numId w:val="2"/>
        </w:numPr>
        <w:spacing w:line="240" w:lineRule="auto"/>
        <w:ind w:left="426"/>
        <w:rPr>
          <w:sz w:val="24"/>
        </w:rPr>
      </w:pPr>
      <w:r w:rsidRPr="00533500">
        <w:rPr>
          <w:sz w:val="24"/>
        </w:rPr>
        <w:t>Οι διαφημίσεις των εκθεμάτων εκτός των παραχωρημένων χώρων.</w:t>
      </w:r>
    </w:p>
    <w:p w:rsidR="00803060" w:rsidRDefault="00803060" w:rsidP="00803060">
      <w:pPr>
        <w:spacing w:line="240" w:lineRule="auto"/>
        <w:ind w:left="0"/>
        <w:rPr>
          <w:sz w:val="24"/>
        </w:rPr>
      </w:pPr>
      <w:r>
        <w:rPr>
          <w:sz w:val="24"/>
        </w:rPr>
        <w:t>Β) Σε περίπτωση που διαπιστωθεί παράβαση των ανωτέρω διατάξεων οι παραβάτες απομακρύνονται άμεσα από το χώρο της εμποροπανήγυρης και επιβάλλονται σε αυτούς τα προβλεπόμενα πρόστιμα. Επιπλέον αποκλείονται από τη συμμετοχή στις όλες τις εμποροπανηγύρεις του Δήμου Θερμαϊκού για τα επόμενα δύο ημερολογιακά έτη από τη βεβαίωση της παράβασης.</w:t>
      </w:r>
    </w:p>
    <w:p w:rsidR="00E45BC1" w:rsidRDefault="00E45BC1" w:rsidP="00803060">
      <w:pPr>
        <w:spacing w:line="240" w:lineRule="auto"/>
        <w:ind w:left="0"/>
        <w:rPr>
          <w:sz w:val="24"/>
        </w:rPr>
      </w:pPr>
    </w:p>
    <w:p w:rsidR="00803060" w:rsidRPr="00EC7DA4" w:rsidRDefault="00EC7DA4" w:rsidP="00EC7DA4">
      <w:pPr>
        <w:spacing w:line="240" w:lineRule="auto"/>
        <w:ind w:left="0"/>
        <w:jc w:val="center"/>
        <w:rPr>
          <w:b/>
          <w:bCs/>
          <w:sz w:val="24"/>
          <w:u w:val="single"/>
        </w:rPr>
      </w:pPr>
      <w:r w:rsidRPr="00EC7DA4">
        <w:rPr>
          <w:b/>
          <w:bCs/>
          <w:sz w:val="24"/>
          <w:u w:val="single"/>
        </w:rPr>
        <w:t>ΑΡΘΡΟ 13</w:t>
      </w:r>
    </w:p>
    <w:p w:rsidR="00EC7DA4" w:rsidRDefault="00EC7DA4" w:rsidP="00EC7DA4">
      <w:pPr>
        <w:spacing w:line="240" w:lineRule="auto"/>
        <w:ind w:left="0"/>
        <w:jc w:val="center"/>
        <w:rPr>
          <w:b/>
          <w:bCs/>
          <w:sz w:val="24"/>
          <w:u w:val="single"/>
        </w:rPr>
      </w:pPr>
      <w:r w:rsidRPr="00EC7DA4">
        <w:rPr>
          <w:b/>
          <w:bCs/>
          <w:sz w:val="24"/>
          <w:u w:val="single"/>
        </w:rPr>
        <w:t>ΚΥΡΩΣΕΙΣ</w:t>
      </w:r>
    </w:p>
    <w:p w:rsidR="00EC7DA4" w:rsidRDefault="00EC7DA4" w:rsidP="00EC7DA4">
      <w:pPr>
        <w:spacing w:line="240" w:lineRule="auto"/>
        <w:ind w:left="0"/>
        <w:jc w:val="center"/>
        <w:rPr>
          <w:b/>
          <w:bCs/>
          <w:sz w:val="24"/>
          <w:u w:val="single"/>
        </w:rPr>
      </w:pPr>
    </w:p>
    <w:p w:rsidR="00EC7DA4" w:rsidRDefault="00EC7DA4" w:rsidP="00EC7DA4">
      <w:pPr>
        <w:spacing w:line="240" w:lineRule="auto"/>
        <w:ind w:left="0" w:firstLine="360"/>
        <w:rPr>
          <w:sz w:val="24"/>
        </w:rPr>
      </w:pPr>
      <w:r>
        <w:rPr>
          <w:sz w:val="24"/>
        </w:rPr>
        <w:t>Σε περίπτωση παράβασης οποιουδήποτε εκ των όρων του Κανονισμού Λειτουργίας παρέχεται στο Δήμο το δικαίωμα:</w:t>
      </w:r>
    </w:p>
    <w:p w:rsidR="00EC7DA4" w:rsidRDefault="00EC7DA4" w:rsidP="002F6A27">
      <w:pPr>
        <w:pStyle w:val="a4"/>
        <w:numPr>
          <w:ilvl w:val="0"/>
          <w:numId w:val="12"/>
        </w:numPr>
        <w:spacing w:line="240" w:lineRule="auto"/>
        <w:rPr>
          <w:sz w:val="24"/>
        </w:rPr>
      </w:pPr>
      <w:r>
        <w:rPr>
          <w:sz w:val="24"/>
        </w:rPr>
        <w:t>Να αποκλείσει τον παραβάτη από το δικαίωμα συμμετοχής για μία ή και περισσότερες χρονιές.</w:t>
      </w:r>
    </w:p>
    <w:p w:rsidR="00EC7DA4" w:rsidRDefault="00EC7DA4" w:rsidP="002F6A27">
      <w:pPr>
        <w:pStyle w:val="a4"/>
        <w:numPr>
          <w:ilvl w:val="0"/>
          <w:numId w:val="12"/>
        </w:numPr>
        <w:spacing w:line="240" w:lineRule="auto"/>
        <w:rPr>
          <w:sz w:val="24"/>
        </w:rPr>
      </w:pPr>
      <w:r>
        <w:rPr>
          <w:sz w:val="24"/>
        </w:rPr>
        <w:t>Να προβεί σε κάθε νόμιμο μέτρο προκειμένου να διασφαλιστούν τα δημοτικά συμφέροντα.</w:t>
      </w:r>
    </w:p>
    <w:p w:rsidR="00291B7D" w:rsidRPr="00C03503" w:rsidRDefault="00291B7D" w:rsidP="002F6A27">
      <w:pPr>
        <w:pStyle w:val="a4"/>
        <w:numPr>
          <w:ilvl w:val="0"/>
          <w:numId w:val="12"/>
        </w:numPr>
        <w:spacing w:line="240" w:lineRule="auto"/>
        <w:contextualSpacing w:val="0"/>
        <w:rPr>
          <w:sz w:val="24"/>
        </w:rPr>
      </w:pPr>
      <w:r w:rsidRPr="00C03503">
        <w:rPr>
          <w:sz w:val="24"/>
        </w:rPr>
        <w:t xml:space="preserve">Σε περίπτωση παράβασης των διατάξεων του παρόντος κανονισμού, πέρα από τις προβλεπόμενες κυρώσεις των διατάξεων του Ν.4849/2021, επιβάλλονται από το Δήμο Θερμαϊκού και οι ακόλουθες κυρώσεις: </w:t>
      </w:r>
    </w:p>
    <w:tbl>
      <w:tblPr>
        <w:tblStyle w:val="a5"/>
        <w:tblW w:w="0" w:type="auto"/>
        <w:tblInd w:w="250" w:type="dxa"/>
        <w:tblLook w:val="04A0" w:firstRow="1" w:lastRow="0" w:firstColumn="1" w:lastColumn="0" w:noHBand="0" w:noVBand="1"/>
      </w:tblPr>
      <w:tblGrid>
        <w:gridCol w:w="4204"/>
        <w:gridCol w:w="5175"/>
      </w:tblGrid>
      <w:tr w:rsidR="00291B7D" w:rsidTr="00850D1C">
        <w:tc>
          <w:tcPr>
            <w:tcW w:w="4204" w:type="dxa"/>
            <w:shd w:val="clear" w:color="auto" w:fill="BFBFBF" w:themeFill="background1" w:themeFillShade="BF"/>
          </w:tcPr>
          <w:p w:rsidR="00291B7D" w:rsidRPr="00C055E9" w:rsidRDefault="00291B7D" w:rsidP="00850D1C">
            <w:pPr>
              <w:ind w:left="0"/>
              <w:jc w:val="center"/>
              <w:rPr>
                <w:b/>
                <w:sz w:val="24"/>
              </w:rPr>
            </w:pPr>
            <w:r w:rsidRPr="00C055E9">
              <w:rPr>
                <w:b/>
                <w:sz w:val="24"/>
              </w:rPr>
              <w:t>ΠΕΡΙΠΤΩΣΗ</w:t>
            </w:r>
          </w:p>
        </w:tc>
        <w:tc>
          <w:tcPr>
            <w:tcW w:w="5175" w:type="dxa"/>
            <w:shd w:val="clear" w:color="auto" w:fill="BFBFBF" w:themeFill="background1" w:themeFillShade="BF"/>
          </w:tcPr>
          <w:p w:rsidR="00291B7D" w:rsidRPr="00C055E9" w:rsidRDefault="00291B7D" w:rsidP="00850D1C">
            <w:pPr>
              <w:ind w:left="0"/>
              <w:jc w:val="center"/>
              <w:rPr>
                <w:b/>
                <w:sz w:val="24"/>
              </w:rPr>
            </w:pPr>
            <w:r w:rsidRPr="00C055E9">
              <w:rPr>
                <w:b/>
                <w:sz w:val="24"/>
              </w:rPr>
              <w:t>ΕΠΙΒΑΛΛΟΜΕΝΕΣ ΚΥΡΩΣΕΙΣ</w:t>
            </w:r>
          </w:p>
        </w:tc>
      </w:tr>
      <w:tr w:rsidR="00DB2F09" w:rsidTr="00850D1C">
        <w:tc>
          <w:tcPr>
            <w:tcW w:w="4204" w:type="dxa"/>
          </w:tcPr>
          <w:p w:rsidR="00DB2F09" w:rsidRDefault="00DB2F09" w:rsidP="00850D1C">
            <w:pPr>
              <w:ind w:left="0"/>
              <w:rPr>
                <w:sz w:val="24"/>
              </w:rPr>
            </w:pPr>
            <w:r>
              <w:rPr>
                <w:sz w:val="24"/>
              </w:rPr>
              <w:t>Παραβίαση διατάξεων σχετικά με την καθαριότητα</w:t>
            </w:r>
          </w:p>
        </w:tc>
        <w:tc>
          <w:tcPr>
            <w:tcW w:w="5175" w:type="dxa"/>
          </w:tcPr>
          <w:p w:rsidR="00DB2F09" w:rsidRDefault="00DB2F09" w:rsidP="00850D1C">
            <w:pPr>
              <w:ind w:left="0"/>
              <w:rPr>
                <w:sz w:val="24"/>
              </w:rPr>
            </w:pPr>
            <w:r>
              <w:rPr>
                <w:sz w:val="24"/>
              </w:rPr>
              <w:t>Τα πρόστιμα του ισχύοντος Κανονισμού Καθαριότητας του Δήμου Θερμαϊκού</w:t>
            </w:r>
          </w:p>
        </w:tc>
      </w:tr>
      <w:tr w:rsidR="00DB2F09" w:rsidTr="00850D1C">
        <w:tc>
          <w:tcPr>
            <w:tcW w:w="4204" w:type="dxa"/>
          </w:tcPr>
          <w:p w:rsidR="00DB2F09" w:rsidRPr="009A282B" w:rsidRDefault="005D7BF5" w:rsidP="009A282B">
            <w:pPr>
              <w:ind w:left="0"/>
              <w:jc w:val="left"/>
              <w:rPr>
                <w:sz w:val="24"/>
              </w:rPr>
            </w:pPr>
            <w:r w:rsidRPr="009A282B">
              <w:rPr>
                <w:sz w:val="24"/>
              </w:rPr>
              <w:t xml:space="preserve">Αυθαίρετη αύξηση των μέτρων πρόσοψης των πάγκων, αύξηση διαστάσεων οριοθετημένων θέσεων. </w:t>
            </w:r>
          </w:p>
        </w:tc>
        <w:tc>
          <w:tcPr>
            <w:tcW w:w="5175" w:type="dxa"/>
          </w:tcPr>
          <w:p w:rsidR="00DB2F09" w:rsidRPr="009A282B" w:rsidRDefault="009A282B" w:rsidP="00850D1C">
            <w:pPr>
              <w:ind w:left="0"/>
              <w:rPr>
                <w:sz w:val="24"/>
              </w:rPr>
            </w:pPr>
            <w:r>
              <w:rPr>
                <w:sz w:val="24"/>
              </w:rPr>
              <w:t>Τα πρόστιμα που προβλέπονται από τις κείμενες διατάξεις</w:t>
            </w:r>
          </w:p>
        </w:tc>
      </w:tr>
      <w:tr w:rsidR="009A282B" w:rsidTr="00850D1C">
        <w:tc>
          <w:tcPr>
            <w:tcW w:w="4204" w:type="dxa"/>
          </w:tcPr>
          <w:p w:rsidR="009A282B" w:rsidRPr="009A282B" w:rsidRDefault="009A282B" w:rsidP="009A282B">
            <w:pPr>
              <w:ind w:left="0"/>
              <w:jc w:val="left"/>
              <w:rPr>
                <w:sz w:val="24"/>
              </w:rPr>
            </w:pPr>
            <w:r w:rsidRPr="009A282B">
              <w:rPr>
                <w:sz w:val="24"/>
              </w:rPr>
              <w:t xml:space="preserve">Αυθαίρετη συμμετοχή στην εμποροπανήγυρη και ανάπτυξη πάγκου </w:t>
            </w:r>
            <w:r w:rsidRPr="009A282B">
              <w:rPr>
                <w:sz w:val="24"/>
              </w:rPr>
              <w:lastRenderedPageBreak/>
              <w:t xml:space="preserve">χωρίς την απαιτούμενη έγκριση συμμετοχής </w:t>
            </w:r>
          </w:p>
        </w:tc>
        <w:tc>
          <w:tcPr>
            <w:tcW w:w="5175" w:type="dxa"/>
          </w:tcPr>
          <w:p w:rsidR="009A282B" w:rsidRDefault="009A282B" w:rsidP="00850D1C">
            <w:pPr>
              <w:ind w:left="0"/>
              <w:rPr>
                <w:sz w:val="24"/>
              </w:rPr>
            </w:pPr>
            <w:r>
              <w:rPr>
                <w:sz w:val="24"/>
              </w:rPr>
              <w:lastRenderedPageBreak/>
              <w:t>Τα πρόστιμα που προβλέπονται από τις κείμενες διατάξεις</w:t>
            </w:r>
          </w:p>
        </w:tc>
      </w:tr>
    </w:tbl>
    <w:p w:rsidR="00291B7D" w:rsidRPr="00291B7D" w:rsidRDefault="00291B7D" w:rsidP="00291B7D">
      <w:pPr>
        <w:spacing w:line="240" w:lineRule="auto"/>
        <w:ind w:left="0"/>
        <w:rPr>
          <w:sz w:val="24"/>
        </w:rPr>
      </w:pPr>
    </w:p>
    <w:p w:rsidR="00291B7D" w:rsidRDefault="00291B7D" w:rsidP="002F6A27">
      <w:pPr>
        <w:pStyle w:val="a4"/>
        <w:numPr>
          <w:ilvl w:val="0"/>
          <w:numId w:val="12"/>
        </w:numPr>
        <w:spacing w:line="240" w:lineRule="auto"/>
        <w:rPr>
          <w:sz w:val="24"/>
        </w:rPr>
      </w:pPr>
      <w:r w:rsidRPr="00C055E9">
        <w:rPr>
          <w:sz w:val="24"/>
        </w:rPr>
        <w:t>Οι κυρώσεις που επιβάλλονται δυνάμει του παρόντος κανονισμού, δεν θίγουν ειδικότερα διοικητικά πρόστιμα που επιβάλλονται από τα αρμόδια όργανα για παραβάσεις των κανόνων εμπορίας και διακίνησης προϊόντων, σύμφωνα με την κείμενη νομοθεσία ή ειδικότερα μέτρα που επιβάλλονται από την κείμενη νομοθεσία για το παραεμπόριο.</w:t>
      </w:r>
    </w:p>
    <w:p w:rsidR="00EC7DA4" w:rsidRDefault="00EC7DA4" w:rsidP="009152E8">
      <w:pPr>
        <w:spacing w:line="240" w:lineRule="auto"/>
        <w:ind w:left="0"/>
        <w:rPr>
          <w:sz w:val="24"/>
        </w:rPr>
      </w:pPr>
    </w:p>
    <w:p w:rsidR="00291B7D" w:rsidRDefault="00EC7DA4" w:rsidP="00291B7D">
      <w:pPr>
        <w:spacing w:line="240" w:lineRule="auto"/>
        <w:ind w:left="360" w:firstLine="360"/>
        <w:rPr>
          <w:sz w:val="24"/>
        </w:rPr>
      </w:pPr>
      <w:r w:rsidRPr="0049407E">
        <w:rPr>
          <w:sz w:val="24"/>
        </w:rPr>
        <w:t>Επισυνάπτ</w:t>
      </w:r>
      <w:r w:rsidR="00DB1E38" w:rsidRPr="0049407E">
        <w:rPr>
          <w:sz w:val="24"/>
        </w:rPr>
        <w:t>ονται</w:t>
      </w:r>
      <w:r w:rsidRPr="0049407E">
        <w:rPr>
          <w:sz w:val="24"/>
        </w:rPr>
        <w:t xml:space="preserve"> τ</w:t>
      </w:r>
      <w:r w:rsidR="00436AD1" w:rsidRPr="0049407E">
        <w:rPr>
          <w:sz w:val="24"/>
        </w:rPr>
        <w:t>α</w:t>
      </w:r>
      <w:r w:rsidRPr="0049407E">
        <w:rPr>
          <w:sz w:val="24"/>
        </w:rPr>
        <w:t xml:space="preserve"> σχετικ</w:t>
      </w:r>
      <w:r w:rsidR="00436AD1" w:rsidRPr="0049407E">
        <w:rPr>
          <w:sz w:val="24"/>
        </w:rPr>
        <w:t>ά</w:t>
      </w:r>
      <w:r w:rsidRPr="0049407E">
        <w:rPr>
          <w:sz w:val="24"/>
        </w:rPr>
        <w:t xml:space="preserve"> τοπογραφικ</w:t>
      </w:r>
      <w:r w:rsidR="00436AD1" w:rsidRPr="0049407E">
        <w:rPr>
          <w:sz w:val="24"/>
        </w:rPr>
        <w:t>ά</w:t>
      </w:r>
      <w:r w:rsidRPr="0049407E">
        <w:rPr>
          <w:sz w:val="24"/>
        </w:rPr>
        <w:t xml:space="preserve"> δι</w:t>
      </w:r>
      <w:r w:rsidR="00436AD1" w:rsidRPr="0049407E">
        <w:rPr>
          <w:sz w:val="24"/>
        </w:rPr>
        <w:t>α</w:t>
      </w:r>
      <w:r w:rsidRPr="0049407E">
        <w:rPr>
          <w:sz w:val="24"/>
        </w:rPr>
        <w:t>γρ</w:t>
      </w:r>
      <w:r w:rsidR="00436AD1" w:rsidRPr="0049407E">
        <w:rPr>
          <w:sz w:val="24"/>
        </w:rPr>
        <w:t>ά</w:t>
      </w:r>
      <w:r w:rsidRPr="0049407E">
        <w:rPr>
          <w:sz w:val="24"/>
        </w:rPr>
        <w:t>μμα</w:t>
      </w:r>
      <w:r w:rsidR="00436AD1" w:rsidRPr="0049407E">
        <w:rPr>
          <w:sz w:val="24"/>
        </w:rPr>
        <w:t>τα</w:t>
      </w:r>
      <w:r w:rsidRPr="0049407E">
        <w:rPr>
          <w:sz w:val="24"/>
        </w:rPr>
        <w:t xml:space="preserve"> που εκπονήθηκ</w:t>
      </w:r>
      <w:r w:rsidR="00436AD1" w:rsidRPr="0049407E">
        <w:rPr>
          <w:sz w:val="24"/>
        </w:rPr>
        <w:t>αν</w:t>
      </w:r>
      <w:r w:rsidRPr="0049407E">
        <w:rPr>
          <w:sz w:val="24"/>
        </w:rPr>
        <w:t xml:space="preserve"> από τη Διεύθυνση Τεχνικών Υπηρεσιών του Δήμου </w:t>
      </w:r>
      <w:r w:rsidRPr="000C7D0E">
        <w:rPr>
          <w:sz w:val="24"/>
        </w:rPr>
        <w:t xml:space="preserve">Θερμαϊκού </w:t>
      </w:r>
      <w:r w:rsidRPr="00E45BC1">
        <w:rPr>
          <w:sz w:val="24"/>
          <w:highlight w:val="yellow"/>
        </w:rPr>
        <w:t xml:space="preserve">και η σχετική γνωμοδότηση του </w:t>
      </w:r>
      <w:r w:rsidR="00291B7D" w:rsidRPr="00E45BC1">
        <w:rPr>
          <w:sz w:val="24"/>
          <w:highlight w:val="yellow"/>
        </w:rPr>
        <w:t xml:space="preserve">αρμόδιου </w:t>
      </w:r>
      <w:r w:rsidRPr="00E45BC1">
        <w:rPr>
          <w:sz w:val="24"/>
          <w:highlight w:val="yellow"/>
        </w:rPr>
        <w:t>Τμήματος Τροχαίας Θέρμης</w:t>
      </w:r>
      <w:r w:rsidR="00291B7D" w:rsidRPr="00E45BC1">
        <w:rPr>
          <w:sz w:val="24"/>
          <w:highlight w:val="yellow"/>
        </w:rPr>
        <w:t>.</w:t>
      </w:r>
    </w:p>
    <w:p w:rsidR="00291B7D" w:rsidRDefault="00291B7D" w:rsidP="00EC7DA4">
      <w:pPr>
        <w:spacing w:line="240" w:lineRule="auto"/>
        <w:ind w:left="360"/>
        <w:rPr>
          <w:sz w:val="24"/>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3305"/>
        <w:gridCol w:w="3305"/>
      </w:tblGrid>
      <w:tr w:rsidR="00B3235E" w:rsidRPr="00707AC1" w:rsidTr="008757BA">
        <w:trPr>
          <w:trHeight w:val="830"/>
        </w:trPr>
        <w:tc>
          <w:tcPr>
            <w:tcW w:w="3303" w:type="dxa"/>
            <w:shd w:val="clear" w:color="auto" w:fill="auto"/>
          </w:tcPr>
          <w:p w:rsidR="00B3235E" w:rsidRPr="003929F2" w:rsidRDefault="00B3235E" w:rsidP="00B3235E">
            <w:pPr>
              <w:spacing w:before="60" w:after="60" w:line="240" w:lineRule="auto"/>
              <w:ind w:left="0"/>
              <w:rPr>
                <w:rFonts w:ascii="Tahoma" w:hAnsi="Tahoma" w:cs="Tahoma"/>
                <w:sz w:val="20"/>
                <w:szCs w:val="20"/>
              </w:rPr>
            </w:pPr>
            <w:r w:rsidRPr="003929F2">
              <w:rPr>
                <w:rFonts w:ascii="Tahoma" w:hAnsi="Tahoma" w:cs="Tahoma"/>
                <w:sz w:val="20"/>
                <w:szCs w:val="20"/>
              </w:rPr>
              <w:t xml:space="preserve">              Ο συντάξας</w:t>
            </w:r>
          </w:p>
          <w:p w:rsidR="00B3235E" w:rsidRPr="003929F2" w:rsidRDefault="00B3235E" w:rsidP="00B3235E">
            <w:pPr>
              <w:spacing w:before="60" w:after="60" w:line="240" w:lineRule="auto"/>
              <w:ind w:left="0"/>
              <w:jc w:val="center"/>
              <w:rPr>
                <w:rFonts w:ascii="Tahoma" w:hAnsi="Tahoma" w:cs="Tahoma"/>
                <w:sz w:val="20"/>
                <w:szCs w:val="20"/>
              </w:rPr>
            </w:pPr>
            <w:r w:rsidRPr="003929F2">
              <w:rPr>
                <w:rFonts w:ascii="Tahoma" w:hAnsi="Tahoma" w:cs="Tahoma"/>
                <w:sz w:val="20"/>
                <w:szCs w:val="20"/>
              </w:rPr>
              <w:t>Προϊστάμενος Τμήματος Τοπικής Οικονομικής Ανάπτυξης</w:t>
            </w:r>
          </w:p>
        </w:tc>
        <w:tc>
          <w:tcPr>
            <w:tcW w:w="3305" w:type="dxa"/>
            <w:shd w:val="clear" w:color="auto" w:fill="auto"/>
          </w:tcPr>
          <w:p w:rsidR="0006610C" w:rsidRPr="003929F2" w:rsidRDefault="00B3235E" w:rsidP="0006610C">
            <w:pPr>
              <w:spacing w:before="60" w:after="60" w:line="240" w:lineRule="auto"/>
              <w:ind w:left="0"/>
              <w:jc w:val="center"/>
              <w:rPr>
                <w:rFonts w:ascii="Tahoma" w:hAnsi="Tahoma" w:cs="Tahoma"/>
                <w:sz w:val="20"/>
                <w:szCs w:val="20"/>
              </w:rPr>
            </w:pPr>
            <w:r w:rsidRPr="003929F2">
              <w:rPr>
                <w:rFonts w:ascii="Tahoma" w:hAnsi="Tahoma" w:cs="Tahoma"/>
                <w:sz w:val="20"/>
                <w:szCs w:val="20"/>
              </w:rPr>
              <w:t xml:space="preserve">Ο </w:t>
            </w:r>
            <w:r w:rsidR="0006610C" w:rsidRPr="003929F2">
              <w:rPr>
                <w:rFonts w:ascii="Tahoma" w:hAnsi="Tahoma" w:cs="Tahoma"/>
                <w:sz w:val="20"/>
                <w:szCs w:val="20"/>
              </w:rPr>
              <w:t xml:space="preserve">Αν. Προϊστάμενος </w:t>
            </w:r>
          </w:p>
          <w:p w:rsidR="00B3235E" w:rsidRPr="003929F2" w:rsidRDefault="0006610C" w:rsidP="0006610C">
            <w:pPr>
              <w:spacing w:before="60" w:after="60" w:line="240" w:lineRule="auto"/>
              <w:ind w:left="0"/>
              <w:jc w:val="center"/>
              <w:rPr>
                <w:rFonts w:ascii="Tahoma" w:hAnsi="Tahoma" w:cs="Tahoma"/>
                <w:sz w:val="20"/>
                <w:szCs w:val="20"/>
              </w:rPr>
            </w:pPr>
            <w:r w:rsidRPr="003929F2">
              <w:rPr>
                <w:rFonts w:ascii="Tahoma" w:hAnsi="Tahoma" w:cs="Tahoma"/>
                <w:sz w:val="20"/>
                <w:szCs w:val="20"/>
              </w:rPr>
              <w:t>Δ/νσης Οικονομικών Υπηρεσιών</w:t>
            </w:r>
          </w:p>
          <w:p w:rsidR="00B3235E" w:rsidRPr="003929F2" w:rsidRDefault="00B3235E" w:rsidP="0006610C">
            <w:pPr>
              <w:spacing w:before="60" w:after="60" w:line="240" w:lineRule="auto"/>
              <w:ind w:left="0"/>
              <w:rPr>
                <w:rFonts w:ascii="Tahoma" w:hAnsi="Tahoma" w:cs="Tahoma"/>
                <w:sz w:val="20"/>
                <w:szCs w:val="20"/>
              </w:rPr>
            </w:pPr>
            <w:r w:rsidRPr="003929F2">
              <w:rPr>
                <w:rFonts w:ascii="Tahoma" w:hAnsi="Tahoma" w:cs="Tahoma"/>
                <w:sz w:val="20"/>
                <w:szCs w:val="20"/>
              </w:rPr>
              <w:t xml:space="preserve">      </w:t>
            </w:r>
          </w:p>
        </w:tc>
        <w:tc>
          <w:tcPr>
            <w:tcW w:w="3305" w:type="dxa"/>
            <w:shd w:val="clear" w:color="auto" w:fill="auto"/>
          </w:tcPr>
          <w:p w:rsidR="00B3235E" w:rsidRPr="003929F2" w:rsidRDefault="00B3235E" w:rsidP="00B3235E">
            <w:pPr>
              <w:spacing w:before="60" w:after="60" w:line="240" w:lineRule="auto"/>
              <w:ind w:left="0"/>
              <w:jc w:val="left"/>
              <w:rPr>
                <w:rFonts w:ascii="Tahoma" w:hAnsi="Tahoma" w:cs="Tahoma"/>
                <w:sz w:val="20"/>
                <w:szCs w:val="20"/>
              </w:rPr>
            </w:pPr>
            <w:r w:rsidRPr="003929F2">
              <w:rPr>
                <w:rFonts w:ascii="Tahoma" w:hAnsi="Tahoma" w:cs="Tahoma"/>
                <w:sz w:val="20"/>
                <w:szCs w:val="20"/>
              </w:rPr>
              <w:t xml:space="preserve">          Ο Αντιδήμαρχος </w:t>
            </w:r>
          </w:p>
          <w:p w:rsidR="00B3235E" w:rsidRPr="003929F2" w:rsidRDefault="00B3235E" w:rsidP="00B3235E">
            <w:pPr>
              <w:spacing w:before="60" w:after="60" w:line="240" w:lineRule="auto"/>
              <w:ind w:left="0"/>
              <w:jc w:val="left"/>
              <w:rPr>
                <w:rFonts w:ascii="Tahoma" w:hAnsi="Tahoma" w:cs="Tahoma"/>
                <w:sz w:val="20"/>
                <w:szCs w:val="20"/>
              </w:rPr>
            </w:pPr>
            <w:r w:rsidRPr="003929F2">
              <w:rPr>
                <w:rFonts w:ascii="Tahoma" w:hAnsi="Tahoma" w:cs="Tahoma"/>
                <w:sz w:val="20"/>
                <w:szCs w:val="20"/>
              </w:rPr>
              <w:t xml:space="preserve">   Οικονομικών – Διοικητικών </w:t>
            </w:r>
          </w:p>
          <w:p w:rsidR="00B3235E" w:rsidRPr="003929F2" w:rsidRDefault="00B3235E" w:rsidP="00B3235E">
            <w:pPr>
              <w:spacing w:before="60" w:after="60" w:line="240" w:lineRule="auto"/>
              <w:ind w:left="0"/>
              <w:jc w:val="left"/>
              <w:rPr>
                <w:rFonts w:ascii="Tahoma" w:hAnsi="Tahoma" w:cs="Tahoma"/>
                <w:sz w:val="20"/>
                <w:szCs w:val="20"/>
              </w:rPr>
            </w:pPr>
            <w:r w:rsidRPr="003929F2">
              <w:rPr>
                <w:rFonts w:ascii="Tahoma" w:hAnsi="Tahoma" w:cs="Tahoma"/>
                <w:sz w:val="20"/>
                <w:szCs w:val="20"/>
              </w:rPr>
              <w:t xml:space="preserve">             Υπηρεσιών  </w:t>
            </w:r>
          </w:p>
        </w:tc>
      </w:tr>
      <w:tr w:rsidR="00B3235E" w:rsidRPr="00707AC1" w:rsidTr="008757BA">
        <w:trPr>
          <w:trHeight w:val="1540"/>
        </w:trPr>
        <w:tc>
          <w:tcPr>
            <w:tcW w:w="3303" w:type="dxa"/>
            <w:shd w:val="clear" w:color="auto" w:fill="auto"/>
          </w:tcPr>
          <w:p w:rsidR="003929F2" w:rsidRDefault="003929F2" w:rsidP="003929F2">
            <w:pPr>
              <w:spacing w:before="60" w:after="60" w:line="240" w:lineRule="auto"/>
              <w:ind w:left="0"/>
              <w:jc w:val="center"/>
              <w:rPr>
                <w:rFonts w:ascii="Tahoma" w:hAnsi="Tahoma" w:cs="Tahoma"/>
              </w:rPr>
            </w:pPr>
          </w:p>
          <w:p w:rsidR="008757BA" w:rsidRDefault="008757BA" w:rsidP="008757BA">
            <w:pPr>
              <w:spacing w:before="60" w:after="60" w:line="240" w:lineRule="auto"/>
              <w:ind w:left="0"/>
              <w:rPr>
                <w:rFonts w:ascii="Tahoma" w:hAnsi="Tahoma" w:cs="Tahoma"/>
              </w:rPr>
            </w:pPr>
          </w:p>
          <w:p w:rsidR="008757BA" w:rsidRDefault="008757BA" w:rsidP="008757BA">
            <w:pPr>
              <w:spacing w:before="60" w:after="60" w:line="240" w:lineRule="auto"/>
              <w:ind w:left="0"/>
              <w:rPr>
                <w:rFonts w:ascii="Tahoma" w:hAnsi="Tahoma" w:cs="Tahoma"/>
              </w:rPr>
            </w:pPr>
          </w:p>
          <w:p w:rsidR="003929F2" w:rsidRPr="00707AC1" w:rsidRDefault="003929F2" w:rsidP="003929F2">
            <w:pPr>
              <w:spacing w:before="60" w:after="60" w:line="240" w:lineRule="auto"/>
              <w:ind w:left="0"/>
              <w:jc w:val="center"/>
              <w:rPr>
                <w:rFonts w:ascii="Tahoma" w:hAnsi="Tahoma" w:cs="Tahoma"/>
              </w:rPr>
            </w:pPr>
            <w:r w:rsidRPr="00707AC1">
              <w:rPr>
                <w:rFonts w:ascii="Tahoma" w:hAnsi="Tahoma" w:cs="Tahoma"/>
              </w:rPr>
              <w:t>αα</w:t>
            </w:r>
          </w:p>
          <w:p w:rsidR="00B3235E" w:rsidRPr="00707AC1" w:rsidRDefault="003929F2" w:rsidP="008757BA">
            <w:pPr>
              <w:spacing w:before="60" w:after="60" w:line="240" w:lineRule="auto"/>
              <w:ind w:left="0"/>
              <w:jc w:val="center"/>
              <w:rPr>
                <w:rFonts w:ascii="Tahoma" w:hAnsi="Tahoma" w:cs="Tahoma"/>
              </w:rPr>
            </w:pPr>
            <w:r w:rsidRPr="00707AC1">
              <w:rPr>
                <w:rFonts w:ascii="Tahoma" w:hAnsi="Tahoma" w:cs="Tahoma"/>
              </w:rPr>
              <w:t>Σαμαρά</w:t>
            </w:r>
            <w:r>
              <w:rPr>
                <w:rFonts w:ascii="Tahoma" w:hAnsi="Tahoma" w:cs="Tahoma"/>
              </w:rPr>
              <w:t xml:space="preserve"> </w:t>
            </w:r>
            <w:r w:rsidRPr="00707AC1">
              <w:rPr>
                <w:rFonts w:ascii="Tahoma" w:hAnsi="Tahoma" w:cs="Tahoma"/>
              </w:rPr>
              <w:t>Ανδρομάχη</w:t>
            </w:r>
          </w:p>
        </w:tc>
        <w:tc>
          <w:tcPr>
            <w:tcW w:w="3305" w:type="dxa"/>
            <w:shd w:val="clear" w:color="auto" w:fill="auto"/>
          </w:tcPr>
          <w:p w:rsidR="00B3235E" w:rsidRDefault="00B3235E" w:rsidP="003929F2">
            <w:pPr>
              <w:spacing w:before="60" w:after="60" w:line="240" w:lineRule="auto"/>
              <w:ind w:left="0"/>
              <w:jc w:val="left"/>
              <w:rPr>
                <w:rFonts w:ascii="Tahoma" w:hAnsi="Tahoma" w:cs="Tahoma"/>
              </w:rPr>
            </w:pPr>
          </w:p>
          <w:p w:rsidR="00B3235E" w:rsidRDefault="00B3235E" w:rsidP="00B3235E">
            <w:pPr>
              <w:spacing w:before="60" w:after="60" w:line="240" w:lineRule="auto"/>
              <w:jc w:val="left"/>
              <w:rPr>
                <w:rFonts w:ascii="Tahoma" w:hAnsi="Tahoma" w:cs="Tahoma"/>
              </w:rPr>
            </w:pPr>
          </w:p>
          <w:p w:rsidR="008757BA" w:rsidRDefault="008757BA" w:rsidP="00B3235E">
            <w:pPr>
              <w:spacing w:before="60" w:after="60" w:line="240" w:lineRule="auto"/>
              <w:jc w:val="left"/>
              <w:rPr>
                <w:rFonts w:ascii="Tahoma" w:hAnsi="Tahoma" w:cs="Tahoma"/>
              </w:rPr>
            </w:pPr>
          </w:p>
          <w:p w:rsidR="008757BA" w:rsidRPr="00707AC1" w:rsidRDefault="008757BA" w:rsidP="00B3235E">
            <w:pPr>
              <w:spacing w:before="60" w:after="60" w:line="240" w:lineRule="auto"/>
              <w:jc w:val="left"/>
              <w:rPr>
                <w:rFonts w:ascii="Tahoma" w:hAnsi="Tahoma" w:cs="Tahoma"/>
              </w:rPr>
            </w:pPr>
          </w:p>
          <w:p w:rsidR="00B3235E" w:rsidRPr="00707AC1" w:rsidRDefault="00B3235E" w:rsidP="00B3235E">
            <w:pPr>
              <w:spacing w:before="60" w:after="60" w:line="240" w:lineRule="auto"/>
              <w:ind w:left="0"/>
              <w:jc w:val="left"/>
              <w:rPr>
                <w:rFonts w:ascii="Tahoma" w:hAnsi="Tahoma" w:cs="Tahoma"/>
              </w:rPr>
            </w:pPr>
            <w:r>
              <w:rPr>
                <w:rFonts w:ascii="Tahoma" w:hAnsi="Tahoma" w:cs="Tahoma"/>
              </w:rPr>
              <w:t xml:space="preserve">          </w:t>
            </w:r>
            <w:r w:rsidRPr="00707AC1">
              <w:rPr>
                <w:rFonts w:ascii="Tahoma" w:hAnsi="Tahoma" w:cs="Tahoma"/>
              </w:rPr>
              <w:t>Ζήσης Ι. Μαδυτινός</w:t>
            </w:r>
          </w:p>
        </w:tc>
        <w:tc>
          <w:tcPr>
            <w:tcW w:w="3305" w:type="dxa"/>
            <w:shd w:val="clear" w:color="auto" w:fill="auto"/>
          </w:tcPr>
          <w:p w:rsidR="00B3235E" w:rsidRPr="00707AC1" w:rsidRDefault="00B3235E" w:rsidP="00B3235E">
            <w:pPr>
              <w:spacing w:before="60" w:after="60" w:line="240" w:lineRule="auto"/>
              <w:jc w:val="left"/>
              <w:rPr>
                <w:rFonts w:ascii="Tahoma" w:hAnsi="Tahoma" w:cs="Tahoma"/>
              </w:rPr>
            </w:pPr>
          </w:p>
          <w:p w:rsidR="003929F2" w:rsidRDefault="003929F2" w:rsidP="003929F2">
            <w:pPr>
              <w:spacing w:before="60" w:after="60" w:line="240" w:lineRule="auto"/>
              <w:ind w:left="0"/>
              <w:jc w:val="left"/>
              <w:rPr>
                <w:rFonts w:ascii="Tahoma" w:hAnsi="Tahoma" w:cs="Tahoma"/>
              </w:rPr>
            </w:pPr>
          </w:p>
          <w:p w:rsidR="008757BA" w:rsidRDefault="008757BA" w:rsidP="003929F2">
            <w:pPr>
              <w:spacing w:before="60" w:after="60" w:line="240" w:lineRule="auto"/>
              <w:ind w:left="0"/>
              <w:jc w:val="left"/>
              <w:rPr>
                <w:rFonts w:ascii="Tahoma" w:hAnsi="Tahoma" w:cs="Tahoma"/>
              </w:rPr>
            </w:pPr>
          </w:p>
          <w:p w:rsidR="008757BA" w:rsidRDefault="008757BA" w:rsidP="003929F2">
            <w:pPr>
              <w:spacing w:before="60" w:after="60" w:line="240" w:lineRule="auto"/>
              <w:ind w:left="0"/>
              <w:jc w:val="left"/>
              <w:rPr>
                <w:rFonts w:ascii="Tahoma" w:hAnsi="Tahoma" w:cs="Tahoma"/>
              </w:rPr>
            </w:pPr>
          </w:p>
          <w:p w:rsidR="00B3235E" w:rsidRDefault="003929F2" w:rsidP="003929F2">
            <w:pPr>
              <w:spacing w:before="60" w:after="60" w:line="240" w:lineRule="auto"/>
              <w:ind w:left="0"/>
              <w:jc w:val="left"/>
              <w:rPr>
                <w:rFonts w:ascii="Tahoma" w:hAnsi="Tahoma" w:cs="Tahoma"/>
              </w:rPr>
            </w:pPr>
            <w:r>
              <w:rPr>
                <w:rFonts w:ascii="Tahoma" w:hAnsi="Tahoma" w:cs="Tahoma"/>
              </w:rPr>
              <w:t xml:space="preserve">  </w:t>
            </w:r>
            <w:r w:rsidRPr="00707AC1">
              <w:rPr>
                <w:rFonts w:ascii="Tahoma" w:hAnsi="Tahoma" w:cs="Tahoma"/>
              </w:rPr>
              <w:t>Κωνσταντίνος Κούτουκας</w:t>
            </w:r>
          </w:p>
          <w:p w:rsidR="00B3235E" w:rsidRPr="00707AC1" w:rsidRDefault="00B3235E" w:rsidP="00B3235E">
            <w:pPr>
              <w:spacing w:before="60" w:after="60" w:line="240" w:lineRule="auto"/>
              <w:jc w:val="left"/>
              <w:rPr>
                <w:rFonts w:ascii="Tahoma" w:hAnsi="Tahoma" w:cs="Tahoma"/>
              </w:rPr>
            </w:pPr>
          </w:p>
          <w:p w:rsidR="00B3235E" w:rsidRPr="00707AC1" w:rsidRDefault="00B3235E" w:rsidP="00B3235E">
            <w:pPr>
              <w:spacing w:before="60" w:after="60" w:line="240" w:lineRule="auto"/>
              <w:ind w:left="0"/>
              <w:jc w:val="left"/>
              <w:rPr>
                <w:rFonts w:ascii="Tahoma" w:hAnsi="Tahoma" w:cs="Tahoma"/>
              </w:rPr>
            </w:pPr>
          </w:p>
        </w:tc>
      </w:tr>
    </w:tbl>
    <w:p w:rsidR="008872CF" w:rsidRDefault="008872CF" w:rsidP="00EC7DA4">
      <w:pPr>
        <w:spacing w:line="240" w:lineRule="auto"/>
        <w:ind w:left="360"/>
        <w:rPr>
          <w:sz w:val="24"/>
        </w:rPr>
      </w:pPr>
    </w:p>
    <w:bookmarkEnd w:id="101"/>
    <w:bookmarkEnd w:id="102"/>
    <w:p w:rsidR="004169BA" w:rsidRDefault="004169BA" w:rsidP="009A634B">
      <w:pPr>
        <w:spacing w:line="240" w:lineRule="auto"/>
        <w:ind w:left="0"/>
        <w:rPr>
          <w:sz w:val="24"/>
        </w:rPr>
      </w:pPr>
    </w:p>
    <w:p w:rsidR="007C3439" w:rsidRPr="00C61772" w:rsidRDefault="007C3439">
      <w:pPr>
        <w:spacing w:line="240" w:lineRule="auto"/>
        <w:ind w:left="0"/>
        <w:rPr>
          <w:sz w:val="24"/>
        </w:rPr>
      </w:pPr>
    </w:p>
    <w:sectPr w:rsidR="007C3439" w:rsidRPr="00C61772" w:rsidSect="001964D9">
      <w:footerReference w:type="default" r:id="rId9"/>
      <w:pgSz w:w="11906" w:h="16838"/>
      <w:pgMar w:top="1440" w:right="991"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6DF" w:rsidRDefault="003D66DF" w:rsidP="00E10244">
      <w:pPr>
        <w:spacing w:line="240" w:lineRule="auto"/>
      </w:pPr>
      <w:r>
        <w:separator/>
      </w:r>
    </w:p>
  </w:endnote>
  <w:endnote w:type="continuationSeparator" w:id="0">
    <w:p w:rsidR="003D66DF" w:rsidRDefault="003D66DF" w:rsidP="00E102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0778"/>
      <w:docPartObj>
        <w:docPartGallery w:val="Page Numbers (Bottom of Page)"/>
        <w:docPartUnique/>
      </w:docPartObj>
    </w:sdtPr>
    <w:sdtEndPr/>
    <w:sdtContent>
      <w:p w:rsidR="00C051B7" w:rsidRDefault="00C051B7" w:rsidP="00E10244">
        <w:pPr>
          <w:pStyle w:val="a7"/>
          <w:ind w:left="142"/>
          <w:jc w:val="center"/>
        </w:pPr>
        <w:r w:rsidRPr="00E10244">
          <w:rPr>
            <w:b/>
            <w:sz w:val="32"/>
          </w:rPr>
          <w:fldChar w:fldCharType="begin"/>
        </w:r>
        <w:r w:rsidRPr="00E10244">
          <w:rPr>
            <w:b/>
            <w:sz w:val="32"/>
          </w:rPr>
          <w:instrText xml:space="preserve"> PAGE   \* MERGEFORMAT </w:instrText>
        </w:r>
        <w:r w:rsidRPr="00E10244">
          <w:rPr>
            <w:b/>
            <w:sz w:val="32"/>
          </w:rPr>
          <w:fldChar w:fldCharType="separate"/>
        </w:r>
        <w:r>
          <w:rPr>
            <w:b/>
            <w:noProof/>
            <w:sz w:val="32"/>
          </w:rPr>
          <w:t>4</w:t>
        </w:r>
        <w:r w:rsidRPr="00E10244">
          <w:rPr>
            <w:b/>
            <w:sz w:val="32"/>
          </w:rPr>
          <w:fldChar w:fldCharType="end"/>
        </w:r>
      </w:p>
    </w:sdtContent>
  </w:sdt>
  <w:p w:rsidR="00C051B7" w:rsidRDefault="00C051B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6DF" w:rsidRDefault="003D66DF" w:rsidP="00E10244">
      <w:pPr>
        <w:spacing w:line="240" w:lineRule="auto"/>
      </w:pPr>
      <w:r>
        <w:separator/>
      </w:r>
    </w:p>
  </w:footnote>
  <w:footnote w:type="continuationSeparator" w:id="0">
    <w:p w:rsidR="003D66DF" w:rsidRDefault="003D66DF" w:rsidP="00E1024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56284"/>
    <w:multiLevelType w:val="hybridMultilevel"/>
    <w:tmpl w:val="FC24944E"/>
    <w:lvl w:ilvl="0" w:tplc="12383532">
      <w:start w:val="1"/>
      <w:numFmt w:val="decimal"/>
      <w:lvlText w:val="%1."/>
      <w:lvlJc w:val="left"/>
      <w:pPr>
        <w:ind w:left="888" w:hanging="360"/>
      </w:pPr>
      <w:rPr>
        <w:b/>
        <w:bCs/>
      </w:rPr>
    </w:lvl>
    <w:lvl w:ilvl="1" w:tplc="04080019" w:tentative="1">
      <w:start w:val="1"/>
      <w:numFmt w:val="lowerLetter"/>
      <w:lvlText w:val="%2."/>
      <w:lvlJc w:val="left"/>
      <w:pPr>
        <w:ind w:left="1608" w:hanging="360"/>
      </w:pPr>
    </w:lvl>
    <w:lvl w:ilvl="2" w:tplc="0408001B" w:tentative="1">
      <w:start w:val="1"/>
      <w:numFmt w:val="lowerRoman"/>
      <w:lvlText w:val="%3."/>
      <w:lvlJc w:val="right"/>
      <w:pPr>
        <w:ind w:left="2328" w:hanging="180"/>
      </w:pPr>
    </w:lvl>
    <w:lvl w:ilvl="3" w:tplc="0408000F" w:tentative="1">
      <w:start w:val="1"/>
      <w:numFmt w:val="decimal"/>
      <w:lvlText w:val="%4."/>
      <w:lvlJc w:val="left"/>
      <w:pPr>
        <w:ind w:left="3048" w:hanging="360"/>
      </w:pPr>
    </w:lvl>
    <w:lvl w:ilvl="4" w:tplc="04080019" w:tentative="1">
      <w:start w:val="1"/>
      <w:numFmt w:val="lowerLetter"/>
      <w:lvlText w:val="%5."/>
      <w:lvlJc w:val="left"/>
      <w:pPr>
        <w:ind w:left="3768" w:hanging="360"/>
      </w:pPr>
    </w:lvl>
    <w:lvl w:ilvl="5" w:tplc="0408001B" w:tentative="1">
      <w:start w:val="1"/>
      <w:numFmt w:val="lowerRoman"/>
      <w:lvlText w:val="%6."/>
      <w:lvlJc w:val="right"/>
      <w:pPr>
        <w:ind w:left="4488" w:hanging="180"/>
      </w:pPr>
    </w:lvl>
    <w:lvl w:ilvl="6" w:tplc="0408000F" w:tentative="1">
      <w:start w:val="1"/>
      <w:numFmt w:val="decimal"/>
      <w:lvlText w:val="%7."/>
      <w:lvlJc w:val="left"/>
      <w:pPr>
        <w:ind w:left="5208" w:hanging="360"/>
      </w:pPr>
    </w:lvl>
    <w:lvl w:ilvl="7" w:tplc="04080019" w:tentative="1">
      <w:start w:val="1"/>
      <w:numFmt w:val="lowerLetter"/>
      <w:lvlText w:val="%8."/>
      <w:lvlJc w:val="left"/>
      <w:pPr>
        <w:ind w:left="5928" w:hanging="360"/>
      </w:pPr>
    </w:lvl>
    <w:lvl w:ilvl="8" w:tplc="0408001B" w:tentative="1">
      <w:start w:val="1"/>
      <w:numFmt w:val="lowerRoman"/>
      <w:lvlText w:val="%9."/>
      <w:lvlJc w:val="right"/>
      <w:pPr>
        <w:ind w:left="6648" w:hanging="180"/>
      </w:pPr>
    </w:lvl>
  </w:abstractNum>
  <w:abstractNum w:abstractNumId="1" w15:restartNumberingAfterBreak="0">
    <w:nsid w:val="029C5279"/>
    <w:multiLevelType w:val="hybridMultilevel"/>
    <w:tmpl w:val="873C7D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37671B8"/>
    <w:multiLevelType w:val="hybridMultilevel"/>
    <w:tmpl w:val="4272743A"/>
    <w:lvl w:ilvl="0" w:tplc="468019BC">
      <w:start w:val="1"/>
      <w:numFmt w:val="decimal"/>
      <w:lvlText w:val="%1."/>
      <w:lvlJc w:val="left"/>
      <w:pPr>
        <w:ind w:left="720" w:hanging="360"/>
      </w:pPr>
      <w:rPr>
        <w:b/>
        <w:bCs/>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3D23B50"/>
    <w:multiLevelType w:val="hybridMultilevel"/>
    <w:tmpl w:val="5564482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15:restartNumberingAfterBreak="0">
    <w:nsid w:val="058D30A7"/>
    <w:multiLevelType w:val="hybridMultilevel"/>
    <w:tmpl w:val="F92CAD9E"/>
    <w:lvl w:ilvl="0" w:tplc="24403648">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15511DC"/>
    <w:multiLevelType w:val="hybridMultilevel"/>
    <w:tmpl w:val="132A8CC8"/>
    <w:lvl w:ilvl="0" w:tplc="693A3442">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AEA38DE"/>
    <w:multiLevelType w:val="hybridMultilevel"/>
    <w:tmpl w:val="BA40AFC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15:restartNumberingAfterBreak="0">
    <w:nsid w:val="25DD5771"/>
    <w:multiLevelType w:val="hybridMultilevel"/>
    <w:tmpl w:val="89BEDD88"/>
    <w:lvl w:ilvl="0" w:tplc="12383532">
      <w:start w:val="1"/>
      <w:numFmt w:val="decimal"/>
      <w:lvlText w:val="%1."/>
      <w:lvlJc w:val="left"/>
      <w:pPr>
        <w:ind w:left="888" w:hanging="360"/>
      </w:pPr>
      <w:rPr>
        <w:b/>
        <w:bCs/>
      </w:rPr>
    </w:lvl>
    <w:lvl w:ilvl="1" w:tplc="04080019" w:tentative="1">
      <w:start w:val="1"/>
      <w:numFmt w:val="lowerLetter"/>
      <w:lvlText w:val="%2."/>
      <w:lvlJc w:val="left"/>
      <w:pPr>
        <w:ind w:left="1608" w:hanging="360"/>
      </w:pPr>
    </w:lvl>
    <w:lvl w:ilvl="2" w:tplc="0408001B" w:tentative="1">
      <w:start w:val="1"/>
      <w:numFmt w:val="lowerRoman"/>
      <w:lvlText w:val="%3."/>
      <w:lvlJc w:val="right"/>
      <w:pPr>
        <w:ind w:left="2328" w:hanging="180"/>
      </w:pPr>
    </w:lvl>
    <w:lvl w:ilvl="3" w:tplc="0408000F" w:tentative="1">
      <w:start w:val="1"/>
      <w:numFmt w:val="decimal"/>
      <w:lvlText w:val="%4."/>
      <w:lvlJc w:val="left"/>
      <w:pPr>
        <w:ind w:left="3048" w:hanging="360"/>
      </w:pPr>
    </w:lvl>
    <w:lvl w:ilvl="4" w:tplc="04080019" w:tentative="1">
      <w:start w:val="1"/>
      <w:numFmt w:val="lowerLetter"/>
      <w:lvlText w:val="%5."/>
      <w:lvlJc w:val="left"/>
      <w:pPr>
        <w:ind w:left="3768" w:hanging="360"/>
      </w:pPr>
    </w:lvl>
    <w:lvl w:ilvl="5" w:tplc="0408001B" w:tentative="1">
      <w:start w:val="1"/>
      <w:numFmt w:val="lowerRoman"/>
      <w:lvlText w:val="%6."/>
      <w:lvlJc w:val="right"/>
      <w:pPr>
        <w:ind w:left="4488" w:hanging="180"/>
      </w:pPr>
    </w:lvl>
    <w:lvl w:ilvl="6" w:tplc="0408000F" w:tentative="1">
      <w:start w:val="1"/>
      <w:numFmt w:val="decimal"/>
      <w:lvlText w:val="%7."/>
      <w:lvlJc w:val="left"/>
      <w:pPr>
        <w:ind w:left="5208" w:hanging="360"/>
      </w:pPr>
    </w:lvl>
    <w:lvl w:ilvl="7" w:tplc="04080019" w:tentative="1">
      <w:start w:val="1"/>
      <w:numFmt w:val="lowerLetter"/>
      <w:lvlText w:val="%8."/>
      <w:lvlJc w:val="left"/>
      <w:pPr>
        <w:ind w:left="5928" w:hanging="360"/>
      </w:pPr>
    </w:lvl>
    <w:lvl w:ilvl="8" w:tplc="0408001B" w:tentative="1">
      <w:start w:val="1"/>
      <w:numFmt w:val="lowerRoman"/>
      <w:lvlText w:val="%9."/>
      <w:lvlJc w:val="right"/>
      <w:pPr>
        <w:ind w:left="6648" w:hanging="180"/>
      </w:pPr>
    </w:lvl>
  </w:abstractNum>
  <w:abstractNum w:abstractNumId="8" w15:restartNumberingAfterBreak="0">
    <w:nsid w:val="26C63459"/>
    <w:multiLevelType w:val="hybridMultilevel"/>
    <w:tmpl w:val="1BA04CA6"/>
    <w:lvl w:ilvl="0" w:tplc="342286F2">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83B1EFE"/>
    <w:multiLevelType w:val="hybridMultilevel"/>
    <w:tmpl w:val="2E1686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88826A5"/>
    <w:multiLevelType w:val="hybridMultilevel"/>
    <w:tmpl w:val="3416C0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F370875"/>
    <w:multiLevelType w:val="hybridMultilevel"/>
    <w:tmpl w:val="6F323208"/>
    <w:lvl w:ilvl="0" w:tplc="CB703A12">
      <w:start w:val="1"/>
      <w:numFmt w:val="decimal"/>
      <w:lvlText w:val="%1."/>
      <w:lvlJc w:val="left"/>
      <w:pPr>
        <w:ind w:left="720" w:hanging="360"/>
      </w:pPr>
      <w:rPr>
        <w:b/>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024160D"/>
    <w:multiLevelType w:val="hybridMultilevel"/>
    <w:tmpl w:val="5D8417C0"/>
    <w:lvl w:ilvl="0" w:tplc="9AD688B2">
      <w:start w:val="1"/>
      <w:numFmt w:val="decimal"/>
      <w:lvlText w:val="%1."/>
      <w:lvlJc w:val="left"/>
      <w:pPr>
        <w:ind w:left="720" w:hanging="360"/>
      </w:pPr>
      <w:rPr>
        <w:rFonts w:hint="default"/>
        <w:b/>
        <w:bCs/>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6C90C38"/>
    <w:multiLevelType w:val="hybridMultilevel"/>
    <w:tmpl w:val="E738EDD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37270161"/>
    <w:multiLevelType w:val="hybridMultilevel"/>
    <w:tmpl w:val="C5969A58"/>
    <w:lvl w:ilvl="0" w:tplc="342286F2">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8BF35B6"/>
    <w:multiLevelType w:val="hybridMultilevel"/>
    <w:tmpl w:val="64A21F7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15:restartNumberingAfterBreak="0">
    <w:nsid w:val="3D23353D"/>
    <w:multiLevelType w:val="hybridMultilevel"/>
    <w:tmpl w:val="DC1A89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1B02D42"/>
    <w:multiLevelType w:val="hybridMultilevel"/>
    <w:tmpl w:val="3CD63722"/>
    <w:lvl w:ilvl="0" w:tplc="6E80875E">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24F1908"/>
    <w:multiLevelType w:val="hybridMultilevel"/>
    <w:tmpl w:val="38962E28"/>
    <w:lvl w:ilvl="0" w:tplc="342286F2">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2A047F9"/>
    <w:multiLevelType w:val="hybridMultilevel"/>
    <w:tmpl w:val="89BEDD88"/>
    <w:lvl w:ilvl="0" w:tplc="12383532">
      <w:start w:val="1"/>
      <w:numFmt w:val="decimal"/>
      <w:lvlText w:val="%1."/>
      <w:lvlJc w:val="left"/>
      <w:pPr>
        <w:ind w:left="888" w:hanging="360"/>
      </w:pPr>
      <w:rPr>
        <w:b/>
        <w:bCs/>
      </w:rPr>
    </w:lvl>
    <w:lvl w:ilvl="1" w:tplc="04080019" w:tentative="1">
      <w:start w:val="1"/>
      <w:numFmt w:val="lowerLetter"/>
      <w:lvlText w:val="%2."/>
      <w:lvlJc w:val="left"/>
      <w:pPr>
        <w:ind w:left="1608" w:hanging="360"/>
      </w:pPr>
    </w:lvl>
    <w:lvl w:ilvl="2" w:tplc="0408001B" w:tentative="1">
      <w:start w:val="1"/>
      <w:numFmt w:val="lowerRoman"/>
      <w:lvlText w:val="%3."/>
      <w:lvlJc w:val="right"/>
      <w:pPr>
        <w:ind w:left="2328" w:hanging="180"/>
      </w:pPr>
    </w:lvl>
    <w:lvl w:ilvl="3" w:tplc="0408000F" w:tentative="1">
      <w:start w:val="1"/>
      <w:numFmt w:val="decimal"/>
      <w:lvlText w:val="%4."/>
      <w:lvlJc w:val="left"/>
      <w:pPr>
        <w:ind w:left="3048" w:hanging="360"/>
      </w:pPr>
    </w:lvl>
    <w:lvl w:ilvl="4" w:tplc="04080019" w:tentative="1">
      <w:start w:val="1"/>
      <w:numFmt w:val="lowerLetter"/>
      <w:lvlText w:val="%5."/>
      <w:lvlJc w:val="left"/>
      <w:pPr>
        <w:ind w:left="3768" w:hanging="360"/>
      </w:pPr>
    </w:lvl>
    <w:lvl w:ilvl="5" w:tplc="0408001B" w:tentative="1">
      <w:start w:val="1"/>
      <w:numFmt w:val="lowerRoman"/>
      <w:lvlText w:val="%6."/>
      <w:lvlJc w:val="right"/>
      <w:pPr>
        <w:ind w:left="4488" w:hanging="180"/>
      </w:pPr>
    </w:lvl>
    <w:lvl w:ilvl="6" w:tplc="0408000F" w:tentative="1">
      <w:start w:val="1"/>
      <w:numFmt w:val="decimal"/>
      <w:lvlText w:val="%7."/>
      <w:lvlJc w:val="left"/>
      <w:pPr>
        <w:ind w:left="5208" w:hanging="360"/>
      </w:pPr>
    </w:lvl>
    <w:lvl w:ilvl="7" w:tplc="04080019" w:tentative="1">
      <w:start w:val="1"/>
      <w:numFmt w:val="lowerLetter"/>
      <w:lvlText w:val="%8."/>
      <w:lvlJc w:val="left"/>
      <w:pPr>
        <w:ind w:left="5928" w:hanging="360"/>
      </w:pPr>
    </w:lvl>
    <w:lvl w:ilvl="8" w:tplc="0408001B" w:tentative="1">
      <w:start w:val="1"/>
      <w:numFmt w:val="lowerRoman"/>
      <w:lvlText w:val="%9."/>
      <w:lvlJc w:val="right"/>
      <w:pPr>
        <w:ind w:left="6648" w:hanging="180"/>
      </w:pPr>
    </w:lvl>
  </w:abstractNum>
  <w:abstractNum w:abstractNumId="20" w15:restartNumberingAfterBreak="0">
    <w:nsid w:val="47124702"/>
    <w:multiLevelType w:val="hybridMultilevel"/>
    <w:tmpl w:val="80187E1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15:restartNumberingAfterBreak="0">
    <w:nsid w:val="4E332DFB"/>
    <w:multiLevelType w:val="hybridMultilevel"/>
    <w:tmpl w:val="79B0F3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EA01C1D"/>
    <w:multiLevelType w:val="hybridMultilevel"/>
    <w:tmpl w:val="AED0DF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4476CB1"/>
    <w:multiLevelType w:val="hybridMultilevel"/>
    <w:tmpl w:val="A7840D06"/>
    <w:lvl w:ilvl="0" w:tplc="693A3442">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7AD4F0D"/>
    <w:multiLevelType w:val="hybridMultilevel"/>
    <w:tmpl w:val="561E294A"/>
    <w:lvl w:ilvl="0" w:tplc="342286F2">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D014C5F"/>
    <w:multiLevelType w:val="hybridMultilevel"/>
    <w:tmpl w:val="347CE55E"/>
    <w:lvl w:ilvl="0" w:tplc="342286F2">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2DA1F14"/>
    <w:multiLevelType w:val="hybridMultilevel"/>
    <w:tmpl w:val="F18ABF3A"/>
    <w:lvl w:ilvl="0" w:tplc="BF20D782">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3922C97"/>
    <w:multiLevelType w:val="hybridMultilevel"/>
    <w:tmpl w:val="48928A3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8" w15:restartNumberingAfterBreak="0">
    <w:nsid w:val="64B422D4"/>
    <w:multiLevelType w:val="hybridMultilevel"/>
    <w:tmpl w:val="80FCE4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C555A02"/>
    <w:multiLevelType w:val="hybridMultilevel"/>
    <w:tmpl w:val="A0CEA43E"/>
    <w:lvl w:ilvl="0" w:tplc="8A20641E">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DB91212"/>
    <w:multiLevelType w:val="hybridMultilevel"/>
    <w:tmpl w:val="A08211E2"/>
    <w:lvl w:ilvl="0" w:tplc="56D81D80">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04B2B2A"/>
    <w:multiLevelType w:val="hybridMultilevel"/>
    <w:tmpl w:val="7BE6CDF0"/>
    <w:lvl w:ilvl="0" w:tplc="F050BAA8">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23F365F"/>
    <w:multiLevelType w:val="hybridMultilevel"/>
    <w:tmpl w:val="FC24944E"/>
    <w:lvl w:ilvl="0" w:tplc="12383532">
      <w:start w:val="1"/>
      <w:numFmt w:val="decimal"/>
      <w:lvlText w:val="%1."/>
      <w:lvlJc w:val="left"/>
      <w:pPr>
        <w:ind w:left="888" w:hanging="360"/>
      </w:pPr>
      <w:rPr>
        <w:b/>
        <w:bCs/>
      </w:rPr>
    </w:lvl>
    <w:lvl w:ilvl="1" w:tplc="04080019" w:tentative="1">
      <w:start w:val="1"/>
      <w:numFmt w:val="lowerLetter"/>
      <w:lvlText w:val="%2."/>
      <w:lvlJc w:val="left"/>
      <w:pPr>
        <w:ind w:left="1608" w:hanging="360"/>
      </w:pPr>
    </w:lvl>
    <w:lvl w:ilvl="2" w:tplc="0408001B" w:tentative="1">
      <w:start w:val="1"/>
      <w:numFmt w:val="lowerRoman"/>
      <w:lvlText w:val="%3."/>
      <w:lvlJc w:val="right"/>
      <w:pPr>
        <w:ind w:left="2328" w:hanging="180"/>
      </w:pPr>
    </w:lvl>
    <w:lvl w:ilvl="3" w:tplc="0408000F" w:tentative="1">
      <w:start w:val="1"/>
      <w:numFmt w:val="decimal"/>
      <w:lvlText w:val="%4."/>
      <w:lvlJc w:val="left"/>
      <w:pPr>
        <w:ind w:left="3048" w:hanging="360"/>
      </w:pPr>
    </w:lvl>
    <w:lvl w:ilvl="4" w:tplc="04080019" w:tentative="1">
      <w:start w:val="1"/>
      <w:numFmt w:val="lowerLetter"/>
      <w:lvlText w:val="%5."/>
      <w:lvlJc w:val="left"/>
      <w:pPr>
        <w:ind w:left="3768" w:hanging="360"/>
      </w:pPr>
    </w:lvl>
    <w:lvl w:ilvl="5" w:tplc="0408001B" w:tentative="1">
      <w:start w:val="1"/>
      <w:numFmt w:val="lowerRoman"/>
      <w:lvlText w:val="%6."/>
      <w:lvlJc w:val="right"/>
      <w:pPr>
        <w:ind w:left="4488" w:hanging="180"/>
      </w:pPr>
    </w:lvl>
    <w:lvl w:ilvl="6" w:tplc="0408000F" w:tentative="1">
      <w:start w:val="1"/>
      <w:numFmt w:val="decimal"/>
      <w:lvlText w:val="%7."/>
      <w:lvlJc w:val="left"/>
      <w:pPr>
        <w:ind w:left="5208" w:hanging="360"/>
      </w:pPr>
    </w:lvl>
    <w:lvl w:ilvl="7" w:tplc="04080019" w:tentative="1">
      <w:start w:val="1"/>
      <w:numFmt w:val="lowerLetter"/>
      <w:lvlText w:val="%8."/>
      <w:lvlJc w:val="left"/>
      <w:pPr>
        <w:ind w:left="5928" w:hanging="360"/>
      </w:pPr>
    </w:lvl>
    <w:lvl w:ilvl="8" w:tplc="0408001B" w:tentative="1">
      <w:start w:val="1"/>
      <w:numFmt w:val="lowerRoman"/>
      <w:lvlText w:val="%9."/>
      <w:lvlJc w:val="right"/>
      <w:pPr>
        <w:ind w:left="6648" w:hanging="180"/>
      </w:pPr>
    </w:lvl>
  </w:abstractNum>
  <w:abstractNum w:abstractNumId="33" w15:restartNumberingAfterBreak="0">
    <w:nsid w:val="78094905"/>
    <w:multiLevelType w:val="hybridMultilevel"/>
    <w:tmpl w:val="4C967384"/>
    <w:lvl w:ilvl="0" w:tplc="12383532">
      <w:start w:val="1"/>
      <w:numFmt w:val="decimal"/>
      <w:lvlText w:val="%1."/>
      <w:lvlJc w:val="left"/>
      <w:pPr>
        <w:ind w:left="888"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23"/>
  </w:num>
  <w:num w:numId="3">
    <w:abstractNumId w:val="20"/>
  </w:num>
  <w:num w:numId="4">
    <w:abstractNumId w:val="17"/>
  </w:num>
  <w:num w:numId="5">
    <w:abstractNumId w:val="13"/>
  </w:num>
  <w:num w:numId="6">
    <w:abstractNumId w:val="14"/>
  </w:num>
  <w:num w:numId="7">
    <w:abstractNumId w:val="31"/>
  </w:num>
  <w:num w:numId="8">
    <w:abstractNumId w:val="28"/>
  </w:num>
  <w:num w:numId="9">
    <w:abstractNumId w:val="16"/>
  </w:num>
  <w:num w:numId="10">
    <w:abstractNumId w:val="21"/>
  </w:num>
  <w:num w:numId="11">
    <w:abstractNumId w:val="22"/>
  </w:num>
  <w:num w:numId="12">
    <w:abstractNumId w:val="1"/>
  </w:num>
  <w:num w:numId="13">
    <w:abstractNumId w:val="11"/>
  </w:num>
  <w:num w:numId="14">
    <w:abstractNumId w:val="0"/>
  </w:num>
  <w:num w:numId="15">
    <w:abstractNumId w:val="33"/>
  </w:num>
  <w:num w:numId="16">
    <w:abstractNumId w:val="32"/>
  </w:num>
  <w:num w:numId="17">
    <w:abstractNumId w:val="19"/>
  </w:num>
  <w:num w:numId="18">
    <w:abstractNumId w:val="7"/>
  </w:num>
  <w:num w:numId="19">
    <w:abstractNumId w:val="9"/>
  </w:num>
  <w:num w:numId="20">
    <w:abstractNumId w:val="2"/>
  </w:num>
  <w:num w:numId="21">
    <w:abstractNumId w:val="10"/>
  </w:num>
  <w:num w:numId="22">
    <w:abstractNumId w:val="30"/>
  </w:num>
  <w:num w:numId="23">
    <w:abstractNumId w:val="27"/>
  </w:num>
  <w:num w:numId="24">
    <w:abstractNumId w:val="26"/>
  </w:num>
  <w:num w:numId="25">
    <w:abstractNumId w:val="3"/>
  </w:num>
  <w:num w:numId="26">
    <w:abstractNumId w:val="24"/>
  </w:num>
  <w:num w:numId="27">
    <w:abstractNumId w:val="18"/>
  </w:num>
  <w:num w:numId="28">
    <w:abstractNumId w:val="15"/>
  </w:num>
  <w:num w:numId="29">
    <w:abstractNumId w:val="5"/>
  </w:num>
  <w:num w:numId="30">
    <w:abstractNumId w:val="6"/>
  </w:num>
  <w:num w:numId="31">
    <w:abstractNumId w:val="29"/>
  </w:num>
  <w:num w:numId="32">
    <w:abstractNumId w:val="4"/>
  </w:num>
  <w:num w:numId="33">
    <w:abstractNumId w:val="25"/>
  </w:num>
  <w:num w:numId="34">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79C8"/>
    <w:rsid w:val="00001D56"/>
    <w:rsid w:val="00003D8A"/>
    <w:rsid w:val="00005DC0"/>
    <w:rsid w:val="00007C87"/>
    <w:rsid w:val="000145D0"/>
    <w:rsid w:val="00017A4E"/>
    <w:rsid w:val="00031FB2"/>
    <w:rsid w:val="00037AD7"/>
    <w:rsid w:val="000404FB"/>
    <w:rsid w:val="00043A2F"/>
    <w:rsid w:val="00051106"/>
    <w:rsid w:val="0005121B"/>
    <w:rsid w:val="00051D37"/>
    <w:rsid w:val="000545CC"/>
    <w:rsid w:val="00057A81"/>
    <w:rsid w:val="00061976"/>
    <w:rsid w:val="0006610C"/>
    <w:rsid w:val="00067803"/>
    <w:rsid w:val="00067C79"/>
    <w:rsid w:val="00067EFE"/>
    <w:rsid w:val="00070F99"/>
    <w:rsid w:val="0007117A"/>
    <w:rsid w:val="00073E65"/>
    <w:rsid w:val="00073E78"/>
    <w:rsid w:val="000745FB"/>
    <w:rsid w:val="000830A8"/>
    <w:rsid w:val="000940CB"/>
    <w:rsid w:val="00095E33"/>
    <w:rsid w:val="000B753D"/>
    <w:rsid w:val="000C179C"/>
    <w:rsid w:val="000C2694"/>
    <w:rsid w:val="000C7D0E"/>
    <w:rsid w:val="000D14FA"/>
    <w:rsid w:val="000E1EAD"/>
    <w:rsid w:val="000F2909"/>
    <w:rsid w:val="000F43C3"/>
    <w:rsid w:val="000F4AF4"/>
    <w:rsid w:val="000F4EB4"/>
    <w:rsid w:val="00102083"/>
    <w:rsid w:val="0010342A"/>
    <w:rsid w:val="00117F7B"/>
    <w:rsid w:val="00120243"/>
    <w:rsid w:val="00122918"/>
    <w:rsid w:val="00140BF5"/>
    <w:rsid w:val="001416A2"/>
    <w:rsid w:val="00145F0E"/>
    <w:rsid w:val="00152513"/>
    <w:rsid w:val="001621A1"/>
    <w:rsid w:val="00174384"/>
    <w:rsid w:val="001816E4"/>
    <w:rsid w:val="00183E43"/>
    <w:rsid w:val="001904D3"/>
    <w:rsid w:val="00192AB2"/>
    <w:rsid w:val="001964D9"/>
    <w:rsid w:val="00196EBD"/>
    <w:rsid w:val="00197F6A"/>
    <w:rsid w:val="001C2625"/>
    <w:rsid w:val="001C693F"/>
    <w:rsid w:val="001E1245"/>
    <w:rsid w:val="001E247D"/>
    <w:rsid w:val="00202703"/>
    <w:rsid w:val="00202973"/>
    <w:rsid w:val="0020325F"/>
    <w:rsid w:val="00206D32"/>
    <w:rsid w:val="0022077C"/>
    <w:rsid w:val="0022124E"/>
    <w:rsid w:val="00227BAC"/>
    <w:rsid w:val="0023459E"/>
    <w:rsid w:val="00250400"/>
    <w:rsid w:val="00264CA8"/>
    <w:rsid w:val="00287F87"/>
    <w:rsid w:val="00291B7D"/>
    <w:rsid w:val="00292B66"/>
    <w:rsid w:val="002B0AC4"/>
    <w:rsid w:val="002B5801"/>
    <w:rsid w:val="002B7BC3"/>
    <w:rsid w:val="002C2189"/>
    <w:rsid w:val="002D601C"/>
    <w:rsid w:val="002D6B20"/>
    <w:rsid w:val="002E470E"/>
    <w:rsid w:val="002E5D5B"/>
    <w:rsid w:val="002E670A"/>
    <w:rsid w:val="002F0B90"/>
    <w:rsid w:val="002F5079"/>
    <w:rsid w:val="002F6A27"/>
    <w:rsid w:val="0030331E"/>
    <w:rsid w:val="003105E6"/>
    <w:rsid w:val="003235F7"/>
    <w:rsid w:val="00334E6F"/>
    <w:rsid w:val="00335B10"/>
    <w:rsid w:val="00336C24"/>
    <w:rsid w:val="0034388D"/>
    <w:rsid w:val="00346105"/>
    <w:rsid w:val="00354240"/>
    <w:rsid w:val="003549AA"/>
    <w:rsid w:val="00356F87"/>
    <w:rsid w:val="00366AE6"/>
    <w:rsid w:val="003818F6"/>
    <w:rsid w:val="00382BDD"/>
    <w:rsid w:val="00386851"/>
    <w:rsid w:val="00387133"/>
    <w:rsid w:val="003929F2"/>
    <w:rsid w:val="003930C7"/>
    <w:rsid w:val="0039781C"/>
    <w:rsid w:val="003B2A1D"/>
    <w:rsid w:val="003D2973"/>
    <w:rsid w:val="003D66DF"/>
    <w:rsid w:val="003F0E7A"/>
    <w:rsid w:val="003F4015"/>
    <w:rsid w:val="004005A2"/>
    <w:rsid w:val="004045A2"/>
    <w:rsid w:val="00413280"/>
    <w:rsid w:val="004169BA"/>
    <w:rsid w:val="004237B0"/>
    <w:rsid w:val="00424674"/>
    <w:rsid w:val="00436AD1"/>
    <w:rsid w:val="00437459"/>
    <w:rsid w:val="0044684D"/>
    <w:rsid w:val="0045545E"/>
    <w:rsid w:val="004573FD"/>
    <w:rsid w:val="004603E0"/>
    <w:rsid w:val="00472797"/>
    <w:rsid w:val="0049407E"/>
    <w:rsid w:val="004A70D1"/>
    <w:rsid w:val="004B48DA"/>
    <w:rsid w:val="004C4F09"/>
    <w:rsid w:val="004D422C"/>
    <w:rsid w:val="004E1467"/>
    <w:rsid w:val="004E3950"/>
    <w:rsid w:val="004F7A6D"/>
    <w:rsid w:val="00500330"/>
    <w:rsid w:val="005064F4"/>
    <w:rsid w:val="00520E52"/>
    <w:rsid w:val="005315E4"/>
    <w:rsid w:val="00533500"/>
    <w:rsid w:val="0053425D"/>
    <w:rsid w:val="005355D4"/>
    <w:rsid w:val="00543D34"/>
    <w:rsid w:val="00545648"/>
    <w:rsid w:val="00546DD4"/>
    <w:rsid w:val="005517C9"/>
    <w:rsid w:val="00557369"/>
    <w:rsid w:val="005668C1"/>
    <w:rsid w:val="00567A73"/>
    <w:rsid w:val="00573683"/>
    <w:rsid w:val="00573B4C"/>
    <w:rsid w:val="00574D20"/>
    <w:rsid w:val="005848A2"/>
    <w:rsid w:val="00587501"/>
    <w:rsid w:val="00592CA0"/>
    <w:rsid w:val="005936CF"/>
    <w:rsid w:val="005946AA"/>
    <w:rsid w:val="00595FCF"/>
    <w:rsid w:val="00596594"/>
    <w:rsid w:val="005A258D"/>
    <w:rsid w:val="005A6AC0"/>
    <w:rsid w:val="005C166E"/>
    <w:rsid w:val="005C41EA"/>
    <w:rsid w:val="005D7BF5"/>
    <w:rsid w:val="005E0E1C"/>
    <w:rsid w:val="005E44D3"/>
    <w:rsid w:val="005F017D"/>
    <w:rsid w:val="005F4034"/>
    <w:rsid w:val="00600A55"/>
    <w:rsid w:val="00606C02"/>
    <w:rsid w:val="006225F8"/>
    <w:rsid w:val="0062488B"/>
    <w:rsid w:val="00624BF7"/>
    <w:rsid w:val="00633A3B"/>
    <w:rsid w:val="006372BC"/>
    <w:rsid w:val="00637A83"/>
    <w:rsid w:val="0065691F"/>
    <w:rsid w:val="00657550"/>
    <w:rsid w:val="00662C66"/>
    <w:rsid w:val="00665516"/>
    <w:rsid w:val="006707E1"/>
    <w:rsid w:val="00672F2A"/>
    <w:rsid w:val="0067629F"/>
    <w:rsid w:val="00685572"/>
    <w:rsid w:val="00695247"/>
    <w:rsid w:val="00697D97"/>
    <w:rsid w:val="006A3F83"/>
    <w:rsid w:val="006A6EA3"/>
    <w:rsid w:val="006B68AF"/>
    <w:rsid w:val="006E0638"/>
    <w:rsid w:val="006E0CBA"/>
    <w:rsid w:val="006E701F"/>
    <w:rsid w:val="006F4E4F"/>
    <w:rsid w:val="00700CA3"/>
    <w:rsid w:val="00706A89"/>
    <w:rsid w:val="00710828"/>
    <w:rsid w:val="007129E8"/>
    <w:rsid w:val="00712C12"/>
    <w:rsid w:val="0071795B"/>
    <w:rsid w:val="00724A71"/>
    <w:rsid w:val="00730924"/>
    <w:rsid w:val="00741F79"/>
    <w:rsid w:val="00742D23"/>
    <w:rsid w:val="00745AC5"/>
    <w:rsid w:val="00753BE8"/>
    <w:rsid w:val="00755CAA"/>
    <w:rsid w:val="0076302F"/>
    <w:rsid w:val="00772F2B"/>
    <w:rsid w:val="00785DDD"/>
    <w:rsid w:val="00790335"/>
    <w:rsid w:val="007908A4"/>
    <w:rsid w:val="00796D52"/>
    <w:rsid w:val="007A433F"/>
    <w:rsid w:val="007B0A1D"/>
    <w:rsid w:val="007B2D3A"/>
    <w:rsid w:val="007B3AF7"/>
    <w:rsid w:val="007C3439"/>
    <w:rsid w:val="007C3C4B"/>
    <w:rsid w:val="007C6717"/>
    <w:rsid w:val="007D1A82"/>
    <w:rsid w:val="007E2F14"/>
    <w:rsid w:val="007E4928"/>
    <w:rsid w:val="007F685E"/>
    <w:rsid w:val="00800215"/>
    <w:rsid w:val="00803060"/>
    <w:rsid w:val="00803117"/>
    <w:rsid w:val="00803499"/>
    <w:rsid w:val="008043B1"/>
    <w:rsid w:val="00810498"/>
    <w:rsid w:val="00814718"/>
    <w:rsid w:val="00815000"/>
    <w:rsid w:val="00826289"/>
    <w:rsid w:val="0083274B"/>
    <w:rsid w:val="00833BBF"/>
    <w:rsid w:val="0083455F"/>
    <w:rsid w:val="00846801"/>
    <w:rsid w:val="008501F5"/>
    <w:rsid w:val="00850D1C"/>
    <w:rsid w:val="00853589"/>
    <w:rsid w:val="00855067"/>
    <w:rsid w:val="00855EF8"/>
    <w:rsid w:val="008757BA"/>
    <w:rsid w:val="00885176"/>
    <w:rsid w:val="00886E56"/>
    <w:rsid w:val="008872CF"/>
    <w:rsid w:val="00894577"/>
    <w:rsid w:val="00894CEC"/>
    <w:rsid w:val="00895379"/>
    <w:rsid w:val="008A3BF7"/>
    <w:rsid w:val="008B5BC5"/>
    <w:rsid w:val="008C0648"/>
    <w:rsid w:val="008C1A1B"/>
    <w:rsid w:val="008D30A3"/>
    <w:rsid w:val="008D4D1E"/>
    <w:rsid w:val="008D55CF"/>
    <w:rsid w:val="008F52A9"/>
    <w:rsid w:val="00901503"/>
    <w:rsid w:val="00904B3E"/>
    <w:rsid w:val="009152E8"/>
    <w:rsid w:val="00922E19"/>
    <w:rsid w:val="00923E43"/>
    <w:rsid w:val="00924CF6"/>
    <w:rsid w:val="00941035"/>
    <w:rsid w:val="00944DF3"/>
    <w:rsid w:val="00955EED"/>
    <w:rsid w:val="00963C7D"/>
    <w:rsid w:val="00963F50"/>
    <w:rsid w:val="00973172"/>
    <w:rsid w:val="00987A74"/>
    <w:rsid w:val="00990A44"/>
    <w:rsid w:val="009A0B31"/>
    <w:rsid w:val="009A1246"/>
    <w:rsid w:val="009A282B"/>
    <w:rsid w:val="009A634B"/>
    <w:rsid w:val="009A727D"/>
    <w:rsid w:val="009A7714"/>
    <w:rsid w:val="009B5ABF"/>
    <w:rsid w:val="00A00692"/>
    <w:rsid w:val="00A10B63"/>
    <w:rsid w:val="00A136DC"/>
    <w:rsid w:val="00A21A7D"/>
    <w:rsid w:val="00A33B88"/>
    <w:rsid w:val="00A3618F"/>
    <w:rsid w:val="00A43914"/>
    <w:rsid w:val="00A464D1"/>
    <w:rsid w:val="00A527CB"/>
    <w:rsid w:val="00A60A4D"/>
    <w:rsid w:val="00A7080B"/>
    <w:rsid w:val="00A758B5"/>
    <w:rsid w:val="00A808AF"/>
    <w:rsid w:val="00A90804"/>
    <w:rsid w:val="00A94A78"/>
    <w:rsid w:val="00A94C46"/>
    <w:rsid w:val="00AA044E"/>
    <w:rsid w:val="00AB4C87"/>
    <w:rsid w:val="00AD2E34"/>
    <w:rsid w:val="00AD7EBE"/>
    <w:rsid w:val="00AE32E3"/>
    <w:rsid w:val="00AE48E3"/>
    <w:rsid w:val="00AE5BFD"/>
    <w:rsid w:val="00AE7984"/>
    <w:rsid w:val="00AF2652"/>
    <w:rsid w:val="00AF3406"/>
    <w:rsid w:val="00AF5B24"/>
    <w:rsid w:val="00AF6195"/>
    <w:rsid w:val="00AF65CF"/>
    <w:rsid w:val="00AF7355"/>
    <w:rsid w:val="00B00B50"/>
    <w:rsid w:val="00B024B2"/>
    <w:rsid w:val="00B0535B"/>
    <w:rsid w:val="00B06AC7"/>
    <w:rsid w:val="00B20B9C"/>
    <w:rsid w:val="00B245D5"/>
    <w:rsid w:val="00B3235E"/>
    <w:rsid w:val="00B3364F"/>
    <w:rsid w:val="00B34336"/>
    <w:rsid w:val="00B3485E"/>
    <w:rsid w:val="00B37E7E"/>
    <w:rsid w:val="00B401B9"/>
    <w:rsid w:val="00B46C47"/>
    <w:rsid w:val="00B533AC"/>
    <w:rsid w:val="00B6084A"/>
    <w:rsid w:val="00B60C09"/>
    <w:rsid w:val="00B6126C"/>
    <w:rsid w:val="00B613A5"/>
    <w:rsid w:val="00B62DC6"/>
    <w:rsid w:val="00B768B8"/>
    <w:rsid w:val="00B84F40"/>
    <w:rsid w:val="00B92DDC"/>
    <w:rsid w:val="00BB3246"/>
    <w:rsid w:val="00BB6D96"/>
    <w:rsid w:val="00BD2346"/>
    <w:rsid w:val="00BE232D"/>
    <w:rsid w:val="00BF2149"/>
    <w:rsid w:val="00C02D3D"/>
    <w:rsid w:val="00C03503"/>
    <w:rsid w:val="00C051B7"/>
    <w:rsid w:val="00C055E9"/>
    <w:rsid w:val="00C07581"/>
    <w:rsid w:val="00C10AC8"/>
    <w:rsid w:val="00C15030"/>
    <w:rsid w:val="00C17DCB"/>
    <w:rsid w:val="00C201AE"/>
    <w:rsid w:val="00C20B93"/>
    <w:rsid w:val="00C36C76"/>
    <w:rsid w:val="00C41C77"/>
    <w:rsid w:val="00C446C5"/>
    <w:rsid w:val="00C466EC"/>
    <w:rsid w:val="00C4797A"/>
    <w:rsid w:val="00C500CB"/>
    <w:rsid w:val="00C54170"/>
    <w:rsid w:val="00C61772"/>
    <w:rsid w:val="00C67702"/>
    <w:rsid w:val="00C75F70"/>
    <w:rsid w:val="00C81E57"/>
    <w:rsid w:val="00C86EFC"/>
    <w:rsid w:val="00CB2C5A"/>
    <w:rsid w:val="00CB52B5"/>
    <w:rsid w:val="00CB79A6"/>
    <w:rsid w:val="00CC4BEB"/>
    <w:rsid w:val="00CC56C9"/>
    <w:rsid w:val="00CD039D"/>
    <w:rsid w:val="00CD7916"/>
    <w:rsid w:val="00CE1F75"/>
    <w:rsid w:val="00CE52C4"/>
    <w:rsid w:val="00CE69DE"/>
    <w:rsid w:val="00CF5927"/>
    <w:rsid w:val="00CF7FB6"/>
    <w:rsid w:val="00D01CA0"/>
    <w:rsid w:val="00D030CE"/>
    <w:rsid w:val="00D11311"/>
    <w:rsid w:val="00D13B26"/>
    <w:rsid w:val="00D4478B"/>
    <w:rsid w:val="00D54BBA"/>
    <w:rsid w:val="00D61A92"/>
    <w:rsid w:val="00D61C94"/>
    <w:rsid w:val="00D622C1"/>
    <w:rsid w:val="00D62AAB"/>
    <w:rsid w:val="00D71D06"/>
    <w:rsid w:val="00D72058"/>
    <w:rsid w:val="00D840CA"/>
    <w:rsid w:val="00DB1E38"/>
    <w:rsid w:val="00DB2F09"/>
    <w:rsid w:val="00DB78B4"/>
    <w:rsid w:val="00DC2400"/>
    <w:rsid w:val="00DD44A7"/>
    <w:rsid w:val="00DE0251"/>
    <w:rsid w:val="00DF287E"/>
    <w:rsid w:val="00DF3A3C"/>
    <w:rsid w:val="00DF4689"/>
    <w:rsid w:val="00E008BE"/>
    <w:rsid w:val="00E049F1"/>
    <w:rsid w:val="00E10244"/>
    <w:rsid w:val="00E1228D"/>
    <w:rsid w:val="00E13E7A"/>
    <w:rsid w:val="00E14DB3"/>
    <w:rsid w:val="00E17A1A"/>
    <w:rsid w:val="00E22119"/>
    <w:rsid w:val="00E240E3"/>
    <w:rsid w:val="00E27024"/>
    <w:rsid w:val="00E300BC"/>
    <w:rsid w:val="00E40CE0"/>
    <w:rsid w:val="00E45BC1"/>
    <w:rsid w:val="00E602E5"/>
    <w:rsid w:val="00E63C21"/>
    <w:rsid w:val="00E654D3"/>
    <w:rsid w:val="00E6647C"/>
    <w:rsid w:val="00E779C8"/>
    <w:rsid w:val="00E83E20"/>
    <w:rsid w:val="00EA3AEC"/>
    <w:rsid w:val="00EB1909"/>
    <w:rsid w:val="00EB3D80"/>
    <w:rsid w:val="00EB410F"/>
    <w:rsid w:val="00EC22BB"/>
    <w:rsid w:val="00EC7DA4"/>
    <w:rsid w:val="00EC7DC4"/>
    <w:rsid w:val="00EF1E47"/>
    <w:rsid w:val="00F27A3D"/>
    <w:rsid w:val="00F3677B"/>
    <w:rsid w:val="00F40D64"/>
    <w:rsid w:val="00F47410"/>
    <w:rsid w:val="00F50CAC"/>
    <w:rsid w:val="00F51D62"/>
    <w:rsid w:val="00F534E1"/>
    <w:rsid w:val="00F6400A"/>
    <w:rsid w:val="00F7431C"/>
    <w:rsid w:val="00FB49B0"/>
    <w:rsid w:val="00FB6C46"/>
    <w:rsid w:val="00FC14F3"/>
    <w:rsid w:val="00FC1F5D"/>
    <w:rsid w:val="00FD16BF"/>
    <w:rsid w:val="00FD33BC"/>
    <w:rsid w:val="00FD3D69"/>
    <w:rsid w:val="00FD5B11"/>
    <w:rsid w:val="00FE275F"/>
    <w:rsid w:val="00FF3357"/>
    <w:rsid w:val="00FF5D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86666"/>
  <w15:docId w15:val="{945EEBCD-E6FC-4E44-B39C-1314C32E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line="360" w:lineRule="auto"/>
        <w:ind w:left="125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7B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61772"/>
    <w:pPr>
      <w:spacing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61772"/>
    <w:rPr>
      <w:rFonts w:ascii="Tahoma" w:hAnsi="Tahoma" w:cs="Tahoma"/>
      <w:sz w:val="16"/>
      <w:szCs w:val="16"/>
    </w:rPr>
  </w:style>
  <w:style w:type="paragraph" w:styleId="a4">
    <w:name w:val="List Paragraph"/>
    <w:basedOn w:val="a"/>
    <w:uiPriority w:val="34"/>
    <w:qFormat/>
    <w:rsid w:val="000D14FA"/>
    <w:pPr>
      <w:ind w:left="720"/>
      <w:contextualSpacing/>
    </w:pPr>
  </w:style>
  <w:style w:type="table" w:styleId="a5">
    <w:name w:val="Table Grid"/>
    <w:basedOn w:val="a1"/>
    <w:uiPriority w:val="59"/>
    <w:rsid w:val="007C343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Char0"/>
    <w:uiPriority w:val="99"/>
    <w:semiHidden/>
    <w:unhideWhenUsed/>
    <w:rsid w:val="00E10244"/>
    <w:pPr>
      <w:tabs>
        <w:tab w:val="center" w:pos="4153"/>
        <w:tab w:val="right" w:pos="8306"/>
      </w:tabs>
      <w:spacing w:line="240" w:lineRule="auto"/>
    </w:pPr>
  </w:style>
  <w:style w:type="character" w:customStyle="1" w:styleId="Char0">
    <w:name w:val="Κεφαλίδα Char"/>
    <w:basedOn w:val="a0"/>
    <w:link w:val="a6"/>
    <w:uiPriority w:val="99"/>
    <w:semiHidden/>
    <w:rsid w:val="00E10244"/>
  </w:style>
  <w:style w:type="paragraph" w:styleId="a7">
    <w:name w:val="footer"/>
    <w:basedOn w:val="a"/>
    <w:link w:val="Char1"/>
    <w:uiPriority w:val="99"/>
    <w:unhideWhenUsed/>
    <w:rsid w:val="00E10244"/>
    <w:pPr>
      <w:tabs>
        <w:tab w:val="center" w:pos="4153"/>
        <w:tab w:val="right" w:pos="8306"/>
      </w:tabs>
      <w:spacing w:line="240" w:lineRule="auto"/>
    </w:pPr>
  </w:style>
  <w:style w:type="character" w:customStyle="1" w:styleId="Char1">
    <w:name w:val="Υποσέλιδο Char"/>
    <w:basedOn w:val="a0"/>
    <w:link w:val="a7"/>
    <w:uiPriority w:val="99"/>
    <w:rsid w:val="00E10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38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B931D-A708-4805-BF02-D27668BA1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Pages>
  <Words>12903</Words>
  <Characters>69681</Characters>
  <Application>Microsoft Office Word</Application>
  <DocSecurity>0</DocSecurity>
  <Lines>580</Lines>
  <Paragraphs>164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newuser1</cp:lastModifiedBy>
  <cp:revision>10</cp:revision>
  <cp:lastPrinted>2023-03-24T10:01:00Z</cp:lastPrinted>
  <dcterms:created xsi:type="dcterms:W3CDTF">2023-02-23T07:20:00Z</dcterms:created>
  <dcterms:modified xsi:type="dcterms:W3CDTF">2023-03-28T11:36:00Z</dcterms:modified>
</cp:coreProperties>
</file>