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1" w:type="dxa"/>
        <w:jc w:val="center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9A42BC" w14:paraId="3FBF0280" w14:textId="77777777" w:rsidTr="005C311B">
        <w:trPr>
          <w:trHeight w:val="313"/>
          <w:jc w:val="center"/>
        </w:trPr>
        <w:tc>
          <w:tcPr>
            <w:tcW w:w="3926" w:type="dxa"/>
          </w:tcPr>
          <w:p w14:paraId="1F39DB7D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09A5FBF1" w14:textId="77777777" w:rsidR="004A5852" w:rsidRPr="009A42BC" w:rsidRDefault="004A5852" w:rsidP="00001553">
            <w:pPr>
              <w:spacing w:after="0" w:line="240" w:lineRule="auto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</w:tr>
      <w:tr w:rsidR="004A5852" w:rsidRPr="009A42BC" w14:paraId="13890A6E" w14:textId="77777777" w:rsidTr="005C311B">
        <w:trPr>
          <w:trHeight w:val="937"/>
          <w:jc w:val="center"/>
        </w:trPr>
        <w:tc>
          <w:tcPr>
            <w:tcW w:w="3926" w:type="dxa"/>
          </w:tcPr>
          <w:p w14:paraId="1DCFB9F3" w14:textId="3DD1670F" w:rsidR="004A5852" w:rsidRPr="009A42BC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ΕΠΩΝΥΜΙΑ </w:t>
            </w:r>
            <w:r w:rsidR="008F04A9">
              <w:rPr>
                <w:rFonts w:eastAsia="Batang" w:cs="Arial"/>
                <w:b/>
                <w:sz w:val="24"/>
                <w:szCs w:val="24"/>
                <w:lang w:eastAsia="el-GR"/>
              </w:rPr>
              <w:t>ΕΤΑΙΡΕΙΑΣ</w:t>
            </w:r>
          </w:p>
        </w:tc>
        <w:tc>
          <w:tcPr>
            <w:tcW w:w="6225" w:type="dxa"/>
          </w:tcPr>
          <w:p w14:paraId="451D63C3" w14:textId="33534D6D" w:rsidR="004A5852" w:rsidRPr="00D9471E" w:rsidRDefault="005C311B" w:rsidP="0023413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>
              <w:rPr>
                <w:b/>
                <w:sz w:val="24"/>
                <w:szCs w:val="24"/>
              </w:rPr>
              <w:t>ΠΡΟΜΗΘΕΙΑ ΣΠΟΡΩΝ ΧΛΟΟΤΑΠΗΤΑ ΚΑΙ ΛΙΠΑΣΜΑΤΩΝ</w:t>
            </w:r>
          </w:p>
        </w:tc>
      </w:tr>
      <w:tr w:rsidR="005C311B" w:rsidRPr="009A42BC" w14:paraId="4F8A4CAB" w14:textId="77777777" w:rsidTr="005C311B">
        <w:trPr>
          <w:trHeight w:val="313"/>
          <w:jc w:val="center"/>
        </w:trPr>
        <w:tc>
          <w:tcPr>
            <w:tcW w:w="3926" w:type="dxa"/>
            <w:vAlign w:val="center"/>
          </w:tcPr>
          <w:p w14:paraId="3F0CDBE2" w14:textId="77777777" w:rsidR="005C311B" w:rsidRPr="009A42BC" w:rsidRDefault="005C311B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6B5C5087" w14:textId="0ADC6C23" w:rsidR="005C311B" w:rsidRPr="005C311B" w:rsidRDefault="005C311B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5C311B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</w:t>
            </w:r>
            <w:r w:rsidRPr="005C311B">
              <w:rPr>
                <w:rFonts w:cs="Arial"/>
                <w:b/>
                <w:sz w:val="24"/>
                <w:szCs w:val="24"/>
                <w:lang w:eastAsia="el-GR"/>
              </w:rPr>
              <w:t xml:space="preserve">ΔΙΑΚΗΡΥΞΗΣ: </w:t>
            </w:r>
            <w:r w:rsidR="0028266E">
              <w:rPr>
                <w:rFonts w:cs="Arial"/>
                <w:b/>
                <w:sz w:val="24"/>
                <w:szCs w:val="24"/>
                <w:lang w:val="en-US" w:eastAsia="el-GR"/>
              </w:rPr>
              <w:t>580</w:t>
            </w:r>
            <w:r w:rsidRPr="005C311B">
              <w:rPr>
                <w:rFonts w:cs="Arial"/>
                <w:b/>
                <w:sz w:val="24"/>
                <w:szCs w:val="24"/>
                <w:lang w:eastAsia="el-GR"/>
              </w:rPr>
              <w:t>/</w:t>
            </w:r>
            <w:r w:rsidR="0028266E">
              <w:rPr>
                <w:rFonts w:cs="Arial"/>
                <w:b/>
                <w:sz w:val="24"/>
                <w:szCs w:val="24"/>
                <w:lang w:val="en-US" w:eastAsia="el-GR"/>
              </w:rPr>
              <w:t>22181</w:t>
            </w:r>
            <w:bookmarkStart w:id="0" w:name="_GoBack"/>
            <w:bookmarkEnd w:id="0"/>
            <w:r w:rsidRPr="005C311B">
              <w:rPr>
                <w:rFonts w:cs="Arial"/>
                <w:b/>
                <w:sz w:val="24"/>
                <w:szCs w:val="24"/>
                <w:lang w:eastAsia="el-GR"/>
              </w:rPr>
              <w:t>/2023</w:t>
            </w:r>
          </w:p>
        </w:tc>
      </w:tr>
      <w:tr w:rsidR="004A5852" w:rsidRPr="009A42BC" w14:paraId="0ACF7E08" w14:textId="77777777" w:rsidTr="005C311B">
        <w:trPr>
          <w:trHeight w:val="313"/>
          <w:jc w:val="center"/>
        </w:trPr>
        <w:tc>
          <w:tcPr>
            <w:tcW w:w="3926" w:type="dxa"/>
            <w:vAlign w:val="center"/>
          </w:tcPr>
          <w:p w14:paraId="0B61E898" w14:textId="77777777" w:rsidR="004A5852" w:rsidRPr="009A42BC" w:rsidRDefault="004A5852" w:rsidP="00001553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4624BF66" w14:textId="05C1C717"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bCs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ΑΡΙΘΜΟΣ ΜΕΛΕΤΗΣ: </w:t>
            </w:r>
            <w:r w:rsidR="005C311B">
              <w:rPr>
                <w:rFonts w:eastAsia="Batang" w:cs="Arial"/>
                <w:b/>
                <w:sz w:val="24"/>
                <w:szCs w:val="24"/>
                <w:lang w:eastAsia="el-GR"/>
              </w:rPr>
              <w:t>6</w:t>
            </w:r>
            <w:r w:rsidR="00773FBF">
              <w:rPr>
                <w:rFonts w:eastAsia="Batang" w:cs="Arial"/>
                <w:b/>
                <w:sz w:val="24"/>
                <w:szCs w:val="24"/>
                <w:lang w:eastAsia="el-GR"/>
              </w:rPr>
              <w:t>/202</w:t>
            </w:r>
            <w:r w:rsidR="00D9471E">
              <w:rPr>
                <w:rFonts w:eastAsia="Batang" w:cs="Arial"/>
                <w:b/>
                <w:sz w:val="24"/>
                <w:szCs w:val="24"/>
                <w:lang w:eastAsia="el-GR"/>
              </w:rPr>
              <w:t>3</w:t>
            </w:r>
          </w:p>
        </w:tc>
      </w:tr>
      <w:tr w:rsidR="004A5852" w:rsidRPr="009A42BC" w14:paraId="6A47DBC8" w14:textId="77777777" w:rsidTr="005C311B">
        <w:trPr>
          <w:trHeight w:val="316"/>
          <w:jc w:val="center"/>
        </w:trPr>
        <w:tc>
          <w:tcPr>
            <w:tcW w:w="3926" w:type="dxa"/>
          </w:tcPr>
          <w:p w14:paraId="5522A171" w14:textId="77777777" w:rsidR="004A5852" w:rsidRPr="009A42BC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225" w:type="dxa"/>
          </w:tcPr>
          <w:p w14:paraId="2C985028" w14:textId="77739CCD" w:rsidR="004A5852" w:rsidRPr="009A42BC" w:rsidRDefault="004A5852" w:rsidP="00D9471E">
            <w:pPr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 xml:space="preserve">ΠΡΟΫΠΟΛΟΓΙΣΜΟΣ:  </w:t>
            </w:r>
            <w:r w:rsidR="005C311B">
              <w:rPr>
                <w:rFonts w:eastAsia="Batang" w:cs="Arial"/>
                <w:b/>
                <w:sz w:val="24"/>
                <w:szCs w:val="24"/>
                <w:lang w:eastAsia="el-GR"/>
              </w:rPr>
              <w:t>60</w:t>
            </w:r>
            <w:r w:rsidR="009A42BC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</w:t>
            </w:r>
            <w:r w:rsidR="005C311B">
              <w:rPr>
                <w:rFonts w:eastAsia="Batang" w:cs="Arial"/>
                <w:b/>
                <w:sz w:val="24"/>
                <w:szCs w:val="24"/>
                <w:lang w:eastAsia="el-GR"/>
              </w:rPr>
              <w:t>786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>,</w:t>
            </w:r>
            <w:r w:rsidR="005C311B">
              <w:rPr>
                <w:rFonts w:eastAsia="Times New Roman" w:cs="Arial"/>
                <w:b/>
                <w:sz w:val="24"/>
                <w:szCs w:val="24"/>
                <w:lang w:eastAsia="el-GR"/>
              </w:rPr>
              <w:t>09</w:t>
            </w:r>
            <w:r w:rsidRPr="009A42B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ΕΥΡΩ</w:t>
            </w:r>
          </w:p>
        </w:tc>
      </w:tr>
    </w:tbl>
    <w:p w14:paraId="61C76BE9" w14:textId="77777777" w:rsidR="00243A2D" w:rsidRPr="009A42BC" w:rsidRDefault="00243A2D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3A83A4D5" w14:textId="77777777" w:rsidR="008428C4" w:rsidRPr="009A42BC" w:rsidRDefault="008428C4" w:rsidP="00F92252">
      <w:pPr>
        <w:pStyle w:val="12"/>
        <w:ind w:left="0"/>
        <w:jc w:val="center"/>
        <w:rPr>
          <w:rFonts w:ascii="Calibri" w:hAnsi="Calibri" w:cs="Arial"/>
          <w:b/>
          <w:bCs/>
          <w:sz w:val="24"/>
          <w:szCs w:val="24"/>
          <w:u w:val="single"/>
        </w:rPr>
      </w:pPr>
    </w:p>
    <w:p w14:paraId="67575B64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ΠΡΟΣ: Δ.ΘΕΡΜΑΪΚΟΥ (ΤΡΙΜΕΛΗ ΕΠΙΤΡΟΠΗ ΔΙΕΝΕΡΓΕΙΑΣ ΑΞΙΟΛΟΓΗΣΗΣ</w:t>
      </w:r>
    </w:p>
    <w:p w14:paraId="1D59E745" w14:textId="77777777" w:rsidR="00AA78BE" w:rsidRPr="009A42BC" w:rsidRDefault="00AA78BE" w:rsidP="00AA78BE">
      <w:pPr>
        <w:spacing w:after="0" w:line="240" w:lineRule="auto"/>
        <w:jc w:val="center"/>
        <w:rPr>
          <w:rFonts w:cs="Arial"/>
          <w:b/>
          <w:sz w:val="24"/>
          <w:szCs w:val="24"/>
          <w:lang w:eastAsia="el-GR"/>
        </w:rPr>
      </w:pPr>
      <w:r w:rsidRPr="009A42BC">
        <w:rPr>
          <w:rFonts w:cs="Arial"/>
          <w:b/>
          <w:sz w:val="24"/>
          <w:szCs w:val="24"/>
          <w:lang w:eastAsia="el-GR"/>
        </w:rPr>
        <w:t>ΔΙΑΔΙΚΑΣΙΩΝ ΔΗΜΟΣΙΩΝ ΣΥΜΒΑΣΕΩΝ ΔHMOY ΘΕΡΜΑΪΚΟΥ)</w:t>
      </w:r>
    </w:p>
    <w:p w14:paraId="1D09F0AD" w14:textId="77777777" w:rsidR="00AA78BE" w:rsidRPr="009A42BC" w:rsidRDefault="00AA78BE" w:rsidP="00AA78BE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162CF94" w14:textId="4465187E"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 w:rsidRPr="009A42BC">
        <w:rPr>
          <w:rFonts w:cs="Arial"/>
          <w:b/>
          <w:sz w:val="24"/>
          <w:szCs w:val="24"/>
          <w:u w:val="single"/>
          <w:lang w:eastAsia="el-GR"/>
        </w:rPr>
        <w:t>ΕΝΤΥΠΟ</w:t>
      </w:r>
      <w:r w:rsidRPr="009A42BC">
        <w:rPr>
          <w:rFonts w:cs="Arial"/>
          <w:b/>
          <w:spacing w:val="-10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>ΟΙΚΟΝΟΜΙΚΗΣ</w:t>
      </w:r>
      <w:r w:rsidRPr="009A42BC">
        <w:rPr>
          <w:rFonts w:cs="Arial"/>
          <w:b/>
          <w:spacing w:val="-11"/>
          <w:sz w:val="24"/>
          <w:szCs w:val="24"/>
          <w:u w:val="single"/>
          <w:lang w:eastAsia="el-GR"/>
        </w:rPr>
        <w:t xml:space="preserve"> </w:t>
      </w:r>
      <w:r w:rsidRPr="009A42BC">
        <w:rPr>
          <w:rFonts w:cs="Arial"/>
          <w:b/>
          <w:sz w:val="24"/>
          <w:szCs w:val="24"/>
          <w:u w:val="single"/>
          <w:lang w:eastAsia="el-GR"/>
        </w:rPr>
        <w:t xml:space="preserve">ΠΡΟΣΦΟΡΑΣ </w:t>
      </w:r>
    </w:p>
    <w:p w14:paraId="75696779" w14:textId="33F1B2EB" w:rsidR="005C311B" w:rsidRPr="009A42BC" w:rsidRDefault="007B5F09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cs="Arial"/>
          <w:b/>
          <w:sz w:val="24"/>
          <w:szCs w:val="24"/>
          <w:u w:val="single"/>
          <w:lang w:eastAsia="el-GR"/>
        </w:rPr>
      </w:pPr>
      <w:r>
        <w:rPr>
          <w:rFonts w:cs="Arial"/>
          <w:b/>
          <w:sz w:val="24"/>
          <w:szCs w:val="24"/>
          <w:u w:val="single"/>
          <w:lang w:eastAsia="el-GR"/>
        </w:rPr>
        <w:t>Β</w:t>
      </w:r>
      <w:r w:rsidR="005C311B">
        <w:rPr>
          <w:rFonts w:cs="Arial"/>
          <w:b/>
          <w:sz w:val="24"/>
          <w:szCs w:val="24"/>
          <w:u w:val="single"/>
          <w:lang w:eastAsia="el-GR"/>
        </w:rPr>
        <w:t xml:space="preserve">.ΠΡΟΜΗΘΕΙΑ </w:t>
      </w:r>
      <w:r>
        <w:rPr>
          <w:rFonts w:cs="Arial"/>
          <w:b/>
          <w:sz w:val="24"/>
          <w:szCs w:val="24"/>
          <w:u w:val="single"/>
          <w:lang w:eastAsia="el-GR"/>
        </w:rPr>
        <w:t>ΛΙΠΑΣΜΑΤΩΝ</w:t>
      </w:r>
    </w:p>
    <w:p w14:paraId="2DA23F5A" w14:textId="5A69B357" w:rsidR="005C311B" w:rsidRDefault="005C311B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32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44"/>
        <w:gridCol w:w="4252"/>
        <w:gridCol w:w="1559"/>
        <w:gridCol w:w="1985"/>
        <w:gridCol w:w="1980"/>
      </w:tblGrid>
      <w:tr w:rsidR="00782027" w:rsidRPr="007B5F09" w14:paraId="6CFE0AF9" w14:textId="77777777" w:rsidTr="00782027">
        <w:trPr>
          <w:trHeight w:val="391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68E5" w14:textId="77777777" w:rsidR="00782027" w:rsidRPr="007B5F09" w:rsidRDefault="0078202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40DB5A4" w14:textId="69568684" w:rsidR="00782027" w:rsidRPr="007B5F09" w:rsidRDefault="00782027">
            <w:pPr>
              <w:rPr>
                <w:sz w:val="24"/>
                <w:szCs w:val="24"/>
                <w:lang w:eastAsia="zh-CN"/>
              </w:rPr>
            </w:pPr>
            <w:r w:rsidRPr="007B5F09">
              <w:rPr>
                <w:b/>
                <w:bCs/>
                <w:sz w:val="24"/>
                <w:szCs w:val="24"/>
              </w:rPr>
              <w:t xml:space="preserve">                                        ΕΝΔΕΙΚΤΙΚΟΣ ΠΡΟΫΠΟΛΟΓΙΣΜΟΣ</w:t>
            </w:r>
          </w:p>
        </w:tc>
      </w:tr>
      <w:tr w:rsidR="00782027" w:rsidRPr="007B5F09" w14:paraId="553D4F01" w14:textId="77777777" w:rsidTr="00782027">
        <w:trPr>
          <w:trHeight w:val="39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E0A3A2" w14:textId="77777777" w:rsidR="00782027" w:rsidRPr="007B5F09" w:rsidRDefault="00782027">
            <w:pPr>
              <w:rPr>
                <w:b/>
                <w:bCs/>
                <w:sz w:val="24"/>
                <w:szCs w:val="24"/>
                <w:lang w:eastAsia="el-GR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8F7EDB6" w14:textId="618BE518" w:rsidR="00782027" w:rsidRPr="007B5F09" w:rsidRDefault="00782027">
            <w:pPr>
              <w:rPr>
                <w:b/>
                <w:bCs/>
                <w:sz w:val="24"/>
                <w:szCs w:val="24"/>
                <w:lang w:eastAsia="el-GR"/>
              </w:rPr>
            </w:pPr>
            <w:r w:rsidRPr="007B5F09">
              <w:rPr>
                <w:b/>
                <w:bCs/>
                <w:sz w:val="24"/>
                <w:szCs w:val="24"/>
                <w:lang w:eastAsia="el-GR"/>
              </w:rPr>
              <w:t>Είδος λιπάσματος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A6757AE" w14:textId="77777777" w:rsidR="00782027" w:rsidRPr="007B5F09" w:rsidRDefault="00782027">
            <w:pPr>
              <w:rPr>
                <w:rStyle w:val="22"/>
                <w:sz w:val="24"/>
                <w:szCs w:val="24"/>
              </w:rPr>
            </w:pPr>
            <w:r w:rsidRPr="007B5F09">
              <w:rPr>
                <w:b/>
                <w:bCs/>
                <w:sz w:val="24"/>
                <w:szCs w:val="24"/>
                <w:lang w:eastAsia="el-GR"/>
              </w:rPr>
              <w:t>Ποσότητα</w:t>
            </w:r>
          </w:p>
          <w:p w14:paraId="399B6BA7" w14:textId="77777777" w:rsidR="00782027" w:rsidRPr="007B5F09" w:rsidRDefault="00782027">
            <w:pPr>
              <w:rPr>
                <w:sz w:val="24"/>
                <w:szCs w:val="24"/>
              </w:rPr>
            </w:pPr>
            <w:r w:rsidRPr="007B5F09">
              <w:rPr>
                <w:rStyle w:val="22"/>
                <w:b/>
                <w:bCs/>
                <w:sz w:val="24"/>
                <w:szCs w:val="24"/>
                <w:lang w:eastAsia="el-GR"/>
              </w:rPr>
              <w:t xml:space="preserve">( </w:t>
            </w:r>
            <w:r w:rsidRPr="007B5F09">
              <w:rPr>
                <w:rStyle w:val="22"/>
                <w:b/>
                <w:bCs/>
                <w:sz w:val="24"/>
                <w:szCs w:val="24"/>
                <w:lang w:val="en-US" w:eastAsia="el-GR"/>
              </w:rPr>
              <w:t>kg</w:t>
            </w:r>
            <w:r w:rsidRPr="007B5F09">
              <w:rPr>
                <w:rStyle w:val="22"/>
                <w:b/>
                <w:bCs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bottom"/>
            <w:hideMark/>
          </w:tcPr>
          <w:p w14:paraId="1A7DBD69" w14:textId="77777777" w:rsidR="00782027" w:rsidRPr="007B5F09" w:rsidRDefault="00782027">
            <w:pPr>
              <w:rPr>
                <w:b/>
                <w:bCs/>
                <w:sz w:val="24"/>
                <w:szCs w:val="24"/>
                <w:lang w:eastAsia="el-GR"/>
              </w:rPr>
            </w:pPr>
            <w:r w:rsidRPr="007B5F09">
              <w:rPr>
                <w:b/>
                <w:bCs/>
                <w:sz w:val="24"/>
                <w:szCs w:val="24"/>
                <w:lang w:eastAsia="el-GR"/>
              </w:rPr>
              <w:t>Τιμή μονάδος(€)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4D83385" w14:textId="77777777" w:rsidR="00782027" w:rsidRPr="007B5F09" w:rsidRDefault="00782027">
            <w:pPr>
              <w:rPr>
                <w:sz w:val="24"/>
                <w:szCs w:val="24"/>
                <w:lang w:eastAsia="zh-CN"/>
              </w:rPr>
            </w:pPr>
            <w:r w:rsidRPr="007B5F09">
              <w:rPr>
                <w:b/>
                <w:bCs/>
                <w:sz w:val="24"/>
                <w:szCs w:val="24"/>
                <w:lang w:eastAsia="el-GR"/>
              </w:rPr>
              <w:t>Μερικό Σύνολο(€)</w:t>
            </w:r>
          </w:p>
        </w:tc>
      </w:tr>
      <w:tr w:rsidR="00782027" w:rsidRPr="007B5F09" w14:paraId="31A322D7" w14:textId="77777777" w:rsidTr="00782027">
        <w:trPr>
          <w:trHeight w:val="66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DECF50A" w14:textId="0C0EE8B8" w:rsidR="00782027" w:rsidRPr="00782027" w:rsidRDefault="00782027">
            <w:pPr>
              <w:rPr>
                <w:sz w:val="24"/>
                <w:szCs w:val="24"/>
                <w:lang w:val="en-US" w:eastAsia="el-GR"/>
              </w:rPr>
            </w:pPr>
            <w:r>
              <w:rPr>
                <w:sz w:val="24"/>
                <w:szCs w:val="24"/>
                <w:lang w:val="en-US" w:eastAsia="el-GR"/>
              </w:rPr>
              <w:t>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2C0CC377" w14:textId="1AF2567F" w:rsidR="00782027" w:rsidRPr="007B5F09" w:rsidRDefault="00782027">
            <w:pPr>
              <w:rPr>
                <w:rStyle w:val="22"/>
                <w:sz w:val="24"/>
                <w:szCs w:val="24"/>
              </w:rPr>
            </w:pPr>
            <w:r w:rsidRPr="007B5F09">
              <w:rPr>
                <w:sz w:val="24"/>
                <w:szCs w:val="24"/>
                <w:lang w:eastAsia="el-GR"/>
              </w:rPr>
              <w:t>Σύνθετο λίπασμα, κοκκώδες, σύστασης Ν: 12-18, Ρ: 5-12, Κ: 10-17, Μg: 2-3 και ιχνοστοιχεία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00B36781" w14:textId="77777777" w:rsidR="00782027" w:rsidRPr="007B5F09" w:rsidRDefault="00782027" w:rsidP="00782027">
            <w:pPr>
              <w:jc w:val="center"/>
              <w:rPr>
                <w:rStyle w:val="22"/>
                <w:sz w:val="24"/>
                <w:szCs w:val="24"/>
                <w:lang w:val="en-US" w:eastAsia="el-GR"/>
              </w:rPr>
            </w:pPr>
            <w:r w:rsidRPr="007B5F09">
              <w:rPr>
                <w:rStyle w:val="22"/>
                <w:sz w:val="24"/>
                <w:szCs w:val="24"/>
                <w:lang w:val="en-US"/>
              </w:rPr>
              <w:t>14.</w:t>
            </w:r>
            <w:r w:rsidRPr="007B5F09">
              <w:rPr>
                <w:sz w:val="24"/>
                <w:szCs w:val="24"/>
              </w:rPr>
              <w:t>3</w:t>
            </w:r>
            <w:r w:rsidRPr="007B5F09">
              <w:rPr>
                <w:rStyle w:val="22"/>
                <w:sz w:val="24"/>
                <w:szCs w:val="24"/>
                <w:lang w:val="en-US"/>
              </w:rPr>
              <w:t>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7D9666F9" w14:textId="0B1AE74B" w:rsidR="00782027" w:rsidRPr="007B5F09" w:rsidRDefault="00782027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DF9579F" w14:textId="63B753E8" w:rsidR="00782027" w:rsidRPr="007B5F09" w:rsidRDefault="00782027">
            <w:pPr>
              <w:rPr>
                <w:sz w:val="24"/>
                <w:szCs w:val="24"/>
              </w:rPr>
            </w:pPr>
          </w:p>
        </w:tc>
      </w:tr>
      <w:tr w:rsidR="00782027" w:rsidRPr="007B5F09" w14:paraId="242F8ACE" w14:textId="77777777" w:rsidTr="00782027">
        <w:trPr>
          <w:trHeight w:val="31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936D1" w14:textId="330294EA" w:rsidR="00782027" w:rsidRPr="00782027" w:rsidRDefault="00782027">
            <w:pPr>
              <w:rPr>
                <w:sz w:val="24"/>
                <w:szCs w:val="24"/>
                <w:lang w:val="en-US" w:eastAsia="el-GR"/>
              </w:rPr>
            </w:pPr>
            <w:r>
              <w:rPr>
                <w:sz w:val="24"/>
                <w:szCs w:val="24"/>
                <w:lang w:val="en-US" w:eastAsia="el-GR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7C4ECC" w14:textId="66817598" w:rsidR="00782027" w:rsidRPr="007B5F09" w:rsidRDefault="00782027">
            <w:pPr>
              <w:rPr>
                <w:sz w:val="24"/>
                <w:szCs w:val="24"/>
              </w:rPr>
            </w:pPr>
            <w:r w:rsidRPr="007B5F09">
              <w:rPr>
                <w:sz w:val="24"/>
                <w:szCs w:val="24"/>
                <w:lang w:eastAsia="el-GR"/>
              </w:rPr>
              <w:t>Νιτρική Αμμωνία, σύστασης 33,5% με 34,5%κ.β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6DE7C6E4" w14:textId="6368DC0A" w:rsidR="00782027" w:rsidRPr="007B5F09" w:rsidRDefault="00782027" w:rsidP="00782027">
            <w:pPr>
              <w:jc w:val="center"/>
              <w:rPr>
                <w:rStyle w:val="22"/>
                <w:sz w:val="24"/>
                <w:szCs w:val="24"/>
                <w:lang w:eastAsia="el-GR"/>
              </w:rPr>
            </w:pPr>
            <w:r w:rsidRPr="007B5F09">
              <w:rPr>
                <w:sz w:val="24"/>
                <w:szCs w:val="24"/>
                <w:lang w:val="en-US"/>
              </w:rPr>
              <w:t>7.900,00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FC61069" w14:textId="6BEED35B" w:rsidR="00782027" w:rsidRPr="007B5F09" w:rsidRDefault="00782027">
            <w:pPr>
              <w:rPr>
                <w:sz w:val="24"/>
                <w:szCs w:val="24"/>
                <w:lang w:val="en-US" w:eastAsia="zh-C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C708874" w14:textId="2227CCF7" w:rsidR="00782027" w:rsidRPr="007B5F09" w:rsidRDefault="00782027">
            <w:pPr>
              <w:rPr>
                <w:sz w:val="24"/>
                <w:szCs w:val="24"/>
              </w:rPr>
            </w:pPr>
          </w:p>
        </w:tc>
      </w:tr>
      <w:tr w:rsidR="00782027" w:rsidRPr="007B5F09" w14:paraId="034547D1" w14:textId="77777777" w:rsidTr="00782027">
        <w:trPr>
          <w:trHeight w:val="316"/>
        </w:trPr>
        <w:tc>
          <w:tcPr>
            <w:tcW w:w="544" w:type="dxa"/>
          </w:tcPr>
          <w:p w14:paraId="4D06F15D" w14:textId="77777777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EECD14F" w14:textId="1E08A74D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E26A0AF" w14:textId="77777777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5AEF435F" w14:textId="77777777" w:rsidR="00782027" w:rsidRPr="007B5F09" w:rsidRDefault="00782027">
            <w:pPr>
              <w:rPr>
                <w:rStyle w:val="22"/>
                <w:sz w:val="24"/>
                <w:szCs w:val="24"/>
                <w:lang w:val="en-US"/>
              </w:rPr>
            </w:pPr>
            <w:r w:rsidRPr="007B5F09">
              <w:rPr>
                <w:b/>
                <w:bCs/>
                <w:sz w:val="24"/>
                <w:szCs w:val="24"/>
                <w:lang w:eastAsia="el-GR"/>
              </w:rPr>
              <w:t>ΣΥΝΟΛΟ(€)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27F87FA3" w14:textId="442F29AB" w:rsidR="00782027" w:rsidRPr="007B5F09" w:rsidRDefault="00782027">
            <w:pPr>
              <w:rPr>
                <w:sz w:val="24"/>
                <w:szCs w:val="24"/>
              </w:rPr>
            </w:pPr>
          </w:p>
        </w:tc>
      </w:tr>
      <w:tr w:rsidR="00782027" w:rsidRPr="007B5F09" w14:paraId="01E8F829" w14:textId="77777777" w:rsidTr="00782027">
        <w:trPr>
          <w:trHeight w:val="316"/>
        </w:trPr>
        <w:tc>
          <w:tcPr>
            <w:tcW w:w="544" w:type="dxa"/>
          </w:tcPr>
          <w:p w14:paraId="59662F28" w14:textId="77777777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13E0C7DD" w14:textId="1E666610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31601FD6" w14:textId="77777777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4FB22836" w14:textId="77777777" w:rsidR="00782027" w:rsidRPr="007B5F09" w:rsidRDefault="00782027">
            <w:pPr>
              <w:rPr>
                <w:sz w:val="24"/>
                <w:szCs w:val="24"/>
              </w:rPr>
            </w:pPr>
            <w:r w:rsidRPr="007B5F09">
              <w:rPr>
                <w:rStyle w:val="22"/>
                <w:b/>
                <w:bCs/>
                <w:sz w:val="24"/>
                <w:szCs w:val="24"/>
                <w:lang w:eastAsia="el-GR"/>
              </w:rPr>
              <w:t>ΦΠΑ 13%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00BD86CC" w14:textId="605E5644" w:rsidR="00782027" w:rsidRPr="007B5F09" w:rsidRDefault="00782027">
            <w:pPr>
              <w:rPr>
                <w:sz w:val="24"/>
                <w:szCs w:val="24"/>
              </w:rPr>
            </w:pPr>
          </w:p>
        </w:tc>
      </w:tr>
      <w:tr w:rsidR="00782027" w:rsidRPr="007B5F09" w14:paraId="4E2DDFE0" w14:textId="77777777" w:rsidTr="00782027">
        <w:trPr>
          <w:trHeight w:val="316"/>
        </w:trPr>
        <w:tc>
          <w:tcPr>
            <w:tcW w:w="544" w:type="dxa"/>
          </w:tcPr>
          <w:p w14:paraId="6F22767E" w14:textId="77777777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252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184EB46" w14:textId="402BE5FA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4342D27A" w14:textId="77777777" w:rsidR="00782027" w:rsidRPr="007B5F09" w:rsidRDefault="007820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14:paraId="75916F14" w14:textId="77777777" w:rsidR="00782027" w:rsidRPr="007B5F09" w:rsidRDefault="00782027">
            <w:pPr>
              <w:rPr>
                <w:sz w:val="24"/>
                <w:szCs w:val="24"/>
                <w:lang w:val="en-US"/>
              </w:rPr>
            </w:pPr>
            <w:r w:rsidRPr="007B5F09">
              <w:rPr>
                <w:b/>
                <w:bCs/>
                <w:sz w:val="24"/>
                <w:szCs w:val="24"/>
                <w:lang w:eastAsia="el-GR"/>
              </w:rPr>
              <w:t>ΓΕΝΙΚΟ ΣΥΝΟΛΟ(2) (€)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 w14:paraId="675F4D85" w14:textId="1E20640B" w:rsidR="00782027" w:rsidRPr="007B5F09" w:rsidRDefault="00782027">
            <w:pPr>
              <w:rPr>
                <w:sz w:val="24"/>
                <w:szCs w:val="24"/>
              </w:rPr>
            </w:pPr>
          </w:p>
        </w:tc>
      </w:tr>
    </w:tbl>
    <w:p w14:paraId="241205DF" w14:textId="6277F9C0" w:rsidR="007B5F09" w:rsidRDefault="007B5F09" w:rsidP="0031128D">
      <w:pPr>
        <w:jc w:val="both"/>
        <w:rPr>
          <w:rFonts w:cs="Arial"/>
          <w:b/>
          <w:sz w:val="24"/>
          <w:szCs w:val="24"/>
        </w:rPr>
      </w:pPr>
    </w:p>
    <w:p w14:paraId="2FB52E5E" w14:textId="77777777" w:rsidR="007B5F09" w:rsidRPr="009A42BC" w:rsidRDefault="007B5F09" w:rsidP="0031128D">
      <w:pPr>
        <w:jc w:val="both"/>
        <w:rPr>
          <w:rFonts w:cs="Arial"/>
          <w:b/>
          <w:sz w:val="24"/>
          <w:szCs w:val="24"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9A42BC" w14:paraId="389976F7" w14:textId="77777777" w:rsidTr="00BD4B83">
        <w:trPr>
          <w:jc w:val="center"/>
        </w:trPr>
        <w:tc>
          <w:tcPr>
            <w:tcW w:w="4579" w:type="dxa"/>
          </w:tcPr>
          <w:p w14:paraId="445A119B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5606" w:type="dxa"/>
          </w:tcPr>
          <w:p w14:paraId="4E6237DB" w14:textId="14ACFD8A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ΗΜΕΡΟΜΗΝΙΑ</w:t>
            </w:r>
            <w:r w:rsidR="00A02FA3" w:rsidRPr="009A42BC">
              <w:rPr>
                <w:rFonts w:cs="Arial"/>
                <w:b/>
                <w:sz w:val="24"/>
                <w:szCs w:val="24"/>
              </w:rPr>
              <w:t>:...................................................</w:t>
            </w:r>
          </w:p>
          <w:p w14:paraId="2905B084" w14:textId="77777777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9A42BC">
              <w:rPr>
                <w:rFonts w:cs="Arial"/>
                <w:b/>
                <w:sz w:val="24"/>
                <w:szCs w:val="24"/>
              </w:rPr>
              <w:t>Ο ΠΡΟΣΦΕΡΩΝ</w:t>
            </w:r>
          </w:p>
          <w:p w14:paraId="5A517744" w14:textId="77777777" w:rsidR="00BD4B83" w:rsidRPr="009A42BC" w:rsidRDefault="00BD4B83" w:rsidP="00BD4B83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  <w:p w14:paraId="02595834" w14:textId="77777777" w:rsidR="00BD4B83" w:rsidRPr="009A42BC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Batang" w:cs="Arial"/>
                <w:b/>
                <w:sz w:val="24"/>
                <w:szCs w:val="24"/>
                <w:lang w:eastAsia="el-GR"/>
              </w:rPr>
            </w:pPr>
            <w:r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…………………….</w:t>
            </w:r>
            <w:r w:rsidR="00A02FA3" w:rsidRPr="009A42BC">
              <w:rPr>
                <w:rFonts w:eastAsia="Batang" w:cs="Arial"/>
                <w:b/>
                <w:sz w:val="24"/>
                <w:szCs w:val="24"/>
                <w:lang w:eastAsia="el-GR"/>
              </w:rPr>
              <w:t>....</w:t>
            </w:r>
          </w:p>
        </w:tc>
      </w:tr>
    </w:tbl>
    <w:p w14:paraId="7275C4C9" w14:textId="77777777" w:rsidR="00BD4B83" w:rsidRPr="009A42BC" w:rsidRDefault="00BD4B83" w:rsidP="00BD4B83">
      <w:pPr>
        <w:jc w:val="center"/>
        <w:rPr>
          <w:rFonts w:cs="Arial"/>
          <w:sz w:val="24"/>
          <w:szCs w:val="24"/>
        </w:rPr>
      </w:pPr>
    </w:p>
    <w:sectPr w:rsidR="00BD4B83" w:rsidRPr="009A42BC" w:rsidSect="00C77409">
      <w:footerReference w:type="default" r:id="rId8"/>
      <w:pgSz w:w="11906" w:h="16838" w:code="9"/>
      <w:pgMar w:top="567" w:right="709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A5CB6" w14:textId="77777777" w:rsidR="000E2681" w:rsidRDefault="000E2681" w:rsidP="003C24AB">
      <w:pPr>
        <w:spacing w:after="0" w:line="240" w:lineRule="auto"/>
      </w:pPr>
      <w:r>
        <w:separator/>
      </w:r>
    </w:p>
  </w:endnote>
  <w:endnote w:type="continuationSeparator" w:id="0">
    <w:p w14:paraId="4658364A" w14:textId="77777777" w:rsidR="000E2681" w:rsidRDefault="000E2681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D858" w14:textId="77777777"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C77409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511086">
      <w:rPr>
        <w:rFonts w:ascii="Arial" w:hAnsi="Arial"/>
        <w:b/>
        <w:bCs/>
        <w:noProof/>
      </w:rPr>
      <w:t>1</w:t>
    </w:r>
    <w:r w:rsidRPr="00790E20">
      <w:rPr>
        <w:rFonts w:ascii="Arial" w:hAnsi="Arial"/>
        <w:b/>
        <w:bCs/>
        <w:szCs w:val="24"/>
      </w:rPr>
      <w:fldChar w:fldCharType="end"/>
    </w:r>
  </w:p>
  <w:p w14:paraId="39707DEA" w14:textId="77777777" w:rsidR="0073410A" w:rsidRDefault="0073410A">
    <w:pPr>
      <w:pStyle w:val="a6"/>
      <w:kinsoku w:val="0"/>
      <w:overflowPunct w:val="0"/>
      <w:spacing w:line="14" w:lineRule="auto"/>
      <w:ind w:left="0"/>
    </w:pPr>
  </w:p>
  <w:p w14:paraId="2B9B3A99" w14:textId="77777777" w:rsidR="0073410A" w:rsidRDefault="0073410A"/>
  <w:p w14:paraId="7D23C915" w14:textId="77777777" w:rsidR="0073410A" w:rsidRDefault="007341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4F55A" w14:textId="77777777" w:rsidR="000E2681" w:rsidRDefault="000E2681" w:rsidP="003C24AB">
      <w:pPr>
        <w:spacing w:after="0" w:line="240" w:lineRule="auto"/>
      </w:pPr>
      <w:r>
        <w:separator/>
      </w:r>
    </w:p>
  </w:footnote>
  <w:footnote w:type="continuationSeparator" w:id="0">
    <w:p w14:paraId="7FF5D7AD" w14:textId="77777777" w:rsidR="000E2681" w:rsidRDefault="000E2681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 w15:restartNumberingAfterBreak="0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 w15:restartNumberingAfterBreak="0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 w15:restartNumberingAfterBreak="0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 w15:restartNumberingAfterBreak="0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 w15:restartNumberingAfterBreak="0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6A48"/>
    <w:rsid w:val="00001553"/>
    <w:rsid w:val="00001E14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E2681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4136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66E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2251"/>
    <w:rsid w:val="004463AA"/>
    <w:rsid w:val="0045145D"/>
    <w:rsid w:val="00456DDB"/>
    <w:rsid w:val="004605DE"/>
    <w:rsid w:val="00461F76"/>
    <w:rsid w:val="004628DB"/>
    <w:rsid w:val="004659B8"/>
    <w:rsid w:val="00476042"/>
    <w:rsid w:val="00482363"/>
    <w:rsid w:val="004975A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1086"/>
    <w:rsid w:val="00516BE8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C311B"/>
    <w:rsid w:val="005D08D3"/>
    <w:rsid w:val="005D16B5"/>
    <w:rsid w:val="005E2F82"/>
    <w:rsid w:val="005E3159"/>
    <w:rsid w:val="005E4CFE"/>
    <w:rsid w:val="005E56D4"/>
    <w:rsid w:val="005E7AC6"/>
    <w:rsid w:val="005E7D6E"/>
    <w:rsid w:val="005F6BE5"/>
    <w:rsid w:val="005F6F22"/>
    <w:rsid w:val="0060038D"/>
    <w:rsid w:val="00602AC4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1172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01F"/>
    <w:rsid w:val="00707AEB"/>
    <w:rsid w:val="007104C4"/>
    <w:rsid w:val="00712049"/>
    <w:rsid w:val="00721B66"/>
    <w:rsid w:val="0073410A"/>
    <w:rsid w:val="007450E5"/>
    <w:rsid w:val="00761EC7"/>
    <w:rsid w:val="00766409"/>
    <w:rsid w:val="007664C8"/>
    <w:rsid w:val="00770814"/>
    <w:rsid w:val="00773FBF"/>
    <w:rsid w:val="0077403C"/>
    <w:rsid w:val="00774045"/>
    <w:rsid w:val="00775E0B"/>
    <w:rsid w:val="00776FBB"/>
    <w:rsid w:val="00777223"/>
    <w:rsid w:val="00782027"/>
    <w:rsid w:val="007830C3"/>
    <w:rsid w:val="00790E20"/>
    <w:rsid w:val="007915C2"/>
    <w:rsid w:val="00793611"/>
    <w:rsid w:val="0079559C"/>
    <w:rsid w:val="0079669B"/>
    <w:rsid w:val="007A525A"/>
    <w:rsid w:val="007B219E"/>
    <w:rsid w:val="007B258A"/>
    <w:rsid w:val="007B3F02"/>
    <w:rsid w:val="007B538B"/>
    <w:rsid w:val="007B53AD"/>
    <w:rsid w:val="007B5F09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04A9"/>
    <w:rsid w:val="008F4206"/>
    <w:rsid w:val="009051B2"/>
    <w:rsid w:val="00913912"/>
    <w:rsid w:val="009148CB"/>
    <w:rsid w:val="00915177"/>
    <w:rsid w:val="00916C03"/>
    <w:rsid w:val="0092701A"/>
    <w:rsid w:val="0093597B"/>
    <w:rsid w:val="00937911"/>
    <w:rsid w:val="009466DD"/>
    <w:rsid w:val="0094701C"/>
    <w:rsid w:val="00957161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42BC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3CE4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45466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4640"/>
    <w:rsid w:val="00D856D4"/>
    <w:rsid w:val="00D905B2"/>
    <w:rsid w:val="00D90D79"/>
    <w:rsid w:val="00D9471E"/>
    <w:rsid w:val="00D964F2"/>
    <w:rsid w:val="00D97B33"/>
    <w:rsid w:val="00DA2763"/>
    <w:rsid w:val="00DB6D9A"/>
    <w:rsid w:val="00DB7AF4"/>
    <w:rsid w:val="00DD180E"/>
    <w:rsid w:val="00DE281D"/>
    <w:rsid w:val="00DE54F8"/>
    <w:rsid w:val="00DF1AE3"/>
    <w:rsid w:val="00DF3D04"/>
    <w:rsid w:val="00DF7800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59BDD95"/>
  <w15:docId w15:val="{255222B9-99C2-41D9-998E-CA09F0A5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character" w:customStyle="1" w:styleId="22">
    <w:name w:val="Προεπιλεγμένη γραμματοσειρά2"/>
    <w:rsid w:val="005C3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15DB8-44BA-44C6-81DD-334360C4E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ΜΕΛΕΤΗ.dot</Template>
  <TotalTime>211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newuser1</cp:lastModifiedBy>
  <cp:revision>55</cp:revision>
  <cp:lastPrinted>2023-11-14T10:10:00Z</cp:lastPrinted>
  <dcterms:created xsi:type="dcterms:W3CDTF">2020-03-23T11:15:00Z</dcterms:created>
  <dcterms:modified xsi:type="dcterms:W3CDTF">2023-11-14T10:10:00Z</dcterms:modified>
</cp:coreProperties>
</file>