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61" w:type="dxa"/>
        <w:jc w:val="center"/>
        <w:tblLayout w:type="fixed"/>
        <w:tblLook w:val="0000" w:firstRow="0" w:lastRow="0" w:firstColumn="0" w:lastColumn="0" w:noHBand="0" w:noVBand="0"/>
      </w:tblPr>
      <w:tblGrid>
        <w:gridCol w:w="4510"/>
        <w:gridCol w:w="7151"/>
      </w:tblGrid>
      <w:tr w:rsidR="004A5852" w:rsidRPr="009A42BC" w14:paraId="0505D5A7" w14:textId="77777777" w:rsidTr="00D34419">
        <w:trPr>
          <w:trHeight w:val="319"/>
          <w:jc w:val="center"/>
        </w:trPr>
        <w:tc>
          <w:tcPr>
            <w:tcW w:w="4510" w:type="dxa"/>
          </w:tcPr>
          <w:p w14:paraId="2635F0D6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bookmarkStart w:id="0" w:name="_GoBack"/>
            <w:bookmarkEnd w:id="0"/>
          </w:p>
        </w:tc>
        <w:tc>
          <w:tcPr>
            <w:tcW w:w="7151" w:type="dxa"/>
          </w:tcPr>
          <w:p w14:paraId="7E65088C" w14:textId="77777777"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14:paraId="2083169F" w14:textId="77777777" w:rsidTr="00D34419">
        <w:trPr>
          <w:trHeight w:val="956"/>
          <w:jc w:val="center"/>
        </w:trPr>
        <w:tc>
          <w:tcPr>
            <w:tcW w:w="4510" w:type="dxa"/>
          </w:tcPr>
          <w:p w14:paraId="4BE225A2" w14:textId="32CD8FF4" w:rsidR="004A5852" w:rsidRPr="00AA1F8A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ΕΠΩΝΥΜΙΑ </w:t>
            </w:r>
            <w:r w:rsidR="00AA1F8A">
              <w:rPr>
                <w:rFonts w:eastAsia="Batang" w:cs="Arial"/>
                <w:b/>
                <w:sz w:val="24"/>
                <w:szCs w:val="24"/>
                <w:lang w:eastAsia="el-GR"/>
              </w:rPr>
              <w:t>ΕΤΑΙΡΕΙΑΣ</w:t>
            </w:r>
          </w:p>
        </w:tc>
        <w:tc>
          <w:tcPr>
            <w:tcW w:w="7151" w:type="dxa"/>
          </w:tcPr>
          <w:p w14:paraId="3DCA9A02" w14:textId="28292C9D" w:rsidR="004A5852" w:rsidRPr="00D9471E" w:rsidRDefault="00AA1F8A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>
              <w:rPr>
                <w:b/>
                <w:sz w:val="24"/>
                <w:szCs w:val="24"/>
              </w:rPr>
              <w:t>ΠΡΟΜΗΘΕΙΑ 4 ΚΑΙΝΟΥΡΙΩΝ ΑΝΑΤΡΕΠΟΜΕΝΩΝ ΗΜΙΦΟΡΤΗΓΩΝ ΜΙΚΤΟΥ ΒΑΡΟΥΣ ΕΩΣ 3,5 ΤΟΝΟΥΣ</w:t>
            </w:r>
          </w:p>
        </w:tc>
      </w:tr>
      <w:tr w:rsidR="004A5852" w:rsidRPr="009A42BC" w14:paraId="19B0D92A" w14:textId="77777777" w:rsidTr="00D34419">
        <w:trPr>
          <w:trHeight w:val="319"/>
          <w:jc w:val="center"/>
        </w:trPr>
        <w:tc>
          <w:tcPr>
            <w:tcW w:w="4510" w:type="dxa"/>
            <w:vAlign w:val="center"/>
          </w:tcPr>
          <w:p w14:paraId="600787B5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151" w:type="dxa"/>
          </w:tcPr>
          <w:p w14:paraId="1BEE2291" w14:textId="45DBE1A5" w:rsidR="004A5852" w:rsidRPr="004C6507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val="en-US"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5C7689">
              <w:rPr>
                <w:rFonts w:eastAsia="Batang" w:cs="Arial"/>
                <w:b/>
                <w:sz w:val="24"/>
                <w:szCs w:val="24"/>
                <w:lang w:eastAsia="el-GR"/>
              </w:rPr>
              <w:t>11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  <w:r w:rsidR="004C6507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 xml:space="preserve"> (</w:t>
            </w:r>
            <w:r w:rsidR="004C6507">
              <w:rPr>
                <w:rFonts w:eastAsia="Batang" w:cs="Arial"/>
                <w:b/>
                <w:sz w:val="24"/>
                <w:szCs w:val="24"/>
                <w:lang w:eastAsia="el-GR"/>
              </w:rPr>
              <w:t>ΤΡΟΠΟΠΟΙΗΜΕΝΗ</w:t>
            </w:r>
            <w:r w:rsidR="004C6507">
              <w:rPr>
                <w:rFonts w:eastAsia="Batang" w:cs="Arial"/>
                <w:b/>
                <w:sz w:val="24"/>
                <w:szCs w:val="24"/>
                <w:lang w:val="en-US" w:eastAsia="el-GR"/>
              </w:rPr>
              <w:t>)</w:t>
            </w:r>
          </w:p>
        </w:tc>
      </w:tr>
      <w:tr w:rsidR="004A5852" w:rsidRPr="009A42BC" w14:paraId="2BCFBA64" w14:textId="77777777" w:rsidTr="00D34419">
        <w:trPr>
          <w:trHeight w:val="322"/>
          <w:jc w:val="center"/>
        </w:trPr>
        <w:tc>
          <w:tcPr>
            <w:tcW w:w="4510" w:type="dxa"/>
            <w:tcBorders>
              <w:bottom w:val="thickThinSmallGap" w:sz="24" w:space="0" w:color="auto"/>
            </w:tcBorders>
          </w:tcPr>
          <w:p w14:paraId="3087D47C" w14:textId="77777777"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7151" w:type="dxa"/>
          </w:tcPr>
          <w:p w14:paraId="65EF63AC" w14:textId="38F7DE85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AA1F8A">
              <w:rPr>
                <w:rFonts w:eastAsia="Batang" w:cs="Arial"/>
                <w:b/>
                <w:sz w:val="24"/>
                <w:szCs w:val="24"/>
                <w:lang w:eastAsia="el-GR"/>
              </w:rPr>
              <w:t>297.600,00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14:paraId="5B2E604C" w14:textId="77777777"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1D3138E0" w14:textId="77777777"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045FA71F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14:paraId="649AF726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14:paraId="2808510F" w14:textId="77777777"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21A87A3" w14:textId="77777777"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14:paraId="2ED2543A" w14:textId="230B879E" w:rsidR="00AA78BE" w:rsidRPr="009A42BC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ΣΥΜΦΩΝΑ ΜΕ ΤΗΝ ΥΠ.ΑΡΙΘΜ.: </w:t>
      </w:r>
      <w:r w:rsidR="002D5865">
        <w:rPr>
          <w:rFonts w:cs="Arial"/>
          <w:b/>
          <w:sz w:val="24"/>
          <w:szCs w:val="24"/>
          <w:u w:val="single"/>
          <w:lang w:eastAsia="el-GR"/>
        </w:rPr>
        <w:t>222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</w:t>
      </w:r>
      <w:r w:rsidR="002D5865">
        <w:rPr>
          <w:rFonts w:cs="Arial"/>
          <w:b/>
          <w:sz w:val="24"/>
          <w:szCs w:val="24"/>
          <w:u w:val="single"/>
          <w:lang w:eastAsia="el-GR"/>
        </w:rPr>
        <w:t>6015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/202</w:t>
      </w:r>
      <w:r w:rsidR="005C7689">
        <w:rPr>
          <w:rFonts w:cs="Arial"/>
          <w:b/>
          <w:sz w:val="24"/>
          <w:szCs w:val="24"/>
          <w:u w:val="single"/>
          <w:lang w:eastAsia="el-GR"/>
        </w:rPr>
        <w:t>4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 ΔΙΑΚΗΡΥΞΗ</w:t>
      </w:r>
    </w:p>
    <w:p w14:paraId="55F61102" w14:textId="18206D56"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p w14:paraId="6A002C95" w14:textId="77777777" w:rsidR="00AA1F8A" w:rsidRDefault="00AA1F8A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</w:p>
    <w:tbl>
      <w:tblPr>
        <w:tblW w:w="14116" w:type="dxa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1"/>
        <w:gridCol w:w="1701"/>
        <w:gridCol w:w="1276"/>
        <w:gridCol w:w="1701"/>
        <w:gridCol w:w="1958"/>
        <w:gridCol w:w="1808"/>
        <w:gridCol w:w="1808"/>
      </w:tblGrid>
      <w:tr w:rsidR="00AA1F8A" w:rsidRPr="00AA1F8A" w14:paraId="2A759AE9" w14:textId="0F92B20F" w:rsidTr="002F0A5E">
        <w:trPr>
          <w:trHeight w:hRule="exact" w:val="1222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74EB2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3992DBC1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</w:rPr>
              <w:t>A/A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53D4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316DC841" w14:textId="097045B8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</w:rPr>
              <w:t>ΠΕΡΙΓΡΑΦΗ ΕΙΔΟΥΣ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83017" w14:textId="77777777" w:rsidR="00AA1F8A" w:rsidRPr="00AA1F8A" w:rsidRDefault="00AA1F8A" w:rsidP="00D9471E">
            <w:pPr>
              <w:pStyle w:val="TableParagraph"/>
              <w:kinsoku w:val="0"/>
              <w:overflowPunct w:val="0"/>
              <w:spacing w:after="120"/>
              <w:ind w:firstLine="124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2"/>
              </w:rPr>
              <w:t>ΜΟΝΑΔΑ</w:t>
            </w:r>
            <w:r w:rsidRPr="00AA1F8A">
              <w:rPr>
                <w:rFonts w:ascii="Calibri" w:hAnsi="Calibri" w:cs="Arial"/>
                <w:b/>
                <w:spacing w:val="26"/>
              </w:rPr>
              <w:t xml:space="preserve"> </w:t>
            </w:r>
            <w:r w:rsidRPr="00AA1F8A">
              <w:rPr>
                <w:rFonts w:ascii="Calibri" w:hAnsi="Calibri" w:cs="Arial"/>
                <w:b/>
                <w:spacing w:val="-1"/>
              </w:rPr>
              <w:t>ΜΕΤΡΗΣΗΣ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9D153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bCs/>
              </w:rPr>
            </w:pPr>
          </w:p>
          <w:p w14:paraId="50F0375E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ΠΟΣΟΤΗΤΑ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88DF4D" w14:textId="21F40B42" w:rsidR="00AA1F8A" w:rsidRPr="00AA1F8A" w:rsidRDefault="00AA1F8A" w:rsidP="00D9471E">
            <w:pPr>
              <w:pStyle w:val="TableParagraph"/>
              <w:kinsoku w:val="0"/>
              <w:overflowPunct w:val="0"/>
              <w:spacing w:after="120"/>
              <w:ind w:firstLine="6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ΕΝΔΕΙΚΤΙΚΗ ΤΙΜΗ</w:t>
            </w:r>
            <w:r w:rsidRPr="00AA1F8A">
              <w:rPr>
                <w:rFonts w:ascii="Calibri" w:hAnsi="Calibri" w:cs="Arial"/>
                <w:b/>
                <w:spacing w:val="20"/>
              </w:rPr>
              <w:t xml:space="preserve"> </w:t>
            </w:r>
            <w:r w:rsidRPr="00AA1F8A">
              <w:rPr>
                <w:rFonts w:ascii="Calibri" w:hAnsi="Calibri" w:cs="Arial"/>
                <w:b/>
                <w:spacing w:val="-2"/>
              </w:rPr>
              <w:t>ΜΟΝΑΔΟΣ</w:t>
            </w:r>
            <w:r w:rsidRPr="00AA1F8A">
              <w:rPr>
                <w:rFonts w:ascii="Calibri" w:hAnsi="Calibri" w:cs="Arial"/>
                <w:b/>
                <w:spacing w:val="27"/>
              </w:rPr>
              <w:t xml:space="preserve">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AC4F93" w14:textId="274FABB4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ΣΥΝΟΛΙΚΗ ΑΞΙΑ ΣΕ ΕΥΡ</w:t>
            </w:r>
            <w:r w:rsidRPr="00AA1F8A">
              <w:rPr>
                <w:rFonts w:ascii="Calibri" w:hAnsi="Calibri" w:cs="Arial"/>
                <w:b/>
                <w:spacing w:val="-2"/>
              </w:rPr>
              <w:t>Ω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8D7627" w14:textId="0E58068C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pacing w:val="-1"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Φ.Π.Α. 24%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5900A" w14:textId="39725C62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/>
                <w:spacing w:val="-1"/>
              </w:rPr>
            </w:pPr>
            <w:r w:rsidRPr="00AA1F8A">
              <w:rPr>
                <w:rFonts w:ascii="Calibri" w:hAnsi="Calibri" w:cs="Arial"/>
                <w:b/>
                <w:spacing w:val="-1"/>
              </w:rPr>
              <w:t>ΓΕΝΙΚΟ ΣΥΝΟΛΟ ΜΕ Φ.Π.Α. 24%</w:t>
            </w:r>
          </w:p>
        </w:tc>
      </w:tr>
      <w:tr w:rsidR="00AA1F8A" w:rsidRPr="00AA1F8A" w14:paraId="217D2194" w14:textId="7B339803" w:rsidTr="002F0A5E">
        <w:trPr>
          <w:trHeight w:hRule="exact" w:val="1055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4B4AF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  <w:bCs/>
              </w:rPr>
            </w:pPr>
          </w:p>
          <w:p w14:paraId="215487D3" w14:textId="77777777" w:rsidR="00AA1F8A" w:rsidRPr="00AA1F8A" w:rsidRDefault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 w:rsidRPr="00AA1F8A">
              <w:rPr>
                <w:rFonts w:ascii="Calibri" w:hAnsi="Calibri" w:cs="Arial"/>
              </w:rPr>
              <w:t>1</w:t>
            </w:r>
          </w:p>
        </w:tc>
        <w:tc>
          <w:tcPr>
            <w:tcW w:w="3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1D0DC" w14:textId="2EB5CFFD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ΚΑΙΝΟΥΡΙΟ ΑΝΑΤΡΕΠΟΜΕΝΟ ΗΜΙΦΟΡΤΗΓΟ ΜΙΚΤΟΥ ΒΑΡΟΥΣ ΕΩΣ 3,5 ΤΟΝΟΥΣ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94563" w14:textId="165A69B4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ΤΕΜΑΧΙΟ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4A1D93" w14:textId="2595D8B0" w:rsidR="00AA1F8A" w:rsidRPr="00AA1F8A" w:rsidRDefault="00AA1F8A" w:rsidP="00AA1F8A">
            <w:pPr>
              <w:pStyle w:val="TableParagraph"/>
              <w:kinsoku w:val="0"/>
              <w:overflowPunct w:val="0"/>
              <w:spacing w:after="12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D3DBB" w14:textId="61EB4638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162B04" w14:textId="332D0A27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39E2A" w14:textId="7989B68C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B96C4" w14:textId="77777777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</w:p>
        </w:tc>
      </w:tr>
      <w:tr w:rsidR="00AA1F8A" w:rsidRPr="00AA1F8A" w14:paraId="1BB49F69" w14:textId="77777777" w:rsidTr="00AA1F8A">
        <w:trPr>
          <w:trHeight w:hRule="exact" w:val="1055"/>
        </w:trPr>
        <w:tc>
          <w:tcPr>
            <w:tcW w:w="85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BCD456" w14:textId="5EB29C62" w:rsidR="00AA1F8A" w:rsidRPr="00AA1F8A" w:rsidRDefault="00AA1F8A" w:rsidP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 w:rsidRPr="00AA1F8A">
              <w:rPr>
                <w:rFonts w:eastAsia="Times New Roman" w:cs="Arial"/>
                <w:b/>
                <w:color w:val="000000"/>
                <w:sz w:val="24"/>
                <w:szCs w:val="24"/>
              </w:rPr>
              <w:t>ΣΥΝΟΛΟ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AE6EC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9B2FD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48A25" w14:textId="77777777" w:rsidR="00AA1F8A" w:rsidRPr="00AA1F8A" w:rsidRDefault="00AA1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987C51F" w14:textId="77777777" w:rsidR="00B13362" w:rsidRDefault="00B13362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14:paraId="5625DB54" w14:textId="77777777" w:rsidTr="00BD4B83">
        <w:trPr>
          <w:jc w:val="center"/>
        </w:trPr>
        <w:tc>
          <w:tcPr>
            <w:tcW w:w="4579" w:type="dxa"/>
          </w:tcPr>
          <w:p w14:paraId="3560170B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14:paraId="4260C2DC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:..........................................................</w:t>
            </w:r>
          </w:p>
          <w:p w14:paraId="15203ECD" w14:textId="272F4AB7" w:rsidR="00BD4B83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14:paraId="5C522206" w14:textId="77777777" w:rsidR="00AA1F8A" w:rsidRPr="009A42BC" w:rsidRDefault="00AA1F8A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140670E6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14:paraId="055C1311" w14:textId="77777777"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AA1F8A">
      <w:footerReference w:type="default" r:id="rId8"/>
      <w:pgSz w:w="16838" w:h="11906" w:orient="landscape" w:code="9"/>
      <w:pgMar w:top="709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ECCB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68738F5F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485FA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6E448628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55DBB187" w14:textId="77777777" w:rsidR="0073410A" w:rsidRDefault="0073410A"/>
  <w:p w14:paraId="68367D4E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415B8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6FDFB5B4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67DD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D5865"/>
    <w:rsid w:val="002E2B89"/>
    <w:rsid w:val="002E2BD6"/>
    <w:rsid w:val="002E3027"/>
    <w:rsid w:val="002E6A1C"/>
    <w:rsid w:val="002E74AA"/>
    <w:rsid w:val="002F02C2"/>
    <w:rsid w:val="002F0A5E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6507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6EA7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C7689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1F8A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34419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D500F41"/>
  <w15:docId w15:val="{BC6AE6A2-2037-47C0-AC58-CE6E55E5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3BE7-5E33-4273-B8E4-3EEB487D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209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Triantafyllos</dc:creator>
  <cp:lastModifiedBy>newuser1</cp:lastModifiedBy>
  <cp:revision>56</cp:revision>
  <cp:lastPrinted>2024-03-29T09:07:00Z</cp:lastPrinted>
  <dcterms:created xsi:type="dcterms:W3CDTF">2020-03-23T11:15:00Z</dcterms:created>
  <dcterms:modified xsi:type="dcterms:W3CDTF">2024-03-29T09:07:00Z</dcterms:modified>
</cp:coreProperties>
</file>